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F3A8D" w14:textId="77777777" w:rsidR="009549DB" w:rsidRDefault="009549DB"/>
    <w:p w14:paraId="6D261D05" w14:textId="77777777" w:rsidR="009549DB" w:rsidRDefault="00012DBD">
      <w:r>
        <w:rPr>
          <w:noProof/>
        </w:rPr>
        <w:drawing>
          <wp:anchor distT="114300" distB="114300" distL="114300" distR="114300" simplePos="0" relativeHeight="251658240" behindDoc="0" locked="0" layoutInCell="1" hidden="0" allowOverlap="1" wp14:anchorId="3C1E1809" wp14:editId="698CECD4">
            <wp:simplePos x="0" y="0"/>
            <wp:positionH relativeFrom="margin">
              <wp:align>center</wp:align>
            </wp:positionH>
            <wp:positionV relativeFrom="paragraph">
              <wp:posOffset>91606</wp:posOffset>
            </wp:positionV>
            <wp:extent cx="1090613" cy="109061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90613" cy="1090613"/>
                    </a:xfrm>
                    <a:prstGeom prst="rect">
                      <a:avLst/>
                    </a:prstGeom>
                    <a:ln/>
                  </pic:spPr>
                </pic:pic>
              </a:graphicData>
            </a:graphic>
          </wp:anchor>
        </w:drawing>
      </w:r>
    </w:p>
    <w:p w14:paraId="6A3434F0" w14:textId="77777777" w:rsidR="00012DBD" w:rsidRDefault="00E1216B">
      <w:pPr>
        <w:pStyle w:val="Ttulo"/>
        <w:keepNext w:val="0"/>
        <w:keepLines w:val="0"/>
        <w:spacing w:before="320" w:after="0" w:line="240" w:lineRule="auto"/>
        <w:jc w:val="right"/>
        <w:rPr>
          <w:rFonts w:ascii="Proxima Nova" w:eastAsia="Proxima Nova" w:hAnsi="Proxima Nova" w:cs="Proxima Nova"/>
          <w:b/>
          <w:color w:val="353744"/>
          <w:sz w:val="38"/>
          <w:szCs w:val="38"/>
        </w:rPr>
      </w:pPr>
      <w:bookmarkStart w:id="0" w:name="_heading=h.30j0zll" w:colFirst="0" w:colLast="0"/>
      <w:bookmarkEnd w:id="0"/>
      <w:r>
        <w:rPr>
          <w:color w:val="353744"/>
          <w:sz w:val="20"/>
          <w:szCs w:val="20"/>
        </w:rPr>
        <w:t xml:space="preserve">                                  </w:t>
      </w:r>
      <w:r>
        <w:rPr>
          <w:rFonts w:ascii="Proxima Nova" w:eastAsia="Proxima Nova" w:hAnsi="Proxima Nova" w:cs="Proxima Nova"/>
          <w:b/>
          <w:color w:val="353744"/>
          <w:sz w:val="38"/>
          <w:szCs w:val="38"/>
        </w:rPr>
        <w:t xml:space="preserve">   </w:t>
      </w:r>
    </w:p>
    <w:p w14:paraId="6FDFB938" w14:textId="77777777" w:rsidR="00012DBD" w:rsidRDefault="00012DBD">
      <w:pPr>
        <w:pStyle w:val="Ttulo"/>
        <w:keepNext w:val="0"/>
        <w:keepLines w:val="0"/>
        <w:spacing w:before="320" w:after="0" w:line="240" w:lineRule="auto"/>
        <w:jc w:val="right"/>
        <w:rPr>
          <w:rFonts w:ascii="Proxima Nova" w:eastAsia="Proxima Nova" w:hAnsi="Proxima Nova" w:cs="Proxima Nova"/>
          <w:b/>
          <w:color w:val="353744"/>
          <w:sz w:val="38"/>
          <w:szCs w:val="38"/>
        </w:rPr>
      </w:pPr>
    </w:p>
    <w:p w14:paraId="27C00466" w14:textId="77777777" w:rsidR="00012DBD" w:rsidRDefault="00012DBD" w:rsidP="00A72AE3"/>
    <w:p w14:paraId="5EA9803E" w14:textId="77777777" w:rsidR="00A72AE3" w:rsidRDefault="00A72AE3" w:rsidP="00A72AE3"/>
    <w:p w14:paraId="50596D95" w14:textId="77777777" w:rsidR="00641A60" w:rsidRPr="00641A60" w:rsidRDefault="00641A60" w:rsidP="00641A60"/>
    <w:p w14:paraId="0C7587E9" w14:textId="77777777" w:rsidR="00012DBD" w:rsidRPr="00C34C61" w:rsidRDefault="00012DBD" w:rsidP="00BE1C1A">
      <w:pPr>
        <w:jc w:val="center"/>
        <w:rPr>
          <w:rFonts w:ascii="Times New Roman" w:eastAsia="Proxima Nova" w:hAnsi="Times New Roman" w:cs="Times New Roman"/>
          <w:b/>
          <w:color w:val="353744"/>
          <w:sz w:val="36"/>
          <w:szCs w:val="36"/>
        </w:rPr>
      </w:pPr>
      <w:r w:rsidRPr="00C34C61">
        <w:rPr>
          <w:rFonts w:ascii="Times New Roman" w:eastAsia="Proxima Nova" w:hAnsi="Times New Roman" w:cs="Times New Roman"/>
          <w:b/>
          <w:color w:val="353744"/>
          <w:sz w:val="36"/>
          <w:szCs w:val="36"/>
        </w:rPr>
        <w:t>Maestría en Dirección de Empresas (MBA)</w:t>
      </w:r>
    </w:p>
    <w:p w14:paraId="55675D8A" w14:textId="77777777" w:rsidR="009549DB" w:rsidRPr="00C34C61" w:rsidRDefault="009549DB" w:rsidP="00BE1C1A">
      <w:pPr>
        <w:jc w:val="center"/>
        <w:rPr>
          <w:rFonts w:ascii="Times New Roman" w:hAnsi="Times New Roman" w:cs="Times New Roman"/>
        </w:rPr>
      </w:pPr>
      <w:bookmarkStart w:id="1" w:name="_heading=h.1fob9te" w:colFirst="0" w:colLast="0"/>
      <w:bookmarkEnd w:id="1"/>
    </w:p>
    <w:p w14:paraId="797C6D84" w14:textId="77777777" w:rsidR="00012DBD" w:rsidRPr="00C34C61" w:rsidRDefault="00012DBD" w:rsidP="00BE1C1A">
      <w:pPr>
        <w:jc w:val="center"/>
        <w:rPr>
          <w:rFonts w:ascii="Times New Roman" w:hAnsi="Times New Roman" w:cs="Times New Roman"/>
        </w:rPr>
      </w:pPr>
    </w:p>
    <w:p w14:paraId="6AA33249" w14:textId="77777777" w:rsidR="00641A60" w:rsidRPr="00C34C61" w:rsidRDefault="00641A60" w:rsidP="00BE1C1A">
      <w:pPr>
        <w:jc w:val="center"/>
        <w:rPr>
          <w:rFonts w:ascii="Times New Roman" w:hAnsi="Times New Roman" w:cs="Times New Roman"/>
        </w:rPr>
      </w:pPr>
    </w:p>
    <w:p w14:paraId="0056CD1F" w14:textId="77777777" w:rsidR="00641A60" w:rsidRPr="00C34C61" w:rsidRDefault="00641A60" w:rsidP="00BE1C1A">
      <w:pPr>
        <w:jc w:val="center"/>
        <w:rPr>
          <w:rFonts w:ascii="Times New Roman" w:hAnsi="Times New Roman" w:cs="Times New Roman"/>
        </w:rPr>
      </w:pPr>
    </w:p>
    <w:p w14:paraId="358260DB" w14:textId="68704CCE" w:rsidR="009549DB" w:rsidRPr="00C34C61" w:rsidRDefault="00012DBD" w:rsidP="00BE1C1A">
      <w:pPr>
        <w:jc w:val="center"/>
        <w:rPr>
          <w:rFonts w:ascii="Times New Roman" w:eastAsia="Proxima Nova" w:hAnsi="Times New Roman" w:cs="Times New Roman"/>
          <w:b/>
          <w:i/>
          <w:iCs/>
          <w:color w:val="353744"/>
          <w:sz w:val="36"/>
          <w:szCs w:val="36"/>
        </w:rPr>
      </w:pPr>
      <w:bookmarkStart w:id="2" w:name="_heading=h.3znysh7" w:colFirst="0" w:colLast="0"/>
      <w:bookmarkEnd w:id="2"/>
      <w:r w:rsidRPr="00C34C61">
        <w:rPr>
          <w:rFonts w:ascii="Times New Roman" w:eastAsia="Proxima Nova" w:hAnsi="Times New Roman" w:cs="Times New Roman"/>
          <w:b/>
          <w:i/>
          <w:iCs/>
          <w:color w:val="353744"/>
          <w:sz w:val="36"/>
          <w:szCs w:val="36"/>
        </w:rPr>
        <w:t>T</w:t>
      </w:r>
      <w:r w:rsidR="00C22EA8" w:rsidRPr="00C34C61">
        <w:rPr>
          <w:rFonts w:ascii="Times New Roman" w:eastAsia="Proxima Nova" w:hAnsi="Times New Roman" w:cs="Times New Roman"/>
          <w:b/>
          <w:i/>
          <w:iCs/>
          <w:color w:val="353744"/>
          <w:sz w:val="36"/>
          <w:szCs w:val="36"/>
        </w:rPr>
        <w:t>rabajo Final de Maestría</w:t>
      </w:r>
    </w:p>
    <w:p w14:paraId="65CA8DCB" w14:textId="77777777" w:rsidR="007B7EEC" w:rsidRPr="00C34C61" w:rsidRDefault="007B7EEC" w:rsidP="007B7EEC">
      <w:pPr>
        <w:rPr>
          <w:rFonts w:ascii="Times New Roman" w:hAnsi="Times New Roman" w:cs="Times New Roman"/>
        </w:rPr>
      </w:pPr>
    </w:p>
    <w:p w14:paraId="33E7A832" w14:textId="77777777" w:rsidR="00641A60" w:rsidRPr="00C34C61" w:rsidRDefault="00641A60" w:rsidP="007B7EEC">
      <w:pPr>
        <w:rPr>
          <w:rFonts w:ascii="Times New Roman" w:hAnsi="Times New Roman" w:cs="Times New Roman"/>
        </w:rPr>
      </w:pPr>
    </w:p>
    <w:p w14:paraId="66E2B495" w14:textId="3BC21B11" w:rsidR="00730C93" w:rsidRPr="00C34C61" w:rsidRDefault="00E530C9" w:rsidP="00730C93">
      <w:pPr>
        <w:jc w:val="center"/>
        <w:rPr>
          <w:rFonts w:ascii="Times New Roman" w:eastAsia="Proxima Nova" w:hAnsi="Times New Roman" w:cs="Times New Roman"/>
          <w:b/>
          <w:color w:val="353744"/>
          <w:sz w:val="36"/>
          <w:szCs w:val="36"/>
        </w:rPr>
      </w:pPr>
      <w:r w:rsidRPr="00C34C61">
        <w:rPr>
          <w:rFonts w:ascii="Times New Roman" w:eastAsia="Proxima Nova" w:hAnsi="Times New Roman" w:cs="Times New Roman"/>
          <w:b/>
          <w:color w:val="353744"/>
          <w:sz w:val="36"/>
          <w:szCs w:val="36"/>
        </w:rPr>
        <w:t xml:space="preserve">Plan de </w:t>
      </w:r>
      <w:r w:rsidR="00AB3AB5" w:rsidRPr="00C34C61">
        <w:rPr>
          <w:rFonts w:ascii="Times New Roman" w:eastAsia="Proxima Nova" w:hAnsi="Times New Roman" w:cs="Times New Roman"/>
          <w:b/>
          <w:color w:val="353744"/>
          <w:sz w:val="36"/>
          <w:szCs w:val="36"/>
        </w:rPr>
        <w:t xml:space="preserve">Implementación </w:t>
      </w:r>
      <w:r w:rsidR="0012593E">
        <w:rPr>
          <w:rFonts w:ascii="Times New Roman" w:eastAsia="Proxima Nova" w:hAnsi="Times New Roman" w:cs="Times New Roman"/>
          <w:b/>
          <w:color w:val="353744"/>
          <w:sz w:val="36"/>
          <w:szCs w:val="36"/>
        </w:rPr>
        <w:t>de</w:t>
      </w:r>
      <w:r w:rsidR="00CB51F0">
        <w:rPr>
          <w:rFonts w:ascii="Times New Roman" w:eastAsia="Proxima Nova" w:hAnsi="Times New Roman" w:cs="Times New Roman"/>
          <w:b/>
          <w:color w:val="353744"/>
          <w:sz w:val="36"/>
          <w:szCs w:val="36"/>
        </w:rPr>
        <w:t xml:space="preserve">l cambio de </w:t>
      </w:r>
      <w:r w:rsidR="0012593E">
        <w:rPr>
          <w:rFonts w:ascii="Times New Roman" w:eastAsia="Proxima Nova" w:hAnsi="Times New Roman" w:cs="Times New Roman"/>
          <w:b/>
          <w:color w:val="353744"/>
          <w:sz w:val="36"/>
          <w:szCs w:val="36"/>
        </w:rPr>
        <w:t xml:space="preserve">metodología </w:t>
      </w:r>
      <w:r w:rsidR="00CB51F0">
        <w:rPr>
          <w:rFonts w:ascii="Times New Roman" w:eastAsia="Proxima Nova" w:hAnsi="Times New Roman" w:cs="Times New Roman"/>
          <w:b/>
          <w:color w:val="353744"/>
          <w:sz w:val="36"/>
          <w:szCs w:val="36"/>
        </w:rPr>
        <w:t>de trabajo</w:t>
      </w:r>
      <w:r w:rsidR="0012593E">
        <w:rPr>
          <w:rFonts w:ascii="Times New Roman" w:eastAsia="Proxima Nova" w:hAnsi="Times New Roman" w:cs="Times New Roman"/>
          <w:b/>
          <w:color w:val="353744"/>
          <w:sz w:val="36"/>
          <w:szCs w:val="36"/>
        </w:rPr>
        <w:t xml:space="preserve"> </w:t>
      </w:r>
      <w:r w:rsidR="00AB3AB5" w:rsidRPr="00C34C61">
        <w:rPr>
          <w:rFonts w:ascii="Times New Roman" w:eastAsia="Proxima Nova" w:hAnsi="Times New Roman" w:cs="Times New Roman"/>
          <w:b/>
          <w:color w:val="353744"/>
          <w:sz w:val="36"/>
          <w:szCs w:val="36"/>
        </w:rPr>
        <w:t xml:space="preserve">en </w:t>
      </w:r>
      <w:r w:rsidR="00436A51" w:rsidRPr="00C34C61">
        <w:rPr>
          <w:rFonts w:ascii="Times New Roman" w:eastAsia="Proxima Nova" w:hAnsi="Times New Roman" w:cs="Times New Roman"/>
          <w:b/>
          <w:color w:val="353744"/>
          <w:sz w:val="36"/>
          <w:szCs w:val="36"/>
        </w:rPr>
        <w:t>el Área de T</w:t>
      </w:r>
      <w:r w:rsidR="009D5D35" w:rsidRPr="00C34C61">
        <w:rPr>
          <w:rFonts w:ascii="Times New Roman" w:eastAsia="Proxima Nova" w:hAnsi="Times New Roman" w:cs="Times New Roman"/>
          <w:b/>
          <w:color w:val="353744"/>
          <w:sz w:val="36"/>
          <w:szCs w:val="36"/>
        </w:rPr>
        <w:t>I</w:t>
      </w:r>
      <w:r w:rsidR="00026F7C" w:rsidRPr="00C34C61">
        <w:rPr>
          <w:rFonts w:ascii="Times New Roman" w:eastAsia="Proxima Nova" w:hAnsi="Times New Roman" w:cs="Times New Roman"/>
          <w:b/>
          <w:color w:val="353744"/>
          <w:sz w:val="36"/>
          <w:szCs w:val="36"/>
        </w:rPr>
        <w:t xml:space="preserve"> de</w:t>
      </w:r>
      <w:r w:rsidR="008F2E0F" w:rsidRPr="00C34C61">
        <w:rPr>
          <w:rFonts w:ascii="Times New Roman" w:eastAsia="Proxima Nova" w:hAnsi="Times New Roman" w:cs="Times New Roman"/>
          <w:b/>
          <w:color w:val="353744"/>
          <w:sz w:val="36"/>
          <w:szCs w:val="36"/>
        </w:rPr>
        <w:t>l Banco Avatar</w:t>
      </w:r>
    </w:p>
    <w:p w14:paraId="164679B8" w14:textId="77777777" w:rsidR="00641A60" w:rsidRPr="00C34C61" w:rsidRDefault="00641A60" w:rsidP="007B7EEC">
      <w:pPr>
        <w:rPr>
          <w:rFonts w:ascii="Times New Roman" w:hAnsi="Times New Roman" w:cs="Times New Roman"/>
        </w:rPr>
      </w:pPr>
    </w:p>
    <w:p w14:paraId="7713909E" w14:textId="77777777" w:rsidR="00DE53CC" w:rsidRPr="00C34C61" w:rsidRDefault="00DE53CC" w:rsidP="00012DBD">
      <w:pPr>
        <w:jc w:val="center"/>
        <w:rPr>
          <w:rFonts w:ascii="Times New Roman" w:hAnsi="Times New Roman" w:cs="Times New Roman"/>
        </w:rPr>
      </w:pPr>
    </w:p>
    <w:p w14:paraId="3CA112C8" w14:textId="77777777" w:rsidR="00012DBD" w:rsidRPr="00C34C61" w:rsidRDefault="00012DBD" w:rsidP="00012DBD">
      <w:pPr>
        <w:jc w:val="center"/>
        <w:rPr>
          <w:rFonts w:ascii="Times New Roman" w:hAnsi="Times New Roman" w:cs="Times New Roman"/>
          <w:color w:val="1F1F1F"/>
          <w:sz w:val="24"/>
          <w:szCs w:val="24"/>
          <w:highlight w:val="white"/>
        </w:rPr>
      </w:pPr>
    </w:p>
    <w:p w14:paraId="0A5A4772" w14:textId="4ED06BC9" w:rsidR="00012DBD" w:rsidRPr="00540E7E" w:rsidRDefault="00AF379A" w:rsidP="00012DBD">
      <w:pPr>
        <w:jc w:val="center"/>
        <w:rPr>
          <w:rFonts w:ascii="Times New Roman" w:hAnsi="Times New Roman" w:cs="Times New Roman"/>
          <w:b/>
          <w:bCs/>
          <w:color w:val="1F1F1F"/>
          <w:sz w:val="24"/>
          <w:szCs w:val="24"/>
          <w:highlight w:val="white"/>
        </w:rPr>
      </w:pPr>
      <w:r w:rsidRPr="00540E7E">
        <w:rPr>
          <w:rFonts w:ascii="Times New Roman" w:hAnsi="Times New Roman" w:cs="Times New Roman"/>
          <w:b/>
          <w:bCs/>
          <w:color w:val="1F1F1F"/>
          <w:sz w:val="24"/>
          <w:szCs w:val="24"/>
          <w:highlight w:val="white"/>
        </w:rPr>
        <w:t>Tesista</w:t>
      </w:r>
      <w:r w:rsidR="00D56CD4" w:rsidRPr="00540E7E">
        <w:rPr>
          <w:rFonts w:ascii="Times New Roman" w:hAnsi="Times New Roman" w:cs="Times New Roman"/>
          <w:b/>
          <w:bCs/>
          <w:color w:val="1F1F1F"/>
          <w:sz w:val="24"/>
          <w:szCs w:val="24"/>
          <w:highlight w:val="white"/>
        </w:rPr>
        <w:t xml:space="preserve">: </w:t>
      </w:r>
      <w:r w:rsidR="00012DBD" w:rsidRPr="00540E7E">
        <w:rPr>
          <w:rFonts w:ascii="Times New Roman" w:hAnsi="Times New Roman" w:cs="Times New Roman"/>
          <w:b/>
          <w:bCs/>
          <w:color w:val="1F1F1F"/>
          <w:sz w:val="24"/>
          <w:szCs w:val="24"/>
          <w:highlight w:val="white"/>
        </w:rPr>
        <w:t>Nancy Alegre</w:t>
      </w:r>
    </w:p>
    <w:p w14:paraId="3B326269" w14:textId="77777777" w:rsidR="00AF379A" w:rsidRPr="00540E7E" w:rsidRDefault="00AF379A" w:rsidP="00AF379A">
      <w:pPr>
        <w:jc w:val="center"/>
        <w:rPr>
          <w:rFonts w:ascii="Times New Roman" w:hAnsi="Times New Roman" w:cs="Times New Roman"/>
          <w:b/>
          <w:bCs/>
          <w:color w:val="1F1F1F"/>
          <w:sz w:val="24"/>
          <w:szCs w:val="24"/>
          <w:highlight w:val="white"/>
        </w:rPr>
      </w:pPr>
    </w:p>
    <w:p w14:paraId="46562879" w14:textId="407298D2" w:rsidR="00AF379A" w:rsidRPr="00540E7E" w:rsidRDefault="008345A0" w:rsidP="008345A0">
      <w:pPr>
        <w:tabs>
          <w:tab w:val="center" w:pos="4514"/>
          <w:tab w:val="left" w:pos="5775"/>
        </w:tabs>
        <w:rPr>
          <w:rFonts w:ascii="Times New Roman" w:hAnsi="Times New Roman" w:cs="Times New Roman"/>
          <w:b/>
          <w:bCs/>
          <w:color w:val="1F1F1F"/>
          <w:sz w:val="24"/>
          <w:szCs w:val="24"/>
          <w:highlight w:val="white"/>
        </w:rPr>
      </w:pPr>
      <w:r>
        <w:rPr>
          <w:rFonts w:ascii="Times New Roman" w:hAnsi="Times New Roman" w:cs="Times New Roman"/>
          <w:b/>
          <w:bCs/>
          <w:color w:val="1F1F1F"/>
          <w:sz w:val="24"/>
          <w:szCs w:val="24"/>
          <w:highlight w:val="white"/>
        </w:rPr>
        <w:tab/>
      </w:r>
      <w:r w:rsidR="00AF379A" w:rsidRPr="00540E7E">
        <w:rPr>
          <w:rFonts w:ascii="Times New Roman" w:hAnsi="Times New Roman" w:cs="Times New Roman"/>
          <w:b/>
          <w:bCs/>
          <w:color w:val="1F1F1F"/>
          <w:sz w:val="24"/>
          <w:szCs w:val="24"/>
          <w:highlight w:val="white"/>
        </w:rPr>
        <w:t xml:space="preserve">Legajo: </w:t>
      </w:r>
      <w:bookmarkStart w:id="3" w:name="_GoBack"/>
      <w:r w:rsidR="00AF379A" w:rsidRPr="00540E7E">
        <w:rPr>
          <w:rFonts w:ascii="Times New Roman" w:hAnsi="Times New Roman" w:cs="Times New Roman"/>
          <w:b/>
          <w:bCs/>
          <w:color w:val="1F1F1F"/>
          <w:sz w:val="24"/>
          <w:szCs w:val="24"/>
          <w:highlight w:val="white"/>
        </w:rPr>
        <w:t>0135556</w:t>
      </w:r>
      <w:r>
        <w:rPr>
          <w:rFonts w:ascii="Times New Roman" w:hAnsi="Times New Roman" w:cs="Times New Roman"/>
          <w:b/>
          <w:bCs/>
          <w:color w:val="1F1F1F"/>
          <w:sz w:val="24"/>
          <w:szCs w:val="24"/>
          <w:highlight w:val="white"/>
        </w:rPr>
        <w:tab/>
      </w:r>
    </w:p>
    <w:bookmarkEnd w:id="3"/>
    <w:p w14:paraId="6F439340" w14:textId="77777777" w:rsidR="00D56CD4" w:rsidRPr="00540E7E" w:rsidRDefault="00D56CD4" w:rsidP="00D56CD4">
      <w:pPr>
        <w:jc w:val="center"/>
        <w:rPr>
          <w:rFonts w:ascii="Times New Roman" w:hAnsi="Times New Roman" w:cs="Times New Roman"/>
          <w:b/>
          <w:bCs/>
          <w:color w:val="1F1F1F"/>
          <w:sz w:val="24"/>
          <w:szCs w:val="24"/>
          <w:highlight w:val="white"/>
        </w:rPr>
      </w:pPr>
    </w:p>
    <w:p w14:paraId="321D2E69" w14:textId="20AB4CC9" w:rsidR="00D56CD4" w:rsidRPr="00540E7E" w:rsidRDefault="00AF379A" w:rsidP="00D56CD4">
      <w:pPr>
        <w:jc w:val="center"/>
        <w:rPr>
          <w:rFonts w:ascii="Times New Roman" w:hAnsi="Times New Roman" w:cs="Times New Roman"/>
          <w:b/>
          <w:bCs/>
          <w:color w:val="1F1F1F"/>
          <w:sz w:val="24"/>
          <w:szCs w:val="24"/>
          <w:highlight w:val="white"/>
        </w:rPr>
      </w:pPr>
      <w:r w:rsidRPr="00540E7E">
        <w:rPr>
          <w:rFonts w:ascii="Times New Roman" w:hAnsi="Times New Roman" w:cs="Times New Roman"/>
          <w:b/>
          <w:bCs/>
          <w:color w:val="1F1F1F"/>
          <w:sz w:val="24"/>
          <w:szCs w:val="24"/>
          <w:highlight w:val="white"/>
        </w:rPr>
        <w:t>Director de Tesis</w:t>
      </w:r>
      <w:r w:rsidR="00D56CD4" w:rsidRPr="00540E7E">
        <w:rPr>
          <w:rFonts w:ascii="Times New Roman" w:hAnsi="Times New Roman" w:cs="Times New Roman"/>
          <w:b/>
          <w:bCs/>
          <w:color w:val="1F1F1F"/>
          <w:sz w:val="24"/>
          <w:szCs w:val="24"/>
          <w:highlight w:val="white"/>
        </w:rPr>
        <w:t>:</w:t>
      </w:r>
      <w:r w:rsidR="00E41E7A" w:rsidRPr="00540E7E">
        <w:rPr>
          <w:rFonts w:ascii="Times New Roman" w:hAnsi="Times New Roman" w:cs="Times New Roman"/>
          <w:b/>
          <w:bCs/>
          <w:color w:val="1F1F1F"/>
          <w:sz w:val="24"/>
          <w:szCs w:val="24"/>
          <w:highlight w:val="white"/>
        </w:rPr>
        <w:t xml:space="preserve"> Andres Todesca</w:t>
      </w:r>
    </w:p>
    <w:p w14:paraId="44738A26" w14:textId="77777777" w:rsidR="009549DB" w:rsidRPr="00540E7E" w:rsidRDefault="009549DB">
      <w:pPr>
        <w:jc w:val="center"/>
        <w:rPr>
          <w:rFonts w:ascii="Times New Roman" w:hAnsi="Times New Roman" w:cs="Times New Roman"/>
          <w:b/>
          <w:bCs/>
          <w:color w:val="1F1F1F"/>
          <w:sz w:val="24"/>
          <w:szCs w:val="24"/>
          <w:highlight w:val="white"/>
        </w:rPr>
      </w:pPr>
    </w:p>
    <w:p w14:paraId="740369DE" w14:textId="77777777" w:rsidR="009549DB" w:rsidRPr="00C34C61" w:rsidRDefault="009549DB">
      <w:pPr>
        <w:pStyle w:val="Ttulo"/>
        <w:keepNext w:val="0"/>
        <w:keepLines w:val="0"/>
        <w:spacing w:before="320" w:after="0" w:line="240" w:lineRule="auto"/>
        <w:rPr>
          <w:rFonts w:ascii="Times New Roman" w:hAnsi="Times New Roman" w:cs="Times New Roman"/>
          <w:color w:val="353744"/>
          <w:sz w:val="24"/>
          <w:szCs w:val="24"/>
        </w:rPr>
      </w:pPr>
    </w:p>
    <w:p w14:paraId="4201553F" w14:textId="77777777" w:rsidR="009549DB" w:rsidRPr="00C34C61" w:rsidRDefault="009549DB">
      <w:pPr>
        <w:jc w:val="right"/>
        <w:rPr>
          <w:rFonts w:ascii="Times New Roman" w:hAnsi="Times New Roman" w:cs="Times New Roman"/>
          <w:sz w:val="24"/>
          <w:szCs w:val="24"/>
        </w:rPr>
      </w:pPr>
    </w:p>
    <w:p w14:paraId="4830256E" w14:textId="77777777" w:rsidR="009549DB" w:rsidRPr="00C34C61" w:rsidRDefault="009549DB">
      <w:pPr>
        <w:rPr>
          <w:rFonts w:ascii="Times New Roman" w:hAnsi="Times New Roman" w:cs="Times New Roman"/>
          <w:sz w:val="24"/>
          <w:szCs w:val="24"/>
        </w:rPr>
      </w:pPr>
    </w:p>
    <w:p w14:paraId="7A18DB1A" w14:textId="77777777" w:rsidR="009549DB" w:rsidRPr="00C34C61" w:rsidRDefault="009549DB">
      <w:pPr>
        <w:rPr>
          <w:rFonts w:ascii="Times New Roman" w:hAnsi="Times New Roman" w:cs="Times New Roman"/>
          <w:sz w:val="24"/>
          <w:szCs w:val="24"/>
        </w:rPr>
      </w:pPr>
    </w:p>
    <w:p w14:paraId="269A7519" w14:textId="260F5D6C" w:rsidR="009420AB" w:rsidRPr="00C34C61" w:rsidRDefault="00E476FD" w:rsidP="00E476FD">
      <w:pPr>
        <w:pStyle w:val="Default"/>
        <w:tabs>
          <w:tab w:val="left" w:pos="5325"/>
        </w:tabs>
        <w:rPr>
          <w:rFonts w:ascii="Times New Roman" w:hAnsi="Times New Roman" w:cs="Times New Roman"/>
        </w:rPr>
      </w:pPr>
      <w:r>
        <w:rPr>
          <w:rFonts w:ascii="Times New Roman" w:hAnsi="Times New Roman" w:cs="Times New Roman"/>
        </w:rPr>
        <w:tab/>
      </w:r>
    </w:p>
    <w:p w14:paraId="5A255469" w14:textId="77777777" w:rsidR="00E476FD" w:rsidRPr="00540E7E" w:rsidRDefault="00E476FD" w:rsidP="009420AB">
      <w:pPr>
        <w:jc w:val="center"/>
        <w:rPr>
          <w:rFonts w:ascii="Times New Roman" w:hAnsi="Times New Roman" w:cs="Times New Roman"/>
          <w:b/>
          <w:bCs/>
          <w:color w:val="1F1F1F"/>
          <w:sz w:val="24"/>
          <w:szCs w:val="24"/>
          <w:highlight w:val="white"/>
        </w:rPr>
      </w:pPr>
      <w:r w:rsidRPr="00540E7E">
        <w:rPr>
          <w:rFonts w:ascii="Times New Roman" w:hAnsi="Times New Roman" w:cs="Times New Roman"/>
          <w:b/>
          <w:bCs/>
          <w:color w:val="1F1F1F"/>
          <w:sz w:val="24"/>
          <w:szCs w:val="24"/>
          <w:highlight w:val="white"/>
        </w:rPr>
        <w:t>2025</w:t>
      </w:r>
    </w:p>
    <w:p w14:paraId="0E8B1547" w14:textId="2C06D438" w:rsidR="009549DB" w:rsidRPr="00540E7E" w:rsidRDefault="009420AB" w:rsidP="009420AB">
      <w:pPr>
        <w:jc w:val="center"/>
        <w:rPr>
          <w:rFonts w:ascii="Times New Roman" w:hAnsi="Times New Roman" w:cs="Times New Roman"/>
          <w:b/>
          <w:bCs/>
          <w:color w:val="1F1F1F"/>
          <w:sz w:val="24"/>
          <w:szCs w:val="24"/>
        </w:rPr>
      </w:pPr>
      <w:r w:rsidRPr="00540E7E">
        <w:rPr>
          <w:rFonts w:ascii="Times New Roman" w:hAnsi="Times New Roman" w:cs="Times New Roman"/>
          <w:b/>
          <w:bCs/>
          <w:color w:val="1F1F1F"/>
          <w:sz w:val="24"/>
          <w:szCs w:val="24"/>
          <w:highlight w:val="white"/>
        </w:rPr>
        <w:t>Buenos Aires,</w:t>
      </w:r>
      <w:r w:rsidR="00E476FD" w:rsidRPr="00540E7E">
        <w:rPr>
          <w:rFonts w:ascii="Times New Roman" w:hAnsi="Times New Roman" w:cs="Times New Roman"/>
          <w:b/>
          <w:bCs/>
          <w:color w:val="1F1F1F"/>
          <w:sz w:val="24"/>
          <w:szCs w:val="24"/>
        </w:rPr>
        <w:t xml:space="preserve"> Argentina</w:t>
      </w:r>
    </w:p>
    <w:p w14:paraId="08BC0C6E" w14:textId="77777777" w:rsidR="007270E6" w:rsidRDefault="007270E6" w:rsidP="009B41DD"/>
    <w:p w14:paraId="09FA9F80" w14:textId="77777777" w:rsidR="00BE6B86" w:rsidRDefault="00BE6B86" w:rsidP="009B41DD"/>
    <w:p w14:paraId="53015D78" w14:textId="48C270F9" w:rsidR="009610F9" w:rsidRDefault="00BE6B86">
      <w:r>
        <w:br w:type="page"/>
      </w:r>
    </w:p>
    <w:sdt>
      <w:sdtPr>
        <w:rPr>
          <w:rFonts w:ascii="Times New Roman" w:eastAsia="Arial" w:hAnsi="Times New Roman" w:cs="Times New Roman"/>
          <w:color w:val="auto"/>
          <w:sz w:val="24"/>
          <w:szCs w:val="24"/>
          <w:lang w:val="es-ES"/>
        </w:rPr>
        <w:id w:val="-1446763479"/>
        <w:docPartObj>
          <w:docPartGallery w:val="Table of Contents"/>
          <w:docPartUnique/>
        </w:docPartObj>
      </w:sdtPr>
      <w:sdtEndPr>
        <w:rPr>
          <w:rFonts w:eastAsiaTheme="minorHAnsi"/>
          <w:b/>
          <w:bCs/>
        </w:rPr>
      </w:sdtEndPr>
      <w:sdtContent>
        <w:p w14:paraId="531F4581" w14:textId="3B568287" w:rsidR="00BE1C1A" w:rsidRPr="00D86283" w:rsidRDefault="00641A60" w:rsidP="00501F48">
          <w:pPr>
            <w:pStyle w:val="TtulodeTDC"/>
            <w:spacing w:line="360" w:lineRule="auto"/>
            <w:rPr>
              <w:rFonts w:ascii="Times New Roman" w:eastAsia="Arial" w:hAnsi="Times New Roman" w:cs="Times New Roman"/>
              <w:sz w:val="24"/>
              <w:szCs w:val="24"/>
              <w:lang w:val="es-ES"/>
            </w:rPr>
          </w:pPr>
          <w:r w:rsidRPr="00D86283">
            <w:rPr>
              <w:rFonts w:ascii="Times New Roman" w:hAnsi="Times New Roman" w:cs="Times New Roman"/>
              <w:sz w:val="24"/>
              <w:szCs w:val="24"/>
              <w:lang w:val="es-ES"/>
            </w:rPr>
            <w:t>Índice</w:t>
          </w:r>
        </w:p>
        <w:p w14:paraId="08DC7036" w14:textId="77777777" w:rsidR="00641A60" w:rsidRPr="00D86283" w:rsidRDefault="00641A60" w:rsidP="00501F48">
          <w:pPr>
            <w:spacing w:line="360" w:lineRule="auto"/>
            <w:rPr>
              <w:rFonts w:ascii="Times New Roman" w:hAnsi="Times New Roman" w:cs="Times New Roman"/>
              <w:sz w:val="24"/>
              <w:szCs w:val="24"/>
              <w:lang w:val="es-ES"/>
            </w:rPr>
          </w:pPr>
        </w:p>
        <w:p w14:paraId="51CBDAED" w14:textId="4F894415" w:rsidR="0018094E" w:rsidRPr="0018094E" w:rsidRDefault="00BE1C1A">
          <w:pPr>
            <w:pStyle w:val="TDC1"/>
            <w:tabs>
              <w:tab w:val="right" w:leader="dot" w:pos="9019"/>
            </w:tabs>
            <w:rPr>
              <w:rFonts w:ascii="Times New Roman" w:hAnsi="Times New Roman"/>
              <w:noProof/>
              <w:kern w:val="2"/>
              <w:sz w:val="24"/>
              <w:szCs w:val="24"/>
              <w14:ligatures w14:val="standardContextual"/>
            </w:rPr>
          </w:pPr>
          <w:r w:rsidRPr="0018094E">
            <w:rPr>
              <w:rFonts w:ascii="Times New Roman" w:hAnsi="Times New Roman"/>
              <w:sz w:val="24"/>
              <w:szCs w:val="24"/>
            </w:rPr>
            <w:fldChar w:fldCharType="begin"/>
          </w:r>
          <w:r w:rsidRPr="0018094E">
            <w:rPr>
              <w:rFonts w:ascii="Times New Roman" w:hAnsi="Times New Roman"/>
              <w:sz w:val="24"/>
              <w:szCs w:val="24"/>
            </w:rPr>
            <w:instrText xml:space="preserve"> TOC \o "1-3" \h \z \u </w:instrText>
          </w:r>
          <w:r w:rsidRPr="0018094E">
            <w:rPr>
              <w:rFonts w:ascii="Times New Roman" w:hAnsi="Times New Roman"/>
              <w:sz w:val="24"/>
              <w:szCs w:val="24"/>
            </w:rPr>
            <w:fldChar w:fldCharType="separate"/>
          </w:r>
          <w:hyperlink w:anchor="_Toc196126667" w:history="1">
            <w:r w:rsidR="0018094E" w:rsidRPr="0018094E">
              <w:rPr>
                <w:rStyle w:val="Hipervnculo"/>
                <w:rFonts w:ascii="Times New Roman" w:hAnsi="Times New Roman"/>
                <w:b/>
                <w:bCs/>
                <w:noProof/>
                <w:sz w:val="24"/>
                <w:szCs w:val="24"/>
              </w:rPr>
              <w:t>Introducción</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_Toc196126667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4</w:t>
            </w:r>
            <w:r w:rsidR="0018094E" w:rsidRPr="0018094E">
              <w:rPr>
                <w:rFonts w:ascii="Times New Roman" w:hAnsi="Times New Roman"/>
                <w:noProof/>
                <w:webHidden/>
                <w:sz w:val="24"/>
                <w:szCs w:val="24"/>
              </w:rPr>
              <w:fldChar w:fldCharType="end"/>
            </w:r>
          </w:hyperlink>
        </w:p>
        <w:p w14:paraId="149A9EB3" w14:textId="40F05C3B"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668" w:history="1">
            <w:r w:rsidR="0018094E" w:rsidRPr="0018094E">
              <w:rPr>
                <w:rStyle w:val="Hipervnculo"/>
                <w:rFonts w:ascii="Times New Roman" w:eastAsia="Times New Roman" w:hAnsi="Times New Roman"/>
                <w:b/>
                <w:bCs/>
                <w:noProof/>
                <w:sz w:val="24"/>
                <w:szCs w:val="24"/>
              </w:rPr>
              <w:t>Contexto y justificación</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_Toc196126668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4</w:t>
            </w:r>
            <w:r w:rsidR="0018094E" w:rsidRPr="0018094E">
              <w:rPr>
                <w:rFonts w:ascii="Times New Roman" w:hAnsi="Times New Roman"/>
                <w:noProof/>
                <w:webHidden/>
                <w:sz w:val="24"/>
                <w:szCs w:val="24"/>
              </w:rPr>
              <w:fldChar w:fldCharType="end"/>
            </w:r>
          </w:hyperlink>
        </w:p>
        <w:p w14:paraId="0AC70263" w14:textId="4138BD34"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669" w:history="1">
            <w:r w:rsidR="0018094E" w:rsidRPr="0018094E">
              <w:rPr>
                <w:rStyle w:val="Hipervnculo"/>
                <w:rFonts w:ascii="Times New Roman" w:eastAsia="Times New Roman" w:hAnsi="Times New Roman"/>
                <w:b/>
                <w:bCs/>
                <w:noProof/>
                <w:sz w:val="24"/>
                <w:szCs w:val="24"/>
              </w:rPr>
              <w:t>Objetivos</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_Toc196126669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5</w:t>
            </w:r>
            <w:r w:rsidR="0018094E" w:rsidRPr="0018094E">
              <w:rPr>
                <w:rFonts w:ascii="Times New Roman" w:hAnsi="Times New Roman"/>
                <w:noProof/>
                <w:webHidden/>
                <w:sz w:val="24"/>
                <w:szCs w:val="24"/>
              </w:rPr>
              <w:fldChar w:fldCharType="end"/>
            </w:r>
          </w:hyperlink>
        </w:p>
        <w:p w14:paraId="0FB33CC6" w14:textId="1C0AA825" w:rsidR="0018094E" w:rsidRPr="0018094E" w:rsidRDefault="007B6C58">
          <w:pPr>
            <w:pStyle w:val="TDC3"/>
            <w:rPr>
              <w:rFonts w:ascii="Times New Roman" w:hAnsi="Times New Roman" w:cs="Times New Roman"/>
              <w:kern w:val="2"/>
              <w:sz w:val="24"/>
              <w:szCs w:val="24"/>
              <w14:ligatures w14:val="standardContextual"/>
            </w:rPr>
          </w:pPr>
          <w:hyperlink w:anchor="_Toc196126670" w:history="1">
            <w:r w:rsidR="0018094E" w:rsidRPr="0018094E">
              <w:rPr>
                <w:rStyle w:val="Hipervnculo"/>
                <w:rFonts w:ascii="Times New Roman" w:hAnsi="Times New Roman" w:cs="Times New Roman"/>
                <w:sz w:val="24"/>
                <w:szCs w:val="24"/>
              </w:rPr>
              <w:t>Objetivo General</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_Toc196126670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5</w:t>
            </w:r>
            <w:r w:rsidR="0018094E" w:rsidRPr="0018094E">
              <w:rPr>
                <w:rFonts w:ascii="Times New Roman" w:hAnsi="Times New Roman" w:cs="Times New Roman"/>
                <w:webHidden/>
                <w:sz w:val="24"/>
                <w:szCs w:val="24"/>
              </w:rPr>
              <w:fldChar w:fldCharType="end"/>
            </w:r>
          </w:hyperlink>
        </w:p>
        <w:p w14:paraId="6A2F433B" w14:textId="6383D359" w:rsidR="0018094E" w:rsidRPr="0018094E" w:rsidRDefault="007B6C58">
          <w:pPr>
            <w:pStyle w:val="TDC3"/>
            <w:rPr>
              <w:rFonts w:ascii="Times New Roman" w:hAnsi="Times New Roman" w:cs="Times New Roman"/>
              <w:kern w:val="2"/>
              <w:sz w:val="24"/>
              <w:szCs w:val="24"/>
              <w14:ligatures w14:val="standardContextual"/>
            </w:rPr>
          </w:pPr>
          <w:hyperlink w:anchor="_Toc196126671" w:history="1">
            <w:r w:rsidR="0018094E" w:rsidRPr="0018094E">
              <w:rPr>
                <w:rStyle w:val="Hipervnculo"/>
                <w:rFonts w:ascii="Times New Roman" w:hAnsi="Times New Roman" w:cs="Times New Roman"/>
                <w:sz w:val="24"/>
                <w:szCs w:val="24"/>
              </w:rPr>
              <w:t>Objetivos Específicos</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_Toc196126671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5</w:t>
            </w:r>
            <w:r w:rsidR="0018094E" w:rsidRPr="0018094E">
              <w:rPr>
                <w:rFonts w:ascii="Times New Roman" w:hAnsi="Times New Roman" w:cs="Times New Roman"/>
                <w:webHidden/>
                <w:sz w:val="24"/>
                <w:szCs w:val="24"/>
              </w:rPr>
              <w:fldChar w:fldCharType="end"/>
            </w:r>
          </w:hyperlink>
        </w:p>
        <w:p w14:paraId="32331D54" w14:textId="3AF2AE27"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672" w:history="1">
            <w:r w:rsidR="0018094E" w:rsidRPr="0018094E">
              <w:rPr>
                <w:rStyle w:val="Hipervnculo"/>
                <w:rFonts w:ascii="Times New Roman" w:eastAsia="Times New Roman" w:hAnsi="Times New Roman"/>
                <w:b/>
                <w:bCs/>
                <w:noProof/>
                <w:sz w:val="24"/>
                <w:szCs w:val="24"/>
              </w:rPr>
              <w:t>Hipótesis o Preguntas de Investigación</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_Toc196126672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6</w:t>
            </w:r>
            <w:r w:rsidR="0018094E" w:rsidRPr="0018094E">
              <w:rPr>
                <w:rFonts w:ascii="Times New Roman" w:hAnsi="Times New Roman"/>
                <w:noProof/>
                <w:webHidden/>
                <w:sz w:val="24"/>
                <w:szCs w:val="24"/>
              </w:rPr>
              <w:fldChar w:fldCharType="end"/>
            </w:r>
          </w:hyperlink>
        </w:p>
        <w:p w14:paraId="6DF8F2C2" w14:textId="7DF952BD" w:rsidR="0018094E" w:rsidRPr="0018094E" w:rsidRDefault="007B6C58">
          <w:pPr>
            <w:pStyle w:val="TDC3"/>
            <w:rPr>
              <w:rFonts w:ascii="Times New Roman" w:hAnsi="Times New Roman" w:cs="Times New Roman"/>
              <w:kern w:val="2"/>
              <w:sz w:val="24"/>
              <w:szCs w:val="24"/>
              <w14:ligatures w14:val="standardContextual"/>
            </w:rPr>
          </w:pPr>
          <w:hyperlink w:anchor="_Toc196126673" w:history="1">
            <w:r w:rsidR="0018094E" w:rsidRPr="0018094E">
              <w:rPr>
                <w:rStyle w:val="Hipervnculo"/>
                <w:rFonts w:ascii="Times New Roman" w:hAnsi="Times New Roman" w:cs="Times New Roman"/>
                <w:sz w:val="24"/>
                <w:szCs w:val="24"/>
              </w:rPr>
              <w:t>Hipótesis</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_Toc196126673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6</w:t>
            </w:r>
            <w:r w:rsidR="0018094E" w:rsidRPr="0018094E">
              <w:rPr>
                <w:rFonts w:ascii="Times New Roman" w:hAnsi="Times New Roman" w:cs="Times New Roman"/>
                <w:webHidden/>
                <w:sz w:val="24"/>
                <w:szCs w:val="24"/>
              </w:rPr>
              <w:fldChar w:fldCharType="end"/>
            </w:r>
          </w:hyperlink>
        </w:p>
        <w:p w14:paraId="0285F51D" w14:textId="41B3F289" w:rsidR="0018094E" w:rsidRPr="0018094E" w:rsidRDefault="007B6C58">
          <w:pPr>
            <w:pStyle w:val="TDC1"/>
            <w:tabs>
              <w:tab w:val="right" w:leader="dot" w:pos="9019"/>
            </w:tabs>
            <w:rPr>
              <w:rFonts w:ascii="Times New Roman" w:hAnsi="Times New Roman"/>
              <w:noProof/>
              <w:kern w:val="2"/>
              <w:sz w:val="24"/>
              <w:szCs w:val="24"/>
              <w14:ligatures w14:val="standardContextual"/>
            </w:rPr>
          </w:pPr>
          <w:hyperlink w:anchor="_Toc196126674" w:history="1">
            <w:r w:rsidR="0018094E" w:rsidRPr="0018094E">
              <w:rPr>
                <w:rStyle w:val="Hipervnculo"/>
                <w:rFonts w:ascii="Times New Roman" w:hAnsi="Times New Roman"/>
                <w:b/>
                <w:bCs/>
                <w:noProof/>
                <w:sz w:val="24"/>
                <w:szCs w:val="24"/>
              </w:rPr>
              <w:t>Metodología</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_Toc196126674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6</w:t>
            </w:r>
            <w:r w:rsidR="0018094E" w:rsidRPr="0018094E">
              <w:rPr>
                <w:rFonts w:ascii="Times New Roman" w:hAnsi="Times New Roman"/>
                <w:noProof/>
                <w:webHidden/>
                <w:sz w:val="24"/>
                <w:szCs w:val="24"/>
              </w:rPr>
              <w:fldChar w:fldCharType="end"/>
            </w:r>
          </w:hyperlink>
        </w:p>
        <w:p w14:paraId="68191E18" w14:textId="67D15A86"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676" w:history="1">
            <w:r w:rsidR="0018094E" w:rsidRPr="0018094E">
              <w:rPr>
                <w:rStyle w:val="Hipervnculo"/>
                <w:rFonts w:ascii="Times New Roman" w:eastAsia="Times New Roman" w:hAnsi="Times New Roman"/>
                <w:b/>
                <w:bCs/>
                <w:noProof/>
                <w:sz w:val="24"/>
                <w:szCs w:val="24"/>
              </w:rPr>
              <w:t>Diseño de la Investigación</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_Toc196126676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6</w:t>
            </w:r>
            <w:r w:rsidR="0018094E" w:rsidRPr="0018094E">
              <w:rPr>
                <w:rFonts w:ascii="Times New Roman" w:hAnsi="Times New Roman"/>
                <w:noProof/>
                <w:webHidden/>
                <w:sz w:val="24"/>
                <w:szCs w:val="24"/>
              </w:rPr>
              <w:fldChar w:fldCharType="end"/>
            </w:r>
          </w:hyperlink>
        </w:p>
        <w:p w14:paraId="26A46048" w14:textId="15C65741" w:rsidR="0018094E" w:rsidRPr="0018094E" w:rsidRDefault="007B6C58">
          <w:pPr>
            <w:pStyle w:val="TDC3"/>
            <w:rPr>
              <w:rFonts w:ascii="Times New Roman" w:hAnsi="Times New Roman" w:cs="Times New Roman"/>
              <w:kern w:val="2"/>
              <w:sz w:val="24"/>
              <w:szCs w:val="24"/>
              <w14:ligatures w14:val="standardContextual"/>
            </w:rPr>
          </w:pPr>
          <w:hyperlink w:anchor="_Toc196126677" w:history="1">
            <w:r w:rsidR="0018094E" w:rsidRPr="0018094E">
              <w:rPr>
                <w:rStyle w:val="Hipervnculo"/>
                <w:rFonts w:ascii="Times New Roman" w:hAnsi="Times New Roman" w:cs="Times New Roman"/>
                <w:sz w:val="24"/>
                <w:szCs w:val="24"/>
              </w:rPr>
              <w:t>Enfoque General</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_Toc196126677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6</w:t>
            </w:r>
            <w:r w:rsidR="0018094E" w:rsidRPr="0018094E">
              <w:rPr>
                <w:rFonts w:ascii="Times New Roman" w:hAnsi="Times New Roman" w:cs="Times New Roman"/>
                <w:webHidden/>
                <w:sz w:val="24"/>
                <w:szCs w:val="24"/>
              </w:rPr>
              <w:fldChar w:fldCharType="end"/>
            </w:r>
          </w:hyperlink>
        </w:p>
        <w:p w14:paraId="0B0E614F" w14:textId="37CFF612"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678" w:history="1">
            <w:r w:rsidR="0018094E" w:rsidRPr="0018094E">
              <w:rPr>
                <w:rStyle w:val="Hipervnculo"/>
                <w:rFonts w:ascii="Times New Roman" w:eastAsia="Times New Roman" w:hAnsi="Times New Roman"/>
                <w:b/>
                <w:bCs/>
                <w:noProof/>
                <w:sz w:val="24"/>
                <w:szCs w:val="24"/>
              </w:rPr>
              <w:t>Definición del Caso de Estudio</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_Toc196126678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6</w:t>
            </w:r>
            <w:r w:rsidR="0018094E" w:rsidRPr="0018094E">
              <w:rPr>
                <w:rFonts w:ascii="Times New Roman" w:hAnsi="Times New Roman"/>
                <w:noProof/>
                <w:webHidden/>
                <w:sz w:val="24"/>
                <w:szCs w:val="24"/>
              </w:rPr>
              <w:fldChar w:fldCharType="end"/>
            </w:r>
          </w:hyperlink>
        </w:p>
        <w:p w14:paraId="41B7BB30" w14:textId="21D16F89"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679" w:history="1">
            <w:r w:rsidR="0018094E" w:rsidRPr="0018094E">
              <w:rPr>
                <w:rStyle w:val="Hipervnculo"/>
                <w:rFonts w:ascii="Times New Roman" w:eastAsia="Times New Roman" w:hAnsi="Times New Roman"/>
                <w:b/>
                <w:bCs/>
                <w:noProof/>
                <w:sz w:val="24"/>
                <w:szCs w:val="24"/>
              </w:rPr>
              <w:t>Métodos de Recolección de Datos</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_Toc196126679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7</w:t>
            </w:r>
            <w:r w:rsidR="0018094E" w:rsidRPr="0018094E">
              <w:rPr>
                <w:rFonts w:ascii="Times New Roman" w:hAnsi="Times New Roman"/>
                <w:noProof/>
                <w:webHidden/>
                <w:sz w:val="24"/>
                <w:szCs w:val="24"/>
              </w:rPr>
              <w:fldChar w:fldCharType="end"/>
            </w:r>
          </w:hyperlink>
        </w:p>
        <w:p w14:paraId="4094EFB6" w14:textId="64EE7A4B" w:rsidR="0018094E" w:rsidRPr="0018094E" w:rsidRDefault="007B6C58">
          <w:pPr>
            <w:pStyle w:val="TDC3"/>
            <w:rPr>
              <w:rFonts w:ascii="Times New Roman" w:hAnsi="Times New Roman" w:cs="Times New Roman"/>
              <w:kern w:val="2"/>
              <w:sz w:val="24"/>
              <w:szCs w:val="24"/>
              <w14:ligatures w14:val="standardContextual"/>
            </w:rPr>
          </w:pPr>
          <w:hyperlink w:anchor="_Toc196126680" w:history="1">
            <w:r w:rsidR="0018094E" w:rsidRPr="0018094E">
              <w:rPr>
                <w:rStyle w:val="Hipervnculo"/>
                <w:rFonts w:ascii="Times New Roman" w:hAnsi="Times New Roman" w:cs="Times New Roman"/>
                <w:sz w:val="24"/>
                <w:szCs w:val="24"/>
              </w:rPr>
              <w:t>Datos Cuantitativos</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_Toc196126680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7</w:t>
            </w:r>
            <w:r w:rsidR="0018094E" w:rsidRPr="0018094E">
              <w:rPr>
                <w:rFonts w:ascii="Times New Roman" w:hAnsi="Times New Roman" w:cs="Times New Roman"/>
                <w:webHidden/>
                <w:sz w:val="24"/>
                <w:szCs w:val="24"/>
              </w:rPr>
              <w:fldChar w:fldCharType="end"/>
            </w:r>
          </w:hyperlink>
        </w:p>
        <w:p w14:paraId="2CBCF9B4" w14:textId="606F8A47" w:rsidR="0018094E" w:rsidRPr="0018094E" w:rsidRDefault="007B6C58">
          <w:pPr>
            <w:pStyle w:val="TDC3"/>
            <w:rPr>
              <w:rFonts w:ascii="Times New Roman" w:hAnsi="Times New Roman" w:cs="Times New Roman"/>
              <w:kern w:val="2"/>
              <w:sz w:val="24"/>
              <w:szCs w:val="24"/>
              <w14:ligatures w14:val="standardContextual"/>
            </w:rPr>
          </w:pPr>
          <w:hyperlink w:anchor="_Toc196126681" w:history="1">
            <w:r w:rsidR="0018094E" w:rsidRPr="0018094E">
              <w:rPr>
                <w:rStyle w:val="Hipervnculo"/>
                <w:rFonts w:ascii="Times New Roman" w:hAnsi="Times New Roman" w:cs="Times New Roman"/>
                <w:sz w:val="24"/>
                <w:szCs w:val="24"/>
              </w:rPr>
              <w:t>Datos Cualitativos</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_Toc196126681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7</w:t>
            </w:r>
            <w:r w:rsidR="0018094E" w:rsidRPr="0018094E">
              <w:rPr>
                <w:rFonts w:ascii="Times New Roman" w:hAnsi="Times New Roman" w:cs="Times New Roman"/>
                <w:webHidden/>
                <w:sz w:val="24"/>
                <w:szCs w:val="24"/>
              </w:rPr>
              <w:fldChar w:fldCharType="end"/>
            </w:r>
          </w:hyperlink>
        </w:p>
        <w:p w14:paraId="68C42709" w14:textId="7691116F"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682" w:history="1">
            <w:r w:rsidR="0018094E" w:rsidRPr="0018094E">
              <w:rPr>
                <w:rStyle w:val="Hipervnculo"/>
                <w:rFonts w:ascii="Times New Roman" w:eastAsia="Times New Roman" w:hAnsi="Times New Roman"/>
                <w:b/>
                <w:bCs/>
                <w:noProof/>
                <w:sz w:val="24"/>
                <w:szCs w:val="24"/>
              </w:rPr>
              <w:t>Técnica de Análisis de Datos</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_Toc196126682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7</w:t>
            </w:r>
            <w:r w:rsidR="0018094E" w:rsidRPr="0018094E">
              <w:rPr>
                <w:rFonts w:ascii="Times New Roman" w:hAnsi="Times New Roman"/>
                <w:noProof/>
                <w:webHidden/>
                <w:sz w:val="24"/>
                <w:szCs w:val="24"/>
              </w:rPr>
              <w:fldChar w:fldCharType="end"/>
            </w:r>
          </w:hyperlink>
        </w:p>
        <w:p w14:paraId="481A6A66" w14:textId="392559A8" w:rsidR="0018094E" w:rsidRPr="0018094E" w:rsidRDefault="007B6C58">
          <w:pPr>
            <w:pStyle w:val="TDC3"/>
            <w:rPr>
              <w:rFonts w:ascii="Times New Roman" w:hAnsi="Times New Roman" w:cs="Times New Roman"/>
              <w:kern w:val="2"/>
              <w:sz w:val="24"/>
              <w:szCs w:val="24"/>
              <w14:ligatures w14:val="standardContextual"/>
            </w:rPr>
          </w:pPr>
          <w:hyperlink w:anchor="_Toc196126683" w:history="1">
            <w:r w:rsidR="0018094E" w:rsidRPr="0018094E">
              <w:rPr>
                <w:rStyle w:val="Hipervnculo"/>
                <w:rFonts w:ascii="Times New Roman" w:hAnsi="Times New Roman" w:cs="Times New Roman"/>
                <w:sz w:val="24"/>
                <w:szCs w:val="24"/>
              </w:rPr>
              <w:t>Análisis Cuantitativo</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_Toc196126683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7</w:t>
            </w:r>
            <w:r w:rsidR="0018094E" w:rsidRPr="0018094E">
              <w:rPr>
                <w:rFonts w:ascii="Times New Roman" w:hAnsi="Times New Roman" w:cs="Times New Roman"/>
                <w:webHidden/>
                <w:sz w:val="24"/>
                <w:szCs w:val="24"/>
              </w:rPr>
              <w:fldChar w:fldCharType="end"/>
            </w:r>
          </w:hyperlink>
        </w:p>
        <w:p w14:paraId="387094A3" w14:textId="72ED8292" w:rsidR="0018094E" w:rsidRPr="0018094E" w:rsidRDefault="007B6C58">
          <w:pPr>
            <w:pStyle w:val="TDC3"/>
            <w:rPr>
              <w:rFonts w:ascii="Times New Roman" w:hAnsi="Times New Roman" w:cs="Times New Roman"/>
              <w:kern w:val="2"/>
              <w:sz w:val="24"/>
              <w:szCs w:val="24"/>
              <w14:ligatures w14:val="standardContextual"/>
            </w:rPr>
          </w:pPr>
          <w:hyperlink w:anchor="_Toc196126684" w:history="1">
            <w:r w:rsidR="0018094E" w:rsidRPr="0018094E">
              <w:rPr>
                <w:rStyle w:val="Hipervnculo"/>
                <w:rFonts w:ascii="Times New Roman" w:hAnsi="Times New Roman" w:cs="Times New Roman"/>
                <w:sz w:val="24"/>
                <w:szCs w:val="24"/>
              </w:rPr>
              <w:t>Análisis Cualitativo</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_Toc196126684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8</w:t>
            </w:r>
            <w:r w:rsidR="0018094E" w:rsidRPr="0018094E">
              <w:rPr>
                <w:rFonts w:ascii="Times New Roman" w:hAnsi="Times New Roman" w:cs="Times New Roman"/>
                <w:webHidden/>
                <w:sz w:val="24"/>
                <w:szCs w:val="24"/>
              </w:rPr>
              <w:fldChar w:fldCharType="end"/>
            </w:r>
          </w:hyperlink>
        </w:p>
        <w:p w14:paraId="5202F2ED" w14:textId="379FCB11" w:rsidR="0018094E" w:rsidRPr="0018094E" w:rsidRDefault="007B6C58">
          <w:pPr>
            <w:pStyle w:val="TDC1"/>
            <w:tabs>
              <w:tab w:val="right" w:leader="dot" w:pos="9019"/>
            </w:tabs>
            <w:rPr>
              <w:rFonts w:ascii="Times New Roman" w:hAnsi="Times New Roman"/>
              <w:noProof/>
              <w:kern w:val="2"/>
              <w:sz w:val="24"/>
              <w:szCs w:val="24"/>
              <w14:ligatures w14:val="standardContextual"/>
            </w:rPr>
          </w:pPr>
          <w:hyperlink w:anchor="_Toc196126685" w:history="1">
            <w:r w:rsidR="0018094E" w:rsidRPr="0018094E">
              <w:rPr>
                <w:rStyle w:val="Hipervnculo"/>
                <w:rFonts w:ascii="Times New Roman" w:hAnsi="Times New Roman"/>
                <w:b/>
                <w:bCs/>
                <w:noProof/>
                <w:sz w:val="24"/>
                <w:szCs w:val="24"/>
              </w:rPr>
              <w:t>Capítulo 1: Marco Teórico</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_Toc196126685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8</w:t>
            </w:r>
            <w:r w:rsidR="0018094E" w:rsidRPr="0018094E">
              <w:rPr>
                <w:rFonts w:ascii="Times New Roman" w:hAnsi="Times New Roman"/>
                <w:noProof/>
                <w:webHidden/>
                <w:sz w:val="24"/>
                <w:szCs w:val="24"/>
              </w:rPr>
              <w:fldChar w:fldCharType="end"/>
            </w:r>
          </w:hyperlink>
        </w:p>
        <w:p w14:paraId="562E5366" w14:textId="526F8403"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688" w:history="1">
            <w:r w:rsidR="0018094E" w:rsidRPr="0018094E">
              <w:rPr>
                <w:rStyle w:val="Hipervnculo"/>
                <w:rFonts w:ascii="Times New Roman" w:eastAsia="Times New Roman" w:hAnsi="Times New Roman"/>
                <w:b/>
                <w:bCs/>
                <w:noProof/>
                <w:sz w:val="24"/>
                <w:szCs w:val="24"/>
              </w:rPr>
              <w:t>1.1</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Historia y Evolución de la metodología</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_Toc196126688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8</w:t>
            </w:r>
            <w:r w:rsidR="0018094E" w:rsidRPr="0018094E">
              <w:rPr>
                <w:rFonts w:ascii="Times New Roman" w:hAnsi="Times New Roman"/>
                <w:noProof/>
                <w:webHidden/>
                <w:sz w:val="24"/>
                <w:szCs w:val="24"/>
              </w:rPr>
              <w:fldChar w:fldCharType="end"/>
            </w:r>
          </w:hyperlink>
        </w:p>
        <w:p w14:paraId="4A426012" w14:textId="756BF84E" w:rsidR="0018094E" w:rsidRPr="0018094E" w:rsidRDefault="007B6C58">
          <w:pPr>
            <w:pStyle w:val="TDC3"/>
            <w:rPr>
              <w:rFonts w:ascii="Times New Roman" w:hAnsi="Times New Roman" w:cs="Times New Roman"/>
              <w:kern w:val="2"/>
              <w:sz w:val="24"/>
              <w:szCs w:val="24"/>
              <w14:ligatures w14:val="standardContextual"/>
            </w:rPr>
          </w:pPr>
          <w:hyperlink w:anchor="_Toc196126689" w:history="1">
            <w:r w:rsidR="0018094E" w:rsidRPr="0018094E">
              <w:rPr>
                <w:rStyle w:val="Hipervnculo"/>
                <w:rFonts w:ascii="Times New Roman" w:hAnsi="Times New Roman" w:cs="Times New Roman"/>
                <w:sz w:val="24"/>
                <w:szCs w:val="24"/>
              </w:rPr>
              <w:t>Orígenes de la Metodología</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_Toc196126689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8</w:t>
            </w:r>
            <w:r w:rsidR="0018094E" w:rsidRPr="0018094E">
              <w:rPr>
                <w:rFonts w:ascii="Times New Roman" w:hAnsi="Times New Roman" w:cs="Times New Roman"/>
                <w:webHidden/>
                <w:sz w:val="24"/>
                <w:szCs w:val="24"/>
              </w:rPr>
              <w:fldChar w:fldCharType="end"/>
            </w:r>
          </w:hyperlink>
        </w:p>
        <w:p w14:paraId="6F6C8195" w14:textId="0E6D3891" w:rsidR="0018094E" w:rsidRPr="0018094E" w:rsidRDefault="007B6C58">
          <w:pPr>
            <w:pStyle w:val="TDC3"/>
            <w:rPr>
              <w:rFonts w:ascii="Times New Roman" w:hAnsi="Times New Roman" w:cs="Times New Roman"/>
              <w:kern w:val="2"/>
              <w:sz w:val="24"/>
              <w:szCs w:val="24"/>
              <w14:ligatures w14:val="standardContextual"/>
            </w:rPr>
          </w:pPr>
          <w:hyperlink w:anchor="_Toc196126690" w:history="1">
            <w:r w:rsidR="0018094E" w:rsidRPr="0018094E">
              <w:rPr>
                <w:rStyle w:val="Hipervnculo"/>
                <w:rFonts w:ascii="Times New Roman" w:hAnsi="Times New Roman" w:cs="Times New Roman"/>
                <w:sz w:val="24"/>
                <w:szCs w:val="24"/>
              </w:rPr>
              <w:t>Pre-Agile:</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_Toc196126690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8</w:t>
            </w:r>
            <w:r w:rsidR="0018094E" w:rsidRPr="0018094E">
              <w:rPr>
                <w:rFonts w:ascii="Times New Roman" w:hAnsi="Times New Roman" w:cs="Times New Roman"/>
                <w:webHidden/>
                <w:sz w:val="24"/>
                <w:szCs w:val="24"/>
              </w:rPr>
              <w:fldChar w:fldCharType="end"/>
            </w:r>
          </w:hyperlink>
        </w:p>
        <w:p w14:paraId="30B41250" w14:textId="54461234" w:rsidR="0018094E" w:rsidRPr="0018094E" w:rsidRDefault="007B6C58">
          <w:pPr>
            <w:pStyle w:val="TDC3"/>
            <w:rPr>
              <w:rFonts w:ascii="Times New Roman" w:hAnsi="Times New Roman" w:cs="Times New Roman"/>
              <w:kern w:val="2"/>
              <w:sz w:val="24"/>
              <w:szCs w:val="24"/>
              <w14:ligatures w14:val="standardContextual"/>
            </w:rPr>
          </w:pPr>
          <w:hyperlink w:anchor="_Toc196126691" w:history="1">
            <w:r w:rsidR="0018094E" w:rsidRPr="0018094E">
              <w:rPr>
                <w:rStyle w:val="Hipervnculo"/>
                <w:rFonts w:ascii="Times New Roman" w:hAnsi="Times New Roman" w:cs="Times New Roman"/>
                <w:sz w:val="24"/>
                <w:szCs w:val="24"/>
              </w:rPr>
              <w:t>Nacimiento de la metodología</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_Toc196126691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8</w:t>
            </w:r>
            <w:r w:rsidR="0018094E" w:rsidRPr="0018094E">
              <w:rPr>
                <w:rFonts w:ascii="Times New Roman" w:hAnsi="Times New Roman" w:cs="Times New Roman"/>
                <w:webHidden/>
                <w:sz w:val="24"/>
                <w:szCs w:val="24"/>
              </w:rPr>
              <w:fldChar w:fldCharType="end"/>
            </w:r>
          </w:hyperlink>
        </w:p>
        <w:p w14:paraId="072F512C" w14:textId="5A7EBD5E" w:rsidR="0018094E" w:rsidRPr="0018094E" w:rsidRDefault="007B6C58">
          <w:pPr>
            <w:pStyle w:val="TDC3"/>
            <w:rPr>
              <w:rFonts w:ascii="Times New Roman" w:hAnsi="Times New Roman" w:cs="Times New Roman"/>
              <w:kern w:val="2"/>
              <w:sz w:val="24"/>
              <w:szCs w:val="24"/>
              <w14:ligatures w14:val="standardContextual"/>
            </w:rPr>
          </w:pPr>
          <w:hyperlink w:anchor="_Toc196126692" w:history="1">
            <w:r w:rsidR="0018094E" w:rsidRPr="0018094E">
              <w:rPr>
                <w:rStyle w:val="Hipervnculo"/>
                <w:rFonts w:ascii="Times New Roman" w:hAnsi="Times New Roman" w:cs="Times New Roman"/>
                <w:sz w:val="24"/>
                <w:szCs w:val="24"/>
              </w:rPr>
              <w:t>Desarrollo y Expansión</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_Toc196126692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9</w:t>
            </w:r>
            <w:r w:rsidR="0018094E" w:rsidRPr="0018094E">
              <w:rPr>
                <w:rFonts w:ascii="Times New Roman" w:hAnsi="Times New Roman" w:cs="Times New Roman"/>
                <w:webHidden/>
                <w:sz w:val="24"/>
                <w:szCs w:val="24"/>
              </w:rPr>
              <w:fldChar w:fldCharType="end"/>
            </w:r>
          </w:hyperlink>
        </w:p>
        <w:p w14:paraId="3D49AAC0" w14:textId="150B18E3" w:rsidR="0018094E" w:rsidRPr="0018094E" w:rsidRDefault="007B6C58">
          <w:pPr>
            <w:pStyle w:val="TDC3"/>
            <w:rPr>
              <w:rFonts w:ascii="Times New Roman" w:hAnsi="Times New Roman" w:cs="Times New Roman"/>
              <w:kern w:val="2"/>
              <w:sz w:val="24"/>
              <w:szCs w:val="24"/>
              <w14:ligatures w14:val="standardContextual"/>
            </w:rPr>
          </w:pPr>
          <w:hyperlink w:anchor="_Toc196126693" w:history="1">
            <w:r w:rsidR="0018094E" w:rsidRPr="0018094E">
              <w:rPr>
                <w:rStyle w:val="Hipervnculo"/>
                <w:rFonts w:ascii="Times New Roman" w:hAnsi="Times New Roman" w:cs="Times New Roman"/>
                <w:sz w:val="24"/>
                <w:szCs w:val="24"/>
              </w:rPr>
              <w:t>Metodologías Ágiles Contemporáneas</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_Toc196126693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9</w:t>
            </w:r>
            <w:r w:rsidR="0018094E" w:rsidRPr="0018094E">
              <w:rPr>
                <w:rFonts w:ascii="Times New Roman" w:hAnsi="Times New Roman" w:cs="Times New Roman"/>
                <w:webHidden/>
                <w:sz w:val="24"/>
                <w:szCs w:val="24"/>
              </w:rPr>
              <w:fldChar w:fldCharType="end"/>
            </w:r>
          </w:hyperlink>
        </w:p>
        <w:p w14:paraId="4E285035" w14:textId="0B03083B" w:rsidR="0018094E" w:rsidRPr="0018094E" w:rsidRDefault="007B6C58">
          <w:pPr>
            <w:pStyle w:val="TDC3"/>
            <w:rPr>
              <w:rFonts w:ascii="Times New Roman" w:hAnsi="Times New Roman" w:cs="Times New Roman"/>
              <w:kern w:val="2"/>
              <w:sz w:val="24"/>
              <w:szCs w:val="24"/>
              <w14:ligatures w14:val="standardContextual"/>
            </w:rPr>
          </w:pPr>
          <w:hyperlink w:anchor="_Toc196126694" w:history="1">
            <w:r w:rsidR="0018094E" w:rsidRPr="0018094E">
              <w:rPr>
                <w:rStyle w:val="Hipervnculo"/>
                <w:rFonts w:ascii="Times New Roman" w:hAnsi="Times New Roman" w:cs="Times New Roman"/>
                <w:sz w:val="24"/>
                <w:szCs w:val="24"/>
              </w:rPr>
              <w:t>Tendencias Actuales y Futuras</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_Toc196126694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10</w:t>
            </w:r>
            <w:r w:rsidR="0018094E" w:rsidRPr="0018094E">
              <w:rPr>
                <w:rFonts w:ascii="Times New Roman" w:hAnsi="Times New Roman" w:cs="Times New Roman"/>
                <w:webHidden/>
                <w:sz w:val="24"/>
                <w:szCs w:val="24"/>
              </w:rPr>
              <w:fldChar w:fldCharType="end"/>
            </w:r>
          </w:hyperlink>
        </w:p>
        <w:p w14:paraId="7B99CD87" w14:textId="010FAC11"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695" w:history="1">
            <w:r w:rsidR="0018094E" w:rsidRPr="0018094E">
              <w:rPr>
                <w:rStyle w:val="Hipervnculo"/>
                <w:rFonts w:ascii="Times New Roman" w:eastAsia="Times New Roman" w:hAnsi="Times New Roman"/>
                <w:b/>
                <w:bCs/>
                <w:noProof/>
                <w:sz w:val="24"/>
                <w:szCs w:val="24"/>
              </w:rPr>
              <w:t>1.2</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Principios y Valores</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_Toc196126695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11</w:t>
            </w:r>
            <w:r w:rsidR="0018094E" w:rsidRPr="0018094E">
              <w:rPr>
                <w:rFonts w:ascii="Times New Roman" w:hAnsi="Times New Roman"/>
                <w:noProof/>
                <w:webHidden/>
                <w:sz w:val="24"/>
                <w:szCs w:val="24"/>
              </w:rPr>
              <w:fldChar w:fldCharType="end"/>
            </w:r>
          </w:hyperlink>
        </w:p>
        <w:p w14:paraId="566EB0CC" w14:textId="6F5F1B50" w:rsidR="0018094E" w:rsidRPr="0018094E" w:rsidRDefault="007B6C58">
          <w:pPr>
            <w:pStyle w:val="TDC3"/>
            <w:rPr>
              <w:rFonts w:ascii="Times New Roman" w:hAnsi="Times New Roman" w:cs="Times New Roman"/>
              <w:kern w:val="2"/>
              <w:sz w:val="24"/>
              <w:szCs w:val="24"/>
              <w14:ligatures w14:val="standardContextual"/>
            </w:rPr>
          </w:pPr>
          <w:hyperlink w:anchor="_Toc196126696" w:history="1">
            <w:r w:rsidR="0018094E" w:rsidRPr="0018094E">
              <w:rPr>
                <w:rStyle w:val="Hipervnculo"/>
                <w:rFonts w:ascii="Times New Roman" w:hAnsi="Times New Roman" w:cs="Times New Roman"/>
                <w:sz w:val="24"/>
                <w:szCs w:val="24"/>
              </w:rPr>
              <w:t>Principios del Manifiesto</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_Toc196126696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11</w:t>
            </w:r>
            <w:r w:rsidR="0018094E" w:rsidRPr="0018094E">
              <w:rPr>
                <w:rFonts w:ascii="Times New Roman" w:hAnsi="Times New Roman" w:cs="Times New Roman"/>
                <w:webHidden/>
                <w:sz w:val="24"/>
                <w:szCs w:val="24"/>
              </w:rPr>
              <w:fldChar w:fldCharType="end"/>
            </w:r>
          </w:hyperlink>
        </w:p>
        <w:p w14:paraId="6F816C94" w14:textId="72494D01" w:rsidR="0018094E" w:rsidRPr="0018094E" w:rsidRDefault="007B6C58">
          <w:pPr>
            <w:pStyle w:val="TDC3"/>
            <w:rPr>
              <w:rFonts w:ascii="Times New Roman" w:hAnsi="Times New Roman" w:cs="Times New Roman"/>
              <w:kern w:val="2"/>
              <w:sz w:val="24"/>
              <w:szCs w:val="24"/>
              <w14:ligatures w14:val="standardContextual"/>
            </w:rPr>
          </w:pPr>
          <w:hyperlink w:anchor="_Toc196126697" w:history="1">
            <w:r w:rsidR="0018094E" w:rsidRPr="0018094E">
              <w:rPr>
                <w:rStyle w:val="Hipervnculo"/>
                <w:rFonts w:ascii="Times New Roman" w:hAnsi="Times New Roman" w:cs="Times New Roman"/>
                <w:sz w:val="24"/>
                <w:szCs w:val="24"/>
              </w:rPr>
              <w:t>Valores del Manifiesto</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_Toc196126697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13</w:t>
            </w:r>
            <w:r w:rsidR="0018094E" w:rsidRPr="0018094E">
              <w:rPr>
                <w:rFonts w:ascii="Times New Roman" w:hAnsi="Times New Roman" w:cs="Times New Roman"/>
                <w:webHidden/>
                <w:sz w:val="24"/>
                <w:szCs w:val="24"/>
              </w:rPr>
              <w:fldChar w:fldCharType="end"/>
            </w:r>
          </w:hyperlink>
        </w:p>
        <w:p w14:paraId="532F6E3D" w14:textId="2E0AF9F9"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698" w:history="1">
            <w:r w:rsidR="0018094E" w:rsidRPr="0018094E">
              <w:rPr>
                <w:rStyle w:val="Hipervnculo"/>
                <w:rFonts w:ascii="Times New Roman" w:eastAsia="Times New Roman" w:hAnsi="Times New Roman"/>
                <w:b/>
                <w:bCs/>
                <w:noProof/>
                <w:sz w:val="24"/>
                <w:szCs w:val="24"/>
              </w:rPr>
              <w:t>1.3</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Metodologías más comunes (</w:t>
            </w:r>
            <w:r w:rsidR="0018094E" w:rsidRPr="0018094E">
              <w:rPr>
                <w:rStyle w:val="Hipervnculo"/>
                <w:rFonts w:ascii="Times New Roman" w:eastAsia="Times New Roman" w:hAnsi="Times New Roman"/>
                <w:b/>
                <w:bCs/>
                <w:i/>
                <w:iCs/>
                <w:noProof/>
                <w:sz w:val="24"/>
                <w:szCs w:val="24"/>
              </w:rPr>
              <w:t>Scrum, Kanban</w:t>
            </w:r>
            <w:r w:rsidR="0018094E" w:rsidRPr="0018094E">
              <w:rPr>
                <w:rStyle w:val="Hipervnculo"/>
                <w:rFonts w:ascii="Times New Roman" w:eastAsia="Times New Roman" w:hAnsi="Times New Roman"/>
                <w:b/>
                <w:bCs/>
                <w:noProof/>
                <w:sz w:val="24"/>
                <w:szCs w:val="24"/>
              </w:rPr>
              <w:t>)</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_Toc196126698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14</w:t>
            </w:r>
            <w:r w:rsidR="0018094E" w:rsidRPr="0018094E">
              <w:rPr>
                <w:rFonts w:ascii="Times New Roman" w:hAnsi="Times New Roman"/>
                <w:noProof/>
                <w:webHidden/>
                <w:sz w:val="24"/>
                <w:szCs w:val="24"/>
              </w:rPr>
              <w:fldChar w:fldCharType="end"/>
            </w:r>
          </w:hyperlink>
        </w:p>
        <w:p w14:paraId="5DA4F964" w14:textId="764DA04A" w:rsidR="0018094E" w:rsidRPr="0018094E" w:rsidRDefault="007B6C58">
          <w:pPr>
            <w:pStyle w:val="TDC3"/>
            <w:rPr>
              <w:rFonts w:ascii="Times New Roman" w:hAnsi="Times New Roman" w:cs="Times New Roman"/>
              <w:kern w:val="2"/>
              <w:sz w:val="24"/>
              <w:szCs w:val="24"/>
              <w14:ligatures w14:val="standardContextual"/>
            </w:rPr>
          </w:pPr>
          <w:hyperlink w:anchor="_Toc196126699" w:history="1">
            <w:r w:rsidR="0018094E" w:rsidRPr="0018094E">
              <w:rPr>
                <w:rStyle w:val="Hipervnculo"/>
                <w:rFonts w:ascii="Times New Roman" w:hAnsi="Times New Roman" w:cs="Times New Roman"/>
                <w:sz w:val="24"/>
                <w:szCs w:val="24"/>
              </w:rPr>
              <w:t>Scrum</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_Toc196126699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14</w:t>
            </w:r>
            <w:r w:rsidR="0018094E" w:rsidRPr="0018094E">
              <w:rPr>
                <w:rFonts w:ascii="Times New Roman" w:hAnsi="Times New Roman" w:cs="Times New Roman"/>
                <w:webHidden/>
                <w:sz w:val="24"/>
                <w:szCs w:val="24"/>
              </w:rPr>
              <w:fldChar w:fldCharType="end"/>
            </w:r>
          </w:hyperlink>
        </w:p>
        <w:p w14:paraId="1D006C5D" w14:textId="1544FBA9" w:rsidR="0018094E" w:rsidRPr="0018094E" w:rsidRDefault="007B6C58">
          <w:pPr>
            <w:pStyle w:val="TDC3"/>
            <w:rPr>
              <w:rFonts w:ascii="Times New Roman" w:hAnsi="Times New Roman" w:cs="Times New Roman"/>
              <w:kern w:val="2"/>
              <w:sz w:val="24"/>
              <w:szCs w:val="24"/>
              <w14:ligatures w14:val="standardContextual"/>
            </w:rPr>
          </w:pPr>
          <w:hyperlink w:anchor="_Toc196126700" w:history="1">
            <w:r w:rsidR="0018094E" w:rsidRPr="0018094E">
              <w:rPr>
                <w:rStyle w:val="Hipervnculo"/>
                <w:rFonts w:ascii="Times New Roman" w:hAnsi="Times New Roman" w:cs="Times New Roman"/>
                <w:sz w:val="24"/>
                <w:szCs w:val="24"/>
              </w:rPr>
              <w:t>Kanban</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_Toc196126700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15</w:t>
            </w:r>
            <w:r w:rsidR="0018094E" w:rsidRPr="0018094E">
              <w:rPr>
                <w:rFonts w:ascii="Times New Roman" w:hAnsi="Times New Roman" w:cs="Times New Roman"/>
                <w:webHidden/>
                <w:sz w:val="24"/>
                <w:szCs w:val="24"/>
              </w:rPr>
              <w:fldChar w:fldCharType="end"/>
            </w:r>
          </w:hyperlink>
        </w:p>
        <w:p w14:paraId="3449E901" w14:textId="035A522D"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701" w:history="1">
            <w:r w:rsidR="0018094E" w:rsidRPr="0018094E">
              <w:rPr>
                <w:rStyle w:val="Hipervnculo"/>
                <w:rFonts w:ascii="Times New Roman" w:eastAsia="Times New Roman" w:hAnsi="Times New Roman"/>
                <w:b/>
                <w:bCs/>
                <w:noProof/>
                <w:sz w:val="24"/>
                <w:szCs w:val="24"/>
              </w:rPr>
              <w:t>1.4</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Beneficios de la metodología</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_Toc196126701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16</w:t>
            </w:r>
            <w:r w:rsidR="0018094E" w:rsidRPr="0018094E">
              <w:rPr>
                <w:rFonts w:ascii="Times New Roman" w:hAnsi="Times New Roman"/>
                <w:noProof/>
                <w:webHidden/>
                <w:sz w:val="24"/>
                <w:szCs w:val="24"/>
              </w:rPr>
              <w:fldChar w:fldCharType="end"/>
            </w:r>
          </w:hyperlink>
        </w:p>
        <w:p w14:paraId="127C8E34" w14:textId="54EC6300"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702" w:history="1">
            <w:r w:rsidR="0018094E" w:rsidRPr="0018094E">
              <w:rPr>
                <w:rStyle w:val="Hipervnculo"/>
                <w:rFonts w:ascii="Times New Roman" w:eastAsia="Times New Roman" w:hAnsi="Times New Roman"/>
                <w:b/>
                <w:bCs/>
                <w:noProof/>
                <w:sz w:val="24"/>
                <w:szCs w:val="24"/>
              </w:rPr>
              <w:t>1.5</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Desafíos en la Implementación</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_Toc196126702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18</w:t>
            </w:r>
            <w:r w:rsidR="0018094E" w:rsidRPr="0018094E">
              <w:rPr>
                <w:rFonts w:ascii="Times New Roman" w:hAnsi="Times New Roman"/>
                <w:noProof/>
                <w:webHidden/>
                <w:sz w:val="24"/>
                <w:szCs w:val="24"/>
              </w:rPr>
              <w:fldChar w:fldCharType="end"/>
            </w:r>
          </w:hyperlink>
        </w:p>
        <w:p w14:paraId="4F681544" w14:textId="6967DB20"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703" w:history="1">
            <w:r w:rsidR="0018094E" w:rsidRPr="0018094E">
              <w:rPr>
                <w:rStyle w:val="Hipervnculo"/>
                <w:rFonts w:ascii="Times New Roman" w:eastAsia="Times New Roman" w:hAnsi="Times New Roman"/>
                <w:b/>
                <w:bCs/>
                <w:noProof/>
                <w:sz w:val="24"/>
                <w:szCs w:val="24"/>
              </w:rPr>
              <w:t>1.6</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Definición de un Plan de Implementación</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_Toc196126703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20</w:t>
            </w:r>
            <w:r w:rsidR="0018094E" w:rsidRPr="0018094E">
              <w:rPr>
                <w:rFonts w:ascii="Times New Roman" w:hAnsi="Times New Roman"/>
                <w:noProof/>
                <w:webHidden/>
                <w:sz w:val="24"/>
                <w:szCs w:val="24"/>
              </w:rPr>
              <w:fldChar w:fldCharType="end"/>
            </w:r>
          </w:hyperlink>
        </w:p>
        <w:p w14:paraId="6704AA44" w14:textId="664A87DA" w:rsidR="0018094E" w:rsidRPr="0018094E" w:rsidRDefault="007B6C58">
          <w:pPr>
            <w:pStyle w:val="TDC3"/>
            <w:rPr>
              <w:rFonts w:ascii="Times New Roman" w:hAnsi="Times New Roman" w:cs="Times New Roman"/>
              <w:kern w:val="2"/>
              <w:sz w:val="24"/>
              <w:szCs w:val="24"/>
              <w14:ligatures w14:val="standardContextual"/>
            </w:rPr>
          </w:pPr>
          <w:hyperlink w:anchor="_Toc196126704" w:history="1">
            <w:r w:rsidR="0018094E" w:rsidRPr="0018094E">
              <w:rPr>
                <w:rStyle w:val="Hipervnculo"/>
                <w:rFonts w:ascii="Times New Roman" w:hAnsi="Times New Roman" w:cs="Times New Roman"/>
                <w:sz w:val="24"/>
                <w:szCs w:val="24"/>
              </w:rPr>
              <w:t>Importancia del Plan de Implementación</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_Toc196126704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21</w:t>
            </w:r>
            <w:r w:rsidR="0018094E" w:rsidRPr="0018094E">
              <w:rPr>
                <w:rFonts w:ascii="Times New Roman" w:hAnsi="Times New Roman" w:cs="Times New Roman"/>
                <w:webHidden/>
                <w:sz w:val="24"/>
                <w:szCs w:val="24"/>
              </w:rPr>
              <w:fldChar w:fldCharType="end"/>
            </w:r>
          </w:hyperlink>
        </w:p>
        <w:p w14:paraId="3904E75E" w14:textId="508F20E0" w:rsidR="0018094E" w:rsidRPr="0018094E" w:rsidRDefault="007B6C58">
          <w:pPr>
            <w:pStyle w:val="TDC3"/>
            <w:rPr>
              <w:rFonts w:ascii="Times New Roman" w:hAnsi="Times New Roman" w:cs="Times New Roman"/>
              <w:kern w:val="2"/>
              <w:sz w:val="24"/>
              <w:szCs w:val="24"/>
              <w14:ligatures w14:val="standardContextual"/>
            </w:rPr>
          </w:pPr>
          <w:hyperlink w:anchor="_Toc196126705" w:history="1">
            <w:r w:rsidR="0018094E" w:rsidRPr="0018094E">
              <w:rPr>
                <w:rStyle w:val="Hipervnculo"/>
                <w:rFonts w:ascii="Times New Roman" w:hAnsi="Times New Roman" w:cs="Times New Roman"/>
                <w:sz w:val="24"/>
                <w:szCs w:val="24"/>
              </w:rPr>
              <w:t>Elementos de un Plan de Implementación</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_Toc196126705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22</w:t>
            </w:r>
            <w:r w:rsidR="0018094E" w:rsidRPr="0018094E">
              <w:rPr>
                <w:rFonts w:ascii="Times New Roman" w:hAnsi="Times New Roman" w:cs="Times New Roman"/>
                <w:webHidden/>
                <w:sz w:val="24"/>
                <w:szCs w:val="24"/>
              </w:rPr>
              <w:fldChar w:fldCharType="end"/>
            </w:r>
          </w:hyperlink>
        </w:p>
        <w:p w14:paraId="0C2CD3DF" w14:textId="286CBED2" w:rsidR="0018094E" w:rsidRPr="0018094E" w:rsidRDefault="007B6C58">
          <w:pPr>
            <w:pStyle w:val="TDC3"/>
            <w:rPr>
              <w:rFonts w:ascii="Times New Roman" w:hAnsi="Times New Roman" w:cs="Times New Roman"/>
              <w:kern w:val="2"/>
              <w:sz w:val="24"/>
              <w:szCs w:val="24"/>
              <w14:ligatures w14:val="standardContextual"/>
            </w:rPr>
          </w:pPr>
          <w:hyperlink w:anchor="_Toc196126706" w:history="1">
            <w:r w:rsidR="0018094E" w:rsidRPr="0018094E">
              <w:rPr>
                <w:rStyle w:val="Hipervnculo"/>
                <w:rFonts w:ascii="Times New Roman" w:hAnsi="Times New Roman" w:cs="Times New Roman"/>
                <w:sz w:val="24"/>
                <w:szCs w:val="24"/>
              </w:rPr>
              <w:t>Desarrollo de Software: Concepto Actual</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_Toc196126706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22</w:t>
            </w:r>
            <w:r w:rsidR="0018094E" w:rsidRPr="0018094E">
              <w:rPr>
                <w:rFonts w:ascii="Times New Roman" w:hAnsi="Times New Roman" w:cs="Times New Roman"/>
                <w:webHidden/>
                <w:sz w:val="24"/>
                <w:szCs w:val="24"/>
              </w:rPr>
              <w:fldChar w:fldCharType="end"/>
            </w:r>
          </w:hyperlink>
        </w:p>
        <w:p w14:paraId="2EC8D9DF" w14:textId="52A34254" w:rsidR="0018094E" w:rsidRPr="0018094E" w:rsidRDefault="007B6C58">
          <w:pPr>
            <w:pStyle w:val="TDC3"/>
            <w:rPr>
              <w:rFonts w:ascii="Times New Roman" w:hAnsi="Times New Roman" w:cs="Times New Roman"/>
              <w:kern w:val="2"/>
              <w:sz w:val="24"/>
              <w:szCs w:val="24"/>
              <w14:ligatures w14:val="standardContextual"/>
            </w:rPr>
          </w:pPr>
          <w:hyperlink w:anchor="_Toc196126707" w:history="1">
            <w:r w:rsidR="0018094E" w:rsidRPr="0018094E">
              <w:rPr>
                <w:rStyle w:val="Hipervnculo"/>
                <w:rFonts w:ascii="Times New Roman" w:hAnsi="Times New Roman" w:cs="Times New Roman"/>
                <w:b/>
                <w:bCs/>
                <w:sz w:val="24"/>
                <w:szCs w:val="24"/>
              </w:rPr>
              <w:t>Definición de Satisfacción del Cliente</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_Toc196126707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26</w:t>
            </w:r>
            <w:r w:rsidR="0018094E" w:rsidRPr="0018094E">
              <w:rPr>
                <w:rFonts w:ascii="Times New Roman" w:hAnsi="Times New Roman" w:cs="Times New Roman"/>
                <w:webHidden/>
                <w:sz w:val="24"/>
                <w:szCs w:val="24"/>
              </w:rPr>
              <w:fldChar w:fldCharType="end"/>
            </w:r>
          </w:hyperlink>
        </w:p>
        <w:p w14:paraId="6A5AFAE7" w14:textId="6281EF7D" w:rsidR="0018094E" w:rsidRPr="0018094E" w:rsidRDefault="007B6C58">
          <w:pPr>
            <w:pStyle w:val="TDC3"/>
            <w:rPr>
              <w:rFonts w:ascii="Times New Roman" w:hAnsi="Times New Roman" w:cs="Times New Roman"/>
              <w:kern w:val="2"/>
              <w:sz w:val="24"/>
              <w:szCs w:val="24"/>
              <w14:ligatures w14:val="standardContextual"/>
            </w:rPr>
          </w:pPr>
          <w:hyperlink w:anchor="_Toc196126708" w:history="1">
            <w:r w:rsidR="0018094E" w:rsidRPr="0018094E">
              <w:rPr>
                <w:rStyle w:val="Hipervnculo"/>
                <w:rFonts w:ascii="Times New Roman" w:hAnsi="Times New Roman" w:cs="Times New Roman"/>
                <w:sz w:val="24"/>
                <w:szCs w:val="24"/>
              </w:rPr>
              <w:t>Elección de la metodología</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_Toc196126708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29</w:t>
            </w:r>
            <w:r w:rsidR="0018094E" w:rsidRPr="0018094E">
              <w:rPr>
                <w:rFonts w:ascii="Times New Roman" w:hAnsi="Times New Roman" w:cs="Times New Roman"/>
                <w:webHidden/>
                <w:sz w:val="24"/>
                <w:szCs w:val="24"/>
              </w:rPr>
              <w:fldChar w:fldCharType="end"/>
            </w:r>
          </w:hyperlink>
        </w:p>
        <w:p w14:paraId="3F586747" w14:textId="3BFCF2BC" w:rsidR="0018094E" w:rsidRPr="0018094E" w:rsidRDefault="007B6C58">
          <w:pPr>
            <w:pStyle w:val="TDC1"/>
            <w:tabs>
              <w:tab w:val="right" w:leader="dot" w:pos="9019"/>
            </w:tabs>
            <w:rPr>
              <w:rFonts w:ascii="Times New Roman" w:hAnsi="Times New Roman"/>
              <w:noProof/>
              <w:kern w:val="2"/>
              <w:sz w:val="24"/>
              <w:szCs w:val="24"/>
              <w14:ligatures w14:val="standardContextual"/>
            </w:rPr>
          </w:pPr>
          <w:hyperlink w:anchor="_Toc196126709" w:history="1">
            <w:r w:rsidR="0018094E" w:rsidRPr="0018094E">
              <w:rPr>
                <w:rStyle w:val="Hipervnculo"/>
                <w:rFonts w:ascii="Times New Roman" w:hAnsi="Times New Roman"/>
                <w:b/>
                <w:bCs/>
                <w:noProof/>
                <w:sz w:val="24"/>
                <w:szCs w:val="24"/>
              </w:rPr>
              <w:t>Capítulo 2: El Sector Bancario y el Banco Avatar</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_Toc196126709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31</w:t>
            </w:r>
            <w:r w:rsidR="0018094E" w:rsidRPr="0018094E">
              <w:rPr>
                <w:rFonts w:ascii="Times New Roman" w:hAnsi="Times New Roman"/>
                <w:noProof/>
                <w:webHidden/>
                <w:sz w:val="24"/>
                <w:szCs w:val="24"/>
              </w:rPr>
              <w:fldChar w:fldCharType="end"/>
            </w:r>
          </w:hyperlink>
        </w:p>
        <w:p w14:paraId="3D7EF632" w14:textId="7335E202"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713" w:history="1">
            <w:r w:rsidR="0018094E" w:rsidRPr="0018094E">
              <w:rPr>
                <w:rStyle w:val="Hipervnculo"/>
                <w:rFonts w:ascii="Times New Roman" w:hAnsi="Times New Roman"/>
                <w:b/>
                <w:bCs/>
                <w:noProof/>
                <w:sz w:val="24"/>
                <w:szCs w:val="24"/>
              </w:rPr>
              <w:t>2.1</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Introducción</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_Toc196126713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31</w:t>
            </w:r>
            <w:r w:rsidR="0018094E" w:rsidRPr="0018094E">
              <w:rPr>
                <w:rFonts w:ascii="Times New Roman" w:hAnsi="Times New Roman"/>
                <w:noProof/>
                <w:webHidden/>
                <w:sz w:val="24"/>
                <w:szCs w:val="24"/>
              </w:rPr>
              <w:fldChar w:fldCharType="end"/>
            </w:r>
          </w:hyperlink>
        </w:p>
        <w:p w14:paraId="4AB7A91D" w14:textId="43028F62"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714" w:history="1">
            <w:r w:rsidR="0018094E" w:rsidRPr="0018094E">
              <w:rPr>
                <w:rStyle w:val="Hipervnculo"/>
                <w:rFonts w:ascii="Times New Roman" w:eastAsia="Times New Roman" w:hAnsi="Times New Roman"/>
                <w:b/>
                <w:bCs/>
                <w:noProof/>
                <w:sz w:val="24"/>
                <w:szCs w:val="24"/>
              </w:rPr>
              <w:t>2.2</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El Sector Bancario</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_Toc196126714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31</w:t>
            </w:r>
            <w:r w:rsidR="0018094E" w:rsidRPr="0018094E">
              <w:rPr>
                <w:rFonts w:ascii="Times New Roman" w:hAnsi="Times New Roman"/>
                <w:noProof/>
                <w:webHidden/>
                <w:sz w:val="24"/>
                <w:szCs w:val="24"/>
              </w:rPr>
              <w:fldChar w:fldCharType="end"/>
            </w:r>
          </w:hyperlink>
        </w:p>
        <w:p w14:paraId="02DFAC49" w14:textId="38FBEFE6" w:rsidR="0018094E" w:rsidRPr="0018094E" w:rsidRDefault="007B6C58">
          <w:pPr>
            <w:pStyle w:val="TDC3"/>
            <w:rPr>
              <w:rFonts w:ascii="Times New Roman" w:hAnsi="Times New Roman" w:cs="Times New Roman"/>
              <w:kern w:val="2"/>
              <w:sz w:val="24"/>
              <w:szCs w:val="24"/>
              <w14:ligatures w14:val="standardContextual"/>
            </w:rPr>
          </w:pPr>
          <w:hyperlink w:anchor="_Toc196126715" w:history="1">
            <w:r w:rsidR="0018094E" w:rsidRPr="0018094E">
              <w:rPr>
                <w:rStyle w:val="Hipervnculo"/>
                <w:rFonts w:ascii="Times New Roman" w:hAnsi="Times New Roman" w:cs="Times New Roman"/>
                <w:sz w:val="24"/>
                <w:szCs w:val="24"/>
              </w:rPr>
              <w:t>Importancia del Sector Bancario</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_Toc196126715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32</w:t>
            </w:r>
            <w:r w:rsidR="0018094E" w:rsidRPr="0018094E">
              <w:rPr>
                <w:rFonts w:ascii="Times New Roman" w:hAnsi="Times New Roman" w:cs="Times New Roman"/>
                <w:webHidden/>
                <w:sz w:val="24"/>
                <w:szCs w:val="24"/>
              </w:rPr>
              <w:fldChar w:fldCharType="end"/>
            </w:r>
          </w:hyperlink>
        </w:p>
        <w:p w14:paraId="59E10B77" w14:textId="10C4BAA8" w:rsidR="0018094E" w:rsidRPr="0018094E" w:rsidRDefault="007B6C58">
          <w:pPr>
            <w:pStyle w:val="TDC3"/>
            <w:rPr>
              <w:rFonts w:ascii="Times New Roman" w:hAnsi="Times New Roman" w:cs="Times New Roman"/>
              <w:kern w:val="2"/>
              <w:sz w:val="24"/>
              <w:szCs w:val="24"/>
              <w14:ligatures w14:val="standardContextual"/>
            </w:rPr>
          </w:pPr>
          <w:hyperlink w:anchor="_Toc196126716" w:history="1">
            <w:r w:rsidR="0018094E" w:rsidRPr="0018094E">
              <w:rPr>
                <w:rStyle w:val="Hipervnculo"/>
                <w:rFonts w:ascii="Times New Roman" w:hAnsi="Times New Roman" w:cs="Times New Roman"/>
                <w:b/>
                <w:bCs/>
                <w:sz w:val="24"/>
                <w:szCs w:val="24"/>
              </w:rPr>
              <w:t>Tendencias Actuales del Sector Bancario</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_Toc196126716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34</w:t>
            </w:r>
            <w:r w:rsidR="0018094E" w:rsidRPr="0018094E">
              <w:rPr>
                <w:rFonts w:ascii="Times New Roman" w:hAnsi="Times New Roman" w:cs="Times New Roman"/>
                <w:webHidden/>
                <w:sz w:val="24"/>
                <w:szCs w:val="24"/>
              </w:rPr>
              <w:fldChar w:fldCharType="end"/>
            </w:r>
          </w:hyperlink>
        </w:p>
        <w:p w14:paraId="2981AEBF" w14:textId="48600F11" w:rsidR="0018094E" w:rsidRPr="0018094E" w:rsidRDefault="007B6C58">
          <w:pPr>
            <w:pStyle w:val="TDC3"/>
            <w:rPr>
              <w:rFonts w:ascii="Times New Roman" w:hAnsi="Times New Roman" w:cs="Times New Roman"/>
              <w:kern w:val="2"/>
              <w:sz w:val="24"/>
              <w:szCs w:val="24"/>
              <w14:ligatures w14:val="standardContextual"/>
            </w:rPr>
          </w:pPr>
          <w:hyperlink w:anchor="_Toc196126717" w:history="1">
            <w:r w:rsidR="0018094E" w:rsidRPr="0018094E">
              <w:rPr>
                <w:rStyle w:val="Hipervnculo"/>
                <w:rFonts w:ascii="Times New Roman" w:hAnsi="Times New Roman" w:cs="Times New Roman"/>
                <w:b/>
                <w:bCs/>
                <w:sz w:val="24"/>
                <w:szCs w:val="24"/>
              </w:rPr>
              <w:t>El Sector Bancario en la Argentina</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_Toc196126717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34</w:t>
            </w:r>
            <w:r w:rsidR="0018094E" w:rsidRPr="0018094E">
              <w:rPr>
                <w:rFonts w:ascii="Times New Roman" w:hAnsi="Times New Roman" w:cs="Times New Roman"/>
                <w:webHidden/>
                <w:sz w:val="24"/>
                <w:szCs w:val="24"/>
              </w:rPr>
              <w:fldChar w:fldCharType="end"/>
            </w:r>
          </w:hyperlink>
        </w:p>
        <w:p w14:paraId="6F19B00C" w14:textId="27B88698" w:rsidR="0018094E" w:rsidRPr="0018094E" w:rsidRDefault="007B6C58">
          <w:pPr>
            <w:pStyle w:val="TDC3"/>
            <w:rPr>
              <w:rFonts w:ascii="Times New Roman" w:hAnsi="Times New Roman" w:cs="Times New Roman"/>
              <w:kern w:val="2"/>
              <w:sz w:val="24"/>
              <w:szCs w:val="24"/>
              <w14:ligatures w14:val="standardContextual"/>
            </w:rPr>
          </w:pPr>
          <w:hyperlink w:anchor="_Toc196126718" w:history="1">
            <w:r w:rsidR="0018094E" w:rsidRPr="0018094E">
              <w:rPr>
                <w:rStyle w:val="Hipervnculo"/>
                <w:rFonts w:ascii="Times New Roman" w:hAnsi="Times New Roman" w:cs="Times New Roman"/>
                <w:b/>
                <w:bCs/>
                <w:sz w:val="24"/>
                <w:szCs w:val="24"/>
              </w:rPr>
              <w:t>Retos del Sector Bancario en la Argentina</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_Toc196126718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35</w:t>
            </w:r>
            <w:r w:rsidR="0018094E" w:rsidRPr="0018094E">
              <w:rPr>
                <w:rFonts w:ascii="Times New Roman" w:hAnsi="Times New Roman" w:cs="Times New Roman"/>
                <w:webHidden/>
                <w:sz w:val="24"/>
                <w:szCs w:val="24"/>
              </w:rPr>
              <w:fldChar w:fldCharType="end"/>
            </w:r>
          </w:hyperlink>
        </w:p>
        <w:p w14:paraId="4783B452" w14:textId="2206EE8B" w:rsidR="0018094E" w:rsidRPr="0018094E" w:rsidRDefault="007B6C58">
          <w:pPr>
            <w:pStyle w:val="TDC3"/>
            <w:rPr>
              <w:rFonts w:ascii="Times New Roman" w:hAnsi="Times New Roman" w:cs="Times New Roman"/>
              <w:kern w:val="2"/>
              <w:sz w:val="24"/>
              <w:szCs w:val="24"/>
              <w14:ligatures w14:val="standardContextual"/>
            </w:rPr>
          </w:pPr>
          <w:hyperlink w:anchor="_Toc196126719" w:history="1">
            <w:r w:rsidR="0018094E" w:rsidRPr="0018094E">
              <w:rPr>
                <w:rStyle w:val="Hipervnculo"/>
                <w:rFonts w:ascii="Times New Roman" w:hAnsi="Times New Roman" w:cs="Times New Roman"/>
                <w:b/>
                <w:bCs/>
                <w:sz w:val="24"/>
                <w:szCs w:val="24"/>
              </w:rPr>
              <w:t>Oportunidades del Sector Bancario</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_Toc196126719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35</w:t>
            </w:r>
            <w:r w:rsidR="0018094E" w:rsidRPr="0018094E">
              <w:rPr>
                <w:rFonts w:ascii="Times New Roman" w:hAnsi="Times New Roman" w:cs="Times New Roman"/>
                <w:webHidden/>
                <w:sz w:val="24"/>
                <w:szCs w:val="24"/>
              </w:rPr>
              <w:fldChar w:fldCharType="end"/>
            </w:r>
          </w:hyperlink>
        </w:p>
        <w:p w14:paraId="22A9804A" w14:textId="58DE7C20"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720" w:history="1">
            <w:r w:rsidR="0018094E" w:rsidRPr="0018094E">
              <w:rPr>
                <w:rStyle w:val="Hipervnculo"/>
                <w:rFonts w:ascii="Times New Roman" w:eastAsia="Times New Roman" w:hAnsi="Times New Roman"/>
                <w:b/>
                <w:bCs/>
                <w:noProof/>
                <w:sz w:val="24"/>
                <w:szCs w:val="24"/>
              </w:rPr>
              <w:t>2.3</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El Banco Avatar</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_Toc196126720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36</w:t>
            </w:r>
            <w:r w:rsidR="0018094E" w:rsidRPr="0018094E">
              <w:rPr>
                <w:rFonts w:ascii="Times New Roman" w:hAnsi="Times New Roman"/>
                <w:noProof/>
                <w:webHidden/>
                <w:sz w:val="24"/>
                <w:szCs w:val="24"/>
              </w:rPr>
              <w:fldChar w:fldCharType="end"/>
            </w:r>
          </w:hyperlink>
        </w:p>
        <w:p w14:paraId="5BAB49D5" w14:textId="1E4ED0BA" w:rsidR="0018094E" w:rsidRPr="0018094E" w:rsidRDefault="007B6C58">
          <w:pPr>
            <w:pStyle w:val="TDC3"/>
            <w:rPr>
              <w:rFonts w:ascii="Times New Roman" w:hAnsi="Times New Roman" w:cs="Times New Roman"/>
              <w:kern w:val="2"/>
              <w:sz w:val="24"/>
              <w:szCs w:val="24"/>
              <w14:ligatures w14:val="standardContextual"/>
            </w:rPr>
          </w:pPr>
          <w:hyperlink w:anchor="_Toc196126721" w:history="1">
            <w:r w:rsidR="0018094E" w:rsidRPr="0018094E">
              <w:rPr>
                <w:rStyle w:val="Hipervnculo"/>
                <w:rFonts w:ascii="Times New Roman" w:hAnsi="Times New Roman" w:cs="Times New Roman"/>
                <w:sz w:val="24"/>
                <w:szCs w:val="24"/>
              </w:rPr>
              <w:t>Descripción General</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_Toc196126721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36</w:t>
            </w:r>
            <w:r w:rsidR="0018094E" w:rsidRPr="0018094E">
              <w:rPr>
                <w:rFonts w:ascii="Times New Roman" w:hAnsi="Times New Roman" w:cs="Times New Roman"/>
                <w:webHidden/>
                <w:sz w:val="24"/>
                <w:szCs w:val="24"/>
              </w:rPr>
              <w:fldChar w:fldCharType="end"/>
            </w:r>
          </w:hyperlink>
        </w:p>
        <w:p w14:paraId="553C5DFF" w14:textId="2E7BE214" w:rsidR="0018094E" w:rsidRPr="0018094E" w:rsidRDefault="007B6C58">
          <w:pPr>
            <w:pStyle w:val="TDC3"/>
            <w:rPr>
              <w:rFonts w:ascii="Times New Roman" w:hAnsi="Times New Roman" w:cs="Times New Roman"/>
              <w:kern w:val="2"/>
              <w:sz w:val="24"/>
              <w:szCs w:val="24"/>
              <w14:ligatures w14:val="standardContextual"/>
            </w:rPr>
          </w:pPr>
          <w:hyperlink w:anchor="_Toc196126722" w:history="1">
            <w:r w:rsidR="0018094E" w:rsidRPr="0018094E">
              <w:rPr>
                <w:rStyle w:val="Hipervnculo"/>
                <w:rFonts w:ascii="Times New Roman" w:hAnsi="Times New Roman" w:cs="Times New Roman"/>
                <w:sz w:val="24"/>
                <w:szCs w:val="24"/>
              </w:rPr>
              <w:t>Análisis PESTEL del Banco Avatar</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_Toc196126722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37</w:t>
            </w:r>
            <w:r w:rsidR="0018094E" w:rsidRPr="0018094E">
              <w:rPr>
                <w:rFonts w:ascii="Times New Roman" w:hAnsi="Times New Roman" w:cs="Times New Roman"/>
                <w:webHidden/>
                <w:sz w:val="24"/>
                <w:szCs w:val="24"/>
              </w:rPr>
              <w:fldChar w:fldCharType="end"/>
            </w:r>
          </w:hyperlink>
        </w:p>
        <w:p w14:paraId="07EEF5E1" w14:textId="5B38BAB9" w:rsidR="0018094E" w:rsidRPr="0018094E" w:rsidRDefault="007B6C58">
          <w:pPr>
            <w:pStyle w:val="TDC3"/>
            <w:rPr>
              <w:rFonts w:ascii="Times New Roman" w:hAnsi="Times New Roman" w:cs="Times New Roman"/>
              <w:kern w:val="2"/>
              <w:sz w:val="24"/>
              <w:szCs w:val="24"/>
              <w14:ligatures w14:val="standardContextual"/>
            </w:rPr>
          </w:pPr>
          <w:hyperlink w:anchor="_Toc196126723" w:history="1">
            <w:r w:rsidR="0018094E" w:rsidRPr="0018094E">
              <w:rPr>
                <w:rStyle w:val="Hipervnculo"/>
                <w:rFonts w:ascii="Times New Roman" w:hAnsi="Times New Roman" w:cs="Times New Roman"/>
                <w:b/>
                <w:bCs/>
                <w:sz w:val="24"/>
                <w:szCs w:val="24"/>
              </w:rPr>
              <w:t>Estrategia de Transformación Digital</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_Toc196126723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41</w:t>
            </w:r>
            <w:r w:rsidR="0018094E" w:rsidRPr="0018094E">
              <w:rPr>
                <w:rFonts w:ascii="Times New Roman" w:hAnsi="Times New Roman" w:cs="Times New Roman"/>
                <w:webHidden/>
                <w:sz w:val="24"/>
                <w:szCs w:val="24"/>
              </w:rPr>
              <w:fldChar w:fldCharType="end"/>
            </w:r>
          </w:hyperlink>
        </w:p>
        <w:p w14:paraId="755B5DFA" w14:textId="48263040" w:rsidR="0018094E" w:rsidRPr="0018094E" w:rsidRDefault="007B6C58">
          <w:pPr>
            <w:pStyle w:val="TDC3"/>
            <w:rPr>
              <w:rFonts w:ascii="Times New Roman" w:hAnsi="Times New Roman" w:cs="Times New Roman"/>
              <w:kern w:val="2"/>
              <w:sz w:val="24"/>
              <w:szCs w:val="24"/>
              <w14:ligatures w14:val="standardContextual"/>
            </w:rPr>
          </w:pPr>
          <w:hyperlink w:anchor="_Toc196126724" w:history="1">
            <w:r w:rsidR="0018094E" w:rsidRPr="0018094E">
              <w:rPr>
                <w:rStyle w:val="Hipervnculo"/>
                <w:rFonts w:ascii="Times New Roman" w:hAnsi="Times New Roman" w:cs="Times New Roman"/>
                <w:b/>
                <w:bCs/>
                <w:sz w:val="24"/>
                <w:szCs w:val="24"/>
              </w:rPr>
              <w:t>Área de Tecnología de la Información (TI)</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_Toc196126724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42</w:t>
            </w:r>
            <w:r w:rsidR="0018094E" w:rsidRPr="0018094E">
              <w:rPr>
                <w:rFonts w:ascii="Times New Roman" w:hAnsi="Times New Roman" w:cs="Times New Roman"/>
                <w:webHidden/>
                <w:sz w:val="24"/>
                <w:szCs w:val="24"/>
              </w:rPr>
              <w:fldChar w:fldCharType="end"/>
            </w:r>
          </w:hyperlink>
        </w:p>
        <w:p w14:paraId="4D312439" w14:textId="70D5E517" w:rsidR="0018094E" w:rsidRPr="0018094E" w:rsidRDefault="007B6C58">
          <w:pPr>
            <w:pStyle w:val="TDC3"/>
            <w:rPr>
              <w:rFonts w:ascii="Times New Roman" w:hAnsi="Times New Roman" w:cs="Times New Roman"/>
              <w:kern w:val="2"/>
              <w:sz w:val="24"/>
              <w:szCs w:val="24"/>
              <w14:ligatures w14:val="standardContextual"/>
            </w:rPr>
          </w:pPr>
          <w:hyperlink w:anchor="_Toc196126725" w:history="1">
            <w:r w:rsidR="0018094E" w:rsidRPr="0018094E">
              <w:rPr>
                <w:rStyle w:val="Hipervnculo"/>
                <w:rFonts w:ascii="Times New Roman" w:hAnsi="Times New Roman" w:cs="Times New Roman"/>
                <w:b/>
                <w:bCs/>
                <w:sz w:val="24"/>
                <w:szCs w:val="24"/>
              </w:rPr>
              <w:t>Análisis FODA del Banco Avatar</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_Toc196126725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43</w:t>
            </w:r>
            <w:r w:rsidR="0018094E" w:rsidRPr="0018094E">
              <w:rPr>
                <w:rFonts w:ascii="Times New Roman" w:hAnsi="Times New Roman" w:cs="Times New Roman"/>
                <w:webHidden/>
                <w:sz w:val="24"/>
                <w:szCs w:val="24"/>
              </w:rPr>
              <w:fldChar w:fldCharType="end"/>
            </w:r>
          </w:hyperlink>
        </w:p>
        <w:p w14:paraId="714787D4" w14:textId="3CD304AA" w:rsidR="0018094E" w:rsidRPr="0018094E" w:rsidRDefault="007B6C58">
          <w:pPr>
            <w:pStyle w:val="TDC3"/>
            <w:rPr>
              <w:rFonts w:ascii="Times New Roman" w:hAnsi="Times New Roman" w:cs="Times New Roman"/>
              <w:kern w:val="2"/>
              <w:sz w:val="24"/>
              <w:szCs w:val="24"/>
              <w14:ligatures w14:val="standardContextual"/>
            </w:rPr>
          </w:pPr>
          <w:hyperlink w:anchor="_Toc196126726" w:history="1">
            <w:r w:rsidR="0018094E" w:rsidRPr="0018094E">
              <w:rPr>
                <w:rStyle w:val="Hipervnculo"/>
                <w:rFonts w:ascii="Times New Roman" w:hAnsi="Times New Roman" w:cs="Times New Roman"/>
                <w:b/>
                <w:bCs/>
                <w:sz w:val="24"/>
                <w:szCs w:val="24"/>
              </w:rPr>
              <w:t>Objetivos del Plan de Implementación</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_Toc196126726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48</w:t>
            </w:r>
            <w:r w:rsidR="0018094E" w:rsidRPr="0018094E">
              <w:rPr>
                <w:rFonts w:ascii="Times New Roman" w:hAnsi="Times New Roman" w:cs="Times New Roman"/>
                <w:webHidden/>
                <w:sz w:val="24"/>
                <w:szCs w:val="24"/>
              </w:rPr>
              <w:fldChar w:fldCharType="end"/>
            </w:r>
          </w:hyperlink>
        </w:p>
        <w:p w14:paraId="6032CA26" w14:textId="2EB3B963" w:rsidR="0018094E" w:rsidRPr="0018094E" w:rsidRDefault="007B6C58">
          <w:pPr>
            <w:pStyle w:val="TDC1"/>
            <w:tabs>
              <w:tab w:val="right" w:leader="dot" w:pos="9019"/>
            </w:tabs>
            <w:rPr>
              <w:rFonts w:ascii="Times New Roman" w:hAnsi="Times New Roman"/>
              <w:noProof/>
              <w:kern w:val="2"/>
              <w:sz w:val="24"/>
              <w:szCs w:val="24"/>
              <w14:ligatures w14:val="standardContextual"/>
            </w:rPr>
          </w:pPr>
          <w:hyperlink w:anchor="_Toc196126727" w:history="1">
            <w:r w:rsidR="0018094E" w:rsidRPr="0018094E">
              <w:rPr>
                <w:rStyle w:val="Hipervnculo"/>
                <w:rFonts w:ascii="Times New Roman" w:hAnsi="Times New Roman"/>
                <w:b/>
                <w:bCs/>
                <w:noProof/>
                <w:sz w:val="24"/>
                <w:szCs w:val="24"/>
              </w:rPr>
              <w:t>Capítulo 3 – Marco Investigativo y Relevamiento</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_Toc196126727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48</w:t>
            </w:r>
            <w:r w:rsidR="0018094E" w:rsidRPr="0018094E">
              <w:rPr>
                <w:rFonts w:ascii="Times New Roman" w:hAnsi="Times New Roman"/>
                <w:noProof/>
                <w:webHidden/>
                <w:sz w:val="24"/>
                <w:szCs w:val="24"/>
              </w:rPr>
              <w:fldChar w:fldCharType="end"/>
            </w:r>
          </w:hyperlink>
        </w:p>
        <w:p w14:paraId="1781F0A5" w14:textId="6F5901DD"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728" w:history="1">
            <w:r w:rsidR="0018094E" w:rsidRPr="0018094E">
              <w:rPr>
                <w:rStyle w:val="Hipervnculo"/>
                <w:rFonts w:ascii="Times New Roman" w:eastAsia="Times New Roman" w:hAnsi="Times New Roman"/>
                <w:b/>
                <w:bCs/>
                <w:noProof/>
                <w:sz w:val="24"/>
                <w:szCs w:val="24"/>
              </w:rPr>
              <w:t>3.1</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Introducción</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_Toc196126728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48</w:t>
            </w:r>
            <w:r w:rsidR="0018094E" w:rsidRPr="0018094E">
              <w:rPr>
                <w:rFonts w:ascii="Times New Roman" w:hAnsi="Times New Roman"/>
                <w:noProof/>
                <w:webHidden/>
                <w:sz w:val="24"/>
                <w:szCs w:val="24"/>
              </w:rPr>
              <w:fldChar w:fldCharType="end"/>
            </w:r>
          </w:hyperlink>
        </w:p>
        <w:p w14:paraId="6EF99F70" w14:textId="315885BF"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729" w:history="1">
            <w:r w:rsidR="0018094E" w:rsidRPr="0018094E">
              <w:rPr>
                <w:rStyle w:val="Hipervnculo"/>
                <w:rFonts w:ascii="Times New Roman" w:eastAsia="Times New Roman" w:hAnsi="Times New Roman"/>
                <w:b/>
                <w:bCs/>
                <w:noProof/>
                <w:sz w:val="24"/>
                <w:szCs w:val="24"/>
              </w:rPr>
              <w:t>3.2</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Marco Investigativo</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_Toc196126729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49</w:t>
            </w:r>
            <w:r w:rsidR="0018094E" w:rsidRPr="0018094E">
              <w:rPr>
                <w:rFonts w:ascii="Times New Roman" w:hAnsi="Times New Roman"/>
                <w:noProof/>
                <w:webHidden/>
                <w:sz w:val="24"/>
                <w:szCs w:val="24"/>
              </w:rPr>
              <w:fldChar w:fldCharType="end"/>
            </w:r>
          </w:hyperlink>
        </w:p>
        <w:p w14:paraId="7966800C" w14:textId="73D98FBB" w:rsidR="0018094E" w:rsidRPr="0018094E" w:rsidRDefault="007B6C58">
          <w:pPr>
            <w:pStyle w:val="TDC3"/>
            <w:rPr>
              <w:rFonts w:ascii="Times New Roman" w:hAnsi="Times New Roman" w:cs="Times New Roman"/>
              <w:kern w:val="2"/>
              <w:sz w:val="24"/>
              <w:szCs w:val="24"/>
              <w14:ligatures w14:val="standardContextual"/>
            </w:rPr>
          </w:pPr>
          <w:hyperlink w:anchor="_Toc196126730" w:history="1">
            <w:r w:rsidR="0018094E" w:rsidRPr="0018094E">
              <w:rPr>
                <w:rStyle w:val="Hipervnculo"/>
                <w:rFonts w:ascii="Times New Roman" w:hAnsi="Times New Roman" w:cs="Times New Roman"/>
                <w:sz w:val="24"/>
                <w:szCs w:val="24"/>
              </w:rPr>
              <w:t>Enfoque Metodológico</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_Toc196126730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49</w:t>
            </w:r>
            <w:r w:rsidR="0018094E" w:rsidRPr="0018094E">
              <w:rPr>
                <w:rFonts w:ascii="Times New Roman" w:hAnsi="Times New Roman" w:cs="Times New Roman"/>
                <w:webHidden/>
                <w:sz w:val="24"/>
                <w:szCs w:val="24"/>
              </w:rPr>
              <w:fldChar w:fldCharType="end"/>
            </w:r>
          </w:hyperlink>
        </w:p>
        <w:p w14:paraId="6C4B5002" w14:textId="55F0DD7F" w:rsidR="0018094E" w:rsidRPr="0018094E" w:rsidRDefault="007B6C58">
          <w:pPr>
            <w:pStyle w:val="TDC3"/>
            <w:rPr>
              <w:rFonts w:ascii="Times New Roman" w:hAnsi="Times New Roman" w:cs="Times New Roman"/>
              <w:kern w:val="2"/>
              <w:sz w:val="24"/>
              <w:szCs w:val="24"/>
              <w14:ligatures w14:val="standardContextual"/>
            </w:rPr>
          </w:pPr>
          <w:hyperlink w:anchor="_Toc196126731" w:history="1">
            <w:r w:rsidR="0018094E" w:rsidRPr="0018094E">
              <w:rPr>
                <w:rStyle w:val="Hipervnculo"/>
                <w:rFonts w:ascii="Times New Roman" w:hAnsi="Times New Roman" w:cs="Times New Roman"/>
                <w:b/>
                <w:bCs/>
                <w:sz w:val="24"/>
                <w:szCs w:val="24"/>
              </w:rPr>
              <w:t>Tipo de Investigación</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_Toc196126731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50</w:t>
            </w:r>
            <w:r w:rsidR="0018094E" w:rsidRPr="0018094E">
              <w:rPr>
                <w:rFonts w:ascii="Times New Roman" w:hAnsi="Times New Roman" w:cs="Times New Roman"/>
                <w:webHidden/>
                <w:sz w:val="24"/>
                <w:szCs w:val="24"/>
              </w:rPr>
              <w:fldChar w:fldCharType="end"/>
            </w:r>
          </w:hyperlink>
        </w:p>
        <w:p w14:paraId="20493C1D" w14:textId="63F76D85" w:rsidR="0018094E" w:rsidRPr="0018094E" w:rsidRDefault="007B6C58">
          <w:pPr>
            <w:pStyle w:val="TDC3"/>
            <w:rPr>
              <w:rFonts w:ascii="Times New Roman" w:hAnsi="Times New Roman" w:cs="Times New Roman"/>
              <w:kern w:val="2"/>
              <w:sz w:val="24"/>
              <w:szCs w:val="24"/>
              <w14:ligatures w14:val="standardContextual"/>
            </w:rPr>
          </w:pPr>
          <w:hyperlink w:anchor="_Toc196126732" w:history="1">
            <w:r w:rsidR="0018094E" w:rsidRPr="0018094E">
              <w:rPr>
                <w:rStyle w:val="Hipervnculo"/>
                <w:rFonts w:ascii="Times New Roman" w:hAnsi="Times New Roman" w:cs="Times New Roman"/>
                <w:b/>
                <w:bCs/>
                <w:sz w:val="24"/>
                <w:szCs w:val="24"/>
              </w:rPr>
              <w:t>Diseño de la Investigación</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_Toc196126732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50</w:t>
            </w:r>
            <w:r w:rsidR="0018094E" w:rsidRPr="0018094E">
              <w:rPr>
                <w:rFonts w:ascii="Times New Roman" w:hAnsi="Times New Roman" w:cs="Times New Roman"/>
                <w:webHidden/>
                <w:sz w:val="24"/>
                <w:szCs w:val="24"/>
              </w:rPr>
              <w:fldChar w:fldCharType="end"/>
            </w:r>
          </w:hyperlink>
        </w:p>
        <w:p w14:paraId="3493E0DA" w14:textId="54BB8FE7"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733" w:history="1">
            <w:r w:rsidR="0018094E" w:rsidRPr="0018094E">
              <w:rPr>
                <w:rStyle w:val="Hipervnculo"/>
                <w:rFonts w:ascii="Times New Roman" w:eastAsia="Times New Roman" w:hAnsi="Times New Roman"/>
                <w:b/>
                <w:bCs/>
                <w:noProof/>
                <w:sz w:val="24"/>
                <w:szCs w:val="24"/>
              </w:rPr>
              <w:t>3.3</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Relevamiento de Información</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_Toc196126733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51</w:t>
            </w:r>
            <w:r w:rsidR="0018094E" w:rsidRPr="0018094E">
              <w:rPr>
                <w:rFonts w:ascii="Times New Roman" w:hAnsi="Times New Roman"/>
                <w:noProof/>
                <w:webHidden/>
                <w:sz w:val="24"/>
                <w:szCs w:val="24"/>
              </w:rPr>
              <w:fldChar w:fldCharType="end"/>
            </w:r>
          </w:hyperlink>
        </w:p>
        <w:p w14:paraId="2825ED81" w14:textId="384FE17E" w:rsidR="0018094E" w:rsidRPr="0018094E" w:rsidRDefault="007B6C58">
          <w:pPr>
            <w:pStyle w:val="TDC3"/>
            <w:rPr>
              <w:rFonts w:ascii="Times New Roman" w:hAnsi="Times New Roman" w:cs="Times New Roman"/>
              <w:kern w:val="2"/>
              <w:sz w:val="24"/>
              <w:szCs w:val="24"/>
              <w14:ligatures w14:val="standardContextual"/>
            </w:rPr>
          </w:pPr>
          <w:hyperlink w:anchor="_Toc196126734" w:history="1">
            <w:r w:rsidR="0018094E" w:rsidRPr="0018094E">
              <w:rPr>
                <w:rStyle w:val="Hipervnculo"/>
                <w:rFonts w:ascii="Times New Roman" w:hAnsi="Times New Roman" w:cs="Times New Roman"/>
                <w:sz w:val="24"/>
                <w:szCs w:val="24"/>
              </w:rPr>
              <w:t>Fuentes de Información</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_Toc196126734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51</w:t>
            </w:r>
            <w:r w:rsidR="0018094E" w:rsidRPr="0018094E">
              <w:rPr>
                <w:rFonts w:ascii="Times New Roman" w:hAnsi="Times New Roman" w:cs="Times New Roman"/>
                <w:webHidden/>
                <w:sz w:val="24"/>
                <w:szCs w:val="24"/>
              </w:rPr>
              <w:fldChar w:fldCharType="end"/>
            </w:r>
          </w:hyperlink>
        </w:p>
        <w:p w14:paraId="52152D54" w14:textId="3AF428B0" w:rsidR="0018094E" w:rsidRPr="0018094E" w:rsidRDefault="007B6C58">
          <w:pPr>
            <w:pStyle w:val="TDC3"/>
            <w:rPr>
              <w:rFonts w:ascii="Times New Roman" w:hAnsi="Times New Roman" w:cs="Times New Roman"/>
              <w:kern w:val="2"/>
              <w:sz w:val="24"/>
              <w:szCs w:val="24"/>
              <w14:ligatures w14:val="standardContextual"/>
            </w:rPr>
          </w:pPr>
          <w:hyperlink w:anchor="_Toc196126735" w:history="1">
            <w:r w:rsidR="0018094E" w:rsidRPr="0018094E">
              <w:rPr>
                <w:rStyle w:val="Hipervnculo"/>
                <w:rFonts w:ascii="Times New Roman" w:hAnsi="Times New Roman" w:cs="Times New Roman"/>
                <w:sz w:val="24"/>
                <w:szCs w:val="24"/>
              </w:rPr>
              <w:t>Variables de Análisis</w:t>
            </w:r>
            <w:r w:rsidR="0018094E" w:rsidRPr="0018094E">
              <w:rPr>
                <w:rFonts w:ascii="Times New Roman" w:hAnsi="Times New Roman" w:cs="Times New Roman"/>
                <w:webHidden/>
                <w:sz w:val="24"/>
                <w:szCs w:val="24"/>
              </w:rPr>
              <w:tab/>
            </w:r>
            <w:r w:rsidR="0018094E" w:rsidRPr="0018094E">
              <w:rPr>
                <w:rFonts w:ascii="Times New Roman" w:hAnsi="Times New Roman" w:cs="Times New Roman"/>
                <w:webHidden/>
                <w:sz w:val="24"/>
                <w:szCs w:val="24"/>
              </w:rPr>
              <w:fldChar w:fldCharType="begin"/>
            </w:r>
            <w:r w:rsidR="0018094E" w:rsidRPr="0018094E">
              <w:rPr>
                <w:rFonts w:ascii="Times New Roman" w:hAnsi="Times New Roman" w:cs="Times New Roman"/>
                <w:webHidden/>
                <w:sz w:val="24"/>
                <w:szCs w:val="24"/>
              </w:rPr>
              <w:instrText xml:space="preserve"> PAGEREF _Toc196126735 \h </w:instrText>
            </w:r>
            <w:r w:rsidR="0018094E" w:rsidRPr="0018094E">
              <w:rPr>
                <w:rFonts w:ascii="Times New Roman" w:hAnsi="Times New Roman" w:cs="Times New Roman"/>
                <w:webHidden/>
                <w:sz w:val="24"/>
                <w:szCs w:val="24"/>
              </w:rPr>
            </w:r>
            <w:r w:rsidR="0018094E" w:rsidRPr="0018094E">
              <w:rPr>
                <w:rFonts w:ascii="Times New Roman" w:hAnsi="Times New Roman" w:cs="Times New Roman"/>
                <w:webHidden/>
                <w:sz w:val="24"/>
                <w:szCs w:val="24"/>
              </w:rPr>
              <w:fldChar w:fldCharType="separate"/>
            </w:r>
            <w:r w:rsidR="00C76EE2">
              <w:rPr>
                <w:rFonts w:ascii="Times New Roman" w:hAnsi="Times New Roman" w:cs="Times New Roman"/>
                <w:webHidden/>
                <w:sz w:val="24"/>
                <w:szCs w:val="24"/>
              </w:rPr>
              <w:t>52</w:t>
            </w:r>
            <w:r w:rsidR="0018094E" w:rsidRPr="0018094E">
              <w:rPr>
                <w:rFonts w:ascii="Times New Roman" w:hAnsi="Times New Roman" w:cs="Times New Roman"/>
                <w:webHidden/>
                <w:sz w:val="24"/>
                <w:szCs w:val="24"/>
              </w:rPr>
              <w:fldChar w:fldCharType="end"/>
            </w:r>
          </w:hyperlink>
        </w:p>
        <w:p w14:paraId="1178C397" w14:textId="2FFEAB3D" w:rsidR="0018094E" w:rsidRPr="0018094E" w:rsidRDefault="007B6C58">
          <w:pPr>
            <w:pStyle w:val="TDC1"/>
            <w:tabs>
              <w:tab w:val="right" w:leader="dot" w:pos="9019"/>
            </w:tabs>
            <w:rPr>
              <w:rFonts w:ascii="Times New Roman" w:hAnsi="Times New Roman"/>
              <w:noProof/>
              <w:kern w:val="2"/>
              <w:sz w:val="24"/>
              <w:szCs w:val="24"/>
              <w14:ligatures w14:val="standardContextual"/>
            </w:rPr>
          </w:pPr>
          <w:hyperlink w:anchor="_Toc196126736" w:history="1">
            <w:r w:rsidR="0018094E" w:rsidRPr="0018094E">
              <w:rPr>
                <w:rStyle w:val="Hipervnculo"/>
                <w:rFonts w:ascii="Times New Roman" w:hAnsi="Times New Roman"/>
                <w:b/>
                <w:bCs/>
                <w:noProof/>
                <w:sz w:val="24"/>
                <w:szCs w:val="24"/>
              </w:rPr>
              <w:t>Capítulo 4 – Trabajo de Campo</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_Toc196126736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53</w:t>
            </w:r>
            <w:r w:rsidR="0018094E" w:rsidRPr="0018094E">
              <w:rPr>
                <w:rFonts w:ascii="Times New Roman" w:hAnsi="Times New Roman"/>
                <w:noProof/>
                <w:webHidden/>
                <w:sz w:val="24"/>
                <w:szCs w:val="24"/>
              </w:rPr>
              <w:fldChar w:fldCharType="end"/>
            </w:r>
          </w:hyperlink>
        </w:p>
        <w:p w14:paraId="60F423B0" w14:textId="7D9B1E8C"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737" w:history="1">
            <w:r w:rsidR="0018094E" w:rsidRPr="0018094E">
              <w:rPr>
                <w:rStyle w:val="Hipervnculo"/>
                <w:rFonts w:ascii="Times New Roman" w:eastAsia="Times New Roman" w:hAnsi="Times New Roman"/>
                <w:b/>
                <w:bCs/>
                <w:noProof/>
                <w:sz w:val="24"/>
                <w:szCs w:val="24"/>
              </w:rPr>
              <w:t>4.1</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Fases del Trabajo de Campo</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_Toc196126737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53</w:t>
            </w:r>
            <w:r w:rsidR="0018094E" w:rsidRPr="0018094E">
              <w:rPr>
                <w:rFonts w:ascii="Times New Roman" w:hAnsi="Times New Roman"/>
                <w:noProof/>
                <w:webHidden/>
                <w:sz w:val="24"/>
                <w:szCs w:val="24"/>
              </w:rPr>
              <w:fldChar w:fldCharType="end"/>
            </w:r>
          </w:hyperlink>
        </w:p>
        <w:p w14:paraId="1109FABF" w14:textId="08D06699"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738" w:history="1">
            <w:r w:rsidR="0018094E" w:rsidRPr="0018094E">
              <w:rPr>
                <w:rStyle w:val="Hipervnculo"/>
                <w:rFonts w:ascii="Times New Roman" w:eastAsia="Times New Roman" w:hAnsi="Times New Roman"/>
                <w:b/>
                <w:bCs/>
                <w:noProof/>
                <w:sz w:val="24"/>
                <w:szCs w:val="24"/>
              </w:rPr>
              <w:t>4.2</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Técnicas de Análisis de Datos</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_Toc196126738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58</w:t>
            </w:r>
            <w:r w:rsidR="0018094E" w:rsidRPr="0018094E">
              <w:rPr>
                <w:rFonts w:ascii="Times New Roman" w:hAnsi="Times New Roman"/>
                <w:noProof/>
                <w:webHidden/>
                <w:sz w:val="24"/>
                <w:szCs w:val="24"/>
              </w:rPr>
              <w:fldChar w:fldCharType="end"/>
            </w:r>
          </w:hyperlink>
        </w:p>
        <w:p w14:paraId="46E522C4" w14:textId="1F5960B4" w:rsidR="0018094E" w:rsidRPr="0018094E" w:rsidRDefault="007B6C58">
          <w:pPr>
            <w:pStyle w:val="TDC2"/>
            <w:tabs>
              <w:tab w:val="left" w:pos="880"/>
              <w:tab w:val="right" w:leader="dot" w:pos="9019"/>
            </w:tabs>
            <w:rPr>
              <w:rFonts w:ascii="Times New Roman" w:hAnsi="Times New Roman"/>
              <w:noProof/>
              <w:kern w:val="2"/>
              <w:sz w:val="24"/>
              <w:szCs w:val="24"/>
              <w14:ligatures w14:val="standardContextual"/>
            </w:rPr>
          </w:pPr>
          <w:hyperlink w:anchor="_Toc196126739" w:history="1">
            <w:r w:rsidR="0018094E" w:rsidRPr="0018094E">
              <w:rPr>
                <w:rStyle w:val="Hipervnculo"/>
                <w:rFonts w:ascii="Times New Roman" w:eastAsia="Times New Roman" w:hAnsi="Times New Roman"/>
                <w:b/>
                <w:bCs/>
                <w:noProof/>
                <w:sz w:val="24"/>
                <w:szCs w:val="24"/>
              </w:rPr>
              <w:t>4.3</w:t>
            </w:r>
            <w:r w:rsidR="0018094E" w:rsidRPr="0018094E">
              <w:rPr>
                <w:rFonts w:ascii="Times New Roman" w:hAnsi="Times New Roman"/>
                <w:noProof/>
                <w:kern w:val="2"/>
                <w:sz w:val="24"/>
                <w:szCs w:val="24"/>
                <w14:ligatures w14:val="standardContextual"/>
              </w:rPr>
              <w:tab/>
            </w:r>
            <w:r w:rsidR="0018094E" w:rsidRPr="0018094E">
              <w:rPr>
                <w:rStyle w:val="Hipervnculo"/>
                <w:rFonts w:ascii="Times New Roman" w:eastAsia="Times New Roman" w:hAnsi="Times New Roman"/>
                <w:b/>
                <w:bCs/>
                <w:noProof/>
                <w:sz w:val="24"/>
                <w:szCs w:val="24"/>
              </w:rPr>
              <w:t>Resultados Esperados</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_Toc196126739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61</w:t>
            </w:r>
            <w:r w:rsidR="0018094E" w:rsidRPr="0018094E">
              <w:rPr>
                <w:rFonts w:ascii="Times New Roman" w:hAnsi="Times New Roman"/>
                <w:noProof/>
                <w:webHidden/>
                <w:sz w:val="24"/>
                <w:szCs w:val="24"/>
              </w:rPr>
              <w:fldChar w:fldCharType="end"/>
            </w:r>
          </w:hyperlink>
        </w:p>
        <w:p w14:paraId="5F738794" w14:textId="195C2216" w:rsidR="0018094E" w:rsidRPr="0018094E" w:rsidRDefault="007B6C58">
          <w:pPr>
            <w:pStyle w:val="TDC1"/>
            <w:tabs>
              <w:tab w:val="right" w:leader="dot" w:pos="9019"/>
            </w:tabs>
            <w:rPr>
              <w:rFonts w:ascii="Times New Roman" w:hAnsi="Times New Roman"/>
              <w:noProof/>
              <w:kern w:val="2"/>
              <w:sz w:val="24"/>
              <w:szCs w:val="24"/>
              <w14:ligatures w14:val="standardContextual"/>
            </w:rPr>
          </w:pPr>
          <w:hyperlink w:anchor="_Toc196126740" w:history="1">
            <w:r w:rsidR="0018094E" w:rsidRPr="0018094E">
              <w:rPr>
                <w:rStyle w:val="Hipervnculo"/>
                <w:rFonts w:ascii="Times New Roman" w:hAnsi="Times New Roman"/>
                <w:b/>
                <w:bCs/>
                <w:noProof/>
                <w:sz w:val="24"/>
                <w:szCs w:val="24"/>
              </w:rPr>
              <w:t>Capítulo 5: Resultados de la Implementación de la metodología en el Banco Avatar</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_Toc196126740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62</w:t>
            </w:r>
            <w:r w:rsidR="0018094E" w:rsidRPr="0018094E">
              <w:rPr>
                <w:rFonts w:ascii="Times New Roman" w:hAnsi="Times New Roman"/>
                <w:noProof/>
                <w:webHidden/>
                <w:sz w:val="24"/>
                <w:szCs w:val="24"/>
              </w:rPr>
              <w:fldChar w:fldCharType="end"/>
            </w:r>
          </w:hyperlink>
        </w:p>
        <w:p w14:paraId="6E251274" w14:textId="1BC34792" w:rsidR="0018094E" w:rsidRPr="0018094E" w:rsidRDefault="007B6C58">
          <w:pPr>
            <w:pStyle w:val="TDC1"/>
            <w:tabs>
              <w:tab w:val="right" w:leader="dot" w:pos="9019"/>
            </w:tabs>
            <w:rPr>
              <w:rFonts w:ascii="Times New Roman" w:hAnsi="Times New Roman"/>
              <w:noProof/>
              <w:kern w:val="2"/>
              <w:sz w:val="24"/>
              <w:szCs w:val="24"/>
              <w14:ligatures w14:val="standardContextual"/>
            </w:rPr>
          </w:pPr>
          <w:hyperlink w:anchor="_Toc196126741" w:history="1">
            <w:r w:rsidR="0018094E" w:rsidRPr="0018094E">
              <w:rPr>
                <w:rStyle w:val="Hipervnculo"/>
                <w:rFonts w:ascii="Times New Roman" w:hAnsi="Times New Roman"/>
                <w:b/>
                <w:bCs/>
                <w:noProof/>
                <w:sz w:val="24"/>
                <w:szCs w:val="24"/>
              </w:rPr>
              <w:t>Capítulo 6: Propuesta del Plan de Implementación y Evaluación Financiera</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_Toc196126741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68</w:t>
            </w:r>
            <w:r w:rsidR="0018094E" w:rsidRPr="0018094E">
              <w:rPr>
                <w:rFonts w:ascii="Times New Roman" w:hAnsi="Times New Roman"/>
                <w:noProof/>
                <w:webHidden/>
                <w:sz w:val="24"/>
                <w:szCs w:val="24"/>
              </w:rPr>
              <w:fldChar w:fldCharType="end"/>
            </w:r>
          </w:hyperlink>
        </w:p>
        <w:p w14:paraId="1F41D63E" w14:textId="0BAAC281"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742" w:history="1">
            <w:r w:rsidR="0018094E" w:rsidRPr="0018094E">
              <w:rPr>
                <w:rStyle w:val="Hipervnculo"/>
                <w:rFonts w:ascii="Times New Roman" w:hAnsi="Times New Roman"/>
                <w:b/>
                <w:bCs/>
                <w:noProof/>
                <w:sz w:val="24"/>
                <w:szCs w:val="24"/>
              </w:rPr>
              <w:t>6.1 Introducción</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_Toc196126742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68</w:t>
            </w:r>
            <w:r w:rsidR="0018094E" w:rsidRPr="0018094E">
              <w:rPr>
                <w:rFonts w:ascii="Times New Roman" w:hAnsi="Times New Roman"/>
                <w:noProof/>
                <w:webHidden/>
                <w:sz w:val="24"/>
                <w:szCs w:val="24"/>
              </w:rPr>
              <w:fldChar w:fldCharType="end"/>
            </w:r>
          </w:hyperlink>
        </w:p>
        <w:p w14:paraId="3BC4C3CB" w14:textId="30E28223"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743" w:history="1">
            <w:r w:rsidR="0018094E" w:rsidRPr="0018094E">
              <w:rPr>
                <w:rStyle w:val="Hipervnculo"/>
                <w:rFonts w:ascii="Times New Roman" w:hAnsi="Times New Roman"/>
                <w:b/>
                <w:bCs/>
                <w:noProof/>
                <w:sz w:val="24"/>
                <w:szCs w:val="24"/>
              </w:rPr>
              <w:t>6.2 Propuesta del Plan de Implementación</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_Toc196126743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68</w:t>
            </w:r>
            <w:r w:rsidR="0018094E" w:rsidRPr="0018094E">
              <w:rPr>
                <w:rFonts w:ascii="Times New Roman" w:hAnsi="Times New Roman"/>
                <w:noProof/>
                <w:webHidden/>
                <w:sz w:val="24"/>
                <w:szCs w:val="24"/>
              </w:rPr>
              <w:fldChar w:fldCharType="end"/>
            </w:r>
          </w:hyperlink>
        </w:p>
        <w:p w14:paraId="0698103A" w14:textId="3A9B1D4F"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744" w:history="1">
            <w:r w:rsidR="0018094E" w:rsidRPr="0018094E">
              <w:rPr>
                <w:rStyle w:val="Hipervnculo"/>
                <w:rFonts w:ascii="Times New Roman" w:hAnsi="Times New Roman"/>
                <w:b/>
                <w:bCs/>
                <w:noProof/>
                <w:sz w:val="24"/>
                <w:szCs w:val="24"/>
              </w:rPr>
              <w:t>6.3 Evaluación Financiera</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_Toc196126744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70</w:t>
            </w:r>
            <w:r w:rsidR="0018094E" w:rsidRPr="0018094E">
              <w:rPr>
                <w:rFonts w:ascii="Times New Roman" w:hAnsi="Times New Roman"/>
                <w:noProof/>
                <w:webHidden/>
                <w:sz w:val="24"/>
                <w:szCs w:val="24"/>
              </w:rPr>
              <w:fldChar w:fldCharType="end"/>
            </w:r>
          </w:hyperlink>
        </w:p>
        <w:p w14:paraId="12B32D82" w14:textId="48B131B3" w:rsidR="0018094E" w:rsidRPr="0018094E" w:rsidRDefault="007B6C58">
          <w:pPr>
            <w:pStyle w:val="TDC1"/>
            <w:tabs>
              <w:tab w:val="right" w:leader="dot" w:pos="9019"/>
            </w:tabs>
            <w:rPr>
              <w:rFonts w:ascii="Times New Roman" w:hAnsi="Times New Roman"/>
              <w:noProof/>
              <w:kern w:val="2"/>
              <w:sz w:val="24"/>
              <w:szCs w:val="24"/>
              <w14:ligatures w14:val="standardContextual"/>
            </w:rPr>
          </w:pPr>
          <w:hyperlink w:anchor="_Toc196126745" w:history="1">
            <w:r w:rsidR="0018094E" w:rsidRPr="0018094E">
              <w:rPr>
                <w:rStyle w:val="Hipervnculo"/>
                <w:rFonts w:ascii="Times New Roman" w:hAnsi="Times New Roman"/>
                <w:b/>
                <w:bCs/>
                <w:noProof/>
                <w:sz w:val="24"/>
                <w:szCs w:val="24"/>
              </w:rPr>
              <w:t>Capítulo 7: Conclusiones y Recomendaciones</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_Toc196126745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79</w:t>
            </w:r>
            <w:r w:rsidR="0018094E" w:rsidRPr="0018094E">
              <w:rPr>
                <w:rFonts w:ascii="Times New Roman" w:hAnsi="Times New Roman"/>
                <w:noProof/>
                <w:webHidden/>
                <w:sz w:val="24"/>
                <w:szCs w:val="24"/>
              </w:rPr>
              <w:fldChar w:fldCharType="end"/>
            </w:r>
          </w:hyperlink>
        </w:p>
        <w:p w14:paraId="7EE57CAF" w14:textId="51CD6FE7"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746" w:history="1">
            <w:r w:rsidR="0018094E" w:rsidRPr="0018094E">
              <w:rPr>
                <w:rStyle w:val="Hipervnculo"/>
                <w:rFonts w:ascii="Times New Roman" w:hAnsi="Times New Roman"/>
                <w:b/>
                <w:bCs/>
                <w:noProof/>
                <w:sz w:val="24"/>
                <w:szCs w:val="24"/>
              </w:rPr>
              <w:t>7.1. Conclusiones</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_Toc196126746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79</w:t>
            </w:r>
            <w:r w:rsidR="0018094E" w:rsidRPr="0018094E">
              <w:rPr>
                <w:rFonts w:ascii="Times New Roman" w:hAnsi="Times New Roman"/>
                <w:noProof/>
                <w:webHidden/>
                <w:sz w:val="24"/>
                <w:szCs w:val="24"/>
              </w:rPr>
              <w:fldChar w:fldCharType="end"/>
            </w:r>
          </w:hyperlink>
        </w:p>
        <w:p w14:paraId="44ED4913" w14:textId="3E8D77EC"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747" w:history="1">
            <w:r w:rsidR="0018094E" w:rsidRPr="0018094E">
              <w:rPr>
                <w:rStyle w:val="Hipervnculo"/>
                <w:rFonts w:ascii="Times New Roman" w:hAnsi="Times New Roman"/>
                <w:b/>
                <w:bCs/>
                <w:noProof/>
                <w:sz w:val="24"/>
                <w:szCs w:val="24"/>
              </w:rPr>
              <w:t>7.2. Recomendaciones Finales</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_Toc196126747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81</w:t>
            </w:r>
            <w:r w:rsidR="0018094E" w:rsidRPr="0018094E">
              <w:rPr>
                <w:rFonts w:ascii="Times New Roman" w:hAnsi="Times New Roman"/>
                <w:noProof/>
                <w:webHidden/>
                <w:sz w:val="24"/>
                <w:szCs w:val="24"/>
              </w:rPr>
              <w:fldChar w:fldCharType="end"/>
            </w:r>
          </w:hyperlink>
        </w:p>
        <w:p w14:paraId="5E192F59" w14:textId="7BBB37B1" w:rsidR="0018094E" w:rsidRPr="0018094E" w:rsidRDefault="007B6C58">
          <w:pPr>
            <w:pStyle w:val="TDC2"/>
            <w:tabs>
              <w:tab w:val="right" w:leader="dot" w:pos="9019"/>
            </w:tabs>
            <w:rPr>
              <w:rFonts w:ascii="Times New Roman" w:hAnsi="Times New Roman"/>
              <w:noProof/>
              <w:kern w:val="2"/>
              <w:sz w:val="24"/>
              <w:szCs w:val="24"/>
              <w14:ligatures w14:val="standardContextual"/>
            </w:rPr>
          </w:pPr>
          <w:hyperlink w:anchor="_Toc196126748" w:history="1">
            <w:r w:rsidR="0018094E" w:rsidRPr="0018094E">
              <w:rPr>
                <w:rStyle w:val="Hipervnculo"/>
                <w:rFonts w:ascii="Times New Roman" w:hAnsi="Times New Roman"/>
                <w:b/>
                <w:bCs/>
                <w:noProof/>
                <w:sz w:val="24"/>
                <w:szCs w:val="24"/>
              </w:rPr>
              <w:t>7.3. Conclusión Final</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_Toc196126748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83</w:t>
            </w:r>
            <w:r w:rsidR="0018094E" w:rsidRPr="0018094E">
              <w:rPr>
                <w:rFonts w:ascii="Times New Roman" w:hAnsi="Times New Roman"/>
                <w:noProof/>
                <w:webHidden/>
                <w:sz w:val="24"/>
                <w:szCs w:val="24"/>
              </w:rPr>
              <w:fldChar w:fldCharType="end"/>
            </w:r>
          </w:hyperlink>
        </w:p>
        <w:p w14:paraId="073A542F" w14:textId="3A4CE264" w:rsidR="0018094E" w:rsidRPr="0018094E" w:rsidRDefault="007B6C58">
          <w:pPr>
            <w:pStyle w:val="TDC1"/>
            <w:tabs>
              <w:tab w:val="right" w:leader="dot" w:pos="9019"/>
            </w:tabs>
            <w:rPr>
              <w:rFonts w:ascii="Times New Roman" w:hAnsi="Times New Roman"/>
              <w:noProof/>
              <w:kern w:val="2"/>
              <w:sz w:val="24"/>
              <w:szCs w:val="24"/>
              <w14:ligatures w14:val="standardContextual"/>
            </w:rPr>
          </w:pPr>
          <w:hyperlink w:anchor="_Toc196126749" w:history="1">
            <w:r w:rsidR="0018094E" w:rsidRPr="0018094E">
              <w:rPr>
                <w:rStyle w:val="Hipervnculo"/>
                <w:rFonts w:ascii="Times New Roman" w:hAnsi="Times New Roman"/>
                <w:b/>
                <w:bCs/>
                <w:noProof/>
                <w:sz w:val="24"/>
                <w:szCs w:val="24"/>
              </w:rPr>
              <w:t>Bibliografía</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_Toc196126749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84</w:t>
            </w:r>
            <w:r w:rsidR="0018094E" w:rsidRPr="0018094E">
              <w:rPr>
                <w:rFonts w:ascii="Times New Roman" w:hAnsi="Times New Roman"/>
                <w:noProof/>
                <w:webHidden/>
                <w:sz w:val="24"/>
                <w:szCs w:val="24"/>
              </w:rPr>
              <w:fldChar w:fldCharType="end"/>
            </w:r>
          </w:hyperlink>
        </w:p>
        <w:p w14:paraId="63BC434C" w14:textId="3BA764C1" w:rsidR="0018094E" w:rsidRPr="0018094E" w:rsidRDefault="007B6C58">
          <w:pPr>
            <w:pStyle w:val="TDC1"/>
            <w:tabs>
              <w:tab w:val="right" w:leader="dot" w:pos="9019"/>
            </w:tabs>
            <w:rPr>
              <w:rFonts w:ascii="Times New Roman" w:hAnsi="Times New Roman"/>
              <w:noProof/>
              <w:kern w:val="2"/>
              <w:sz w:val="24"/>
              <w:szCs w:val="24"/>
              <w14:ligatures w14:val="standardContextual"/>
            </w:rPr>
          </w:pPr>
          <w:hyperlink w:anchor="_Toc196126751" w:history="1">
            <w:r w:rsidR="0018094E" w:rsidRPr="0018094E">
              <w:rPr>
                <w:rStyle w:val="Hipervnculo"/>
                <w:rFonts w:ascii="Times New Roman" w:hAnsi="Times New Roman"/>
                <w:b/>
                <w:bCs/>
                <w:noProof/>
                <w:sz w:val="24"/>
                <w:szCs w:val="24"/>
              </w:rPr>
              <w:t>Anexos</w:t>
            </w:r>
            <w:r w:rsidR="0018094E" w:rsidRPr="0018094E">
              <w:rPr>
                <w:rFonts w:ascii="Times New Roman" w:hAnsi="Times New Roman"/>
                <w:noProof/>
                <w:webHidden/>
                <w:sz w:val="24"/>
                <w:szCs w:val="24"/>
              </w:rPr>
              <w:tab/>
            </w:r>
            <w:r w:rsidR="0018094E" w:rsidRPr="0018094E">
              <w:rPr>
                <w:rFonts w:ascii="Times New Roman" w:hAnsi="Times New Roman"/>
                <w:noProof/>
                <w:webHidden/>
                <w:sz w:val="24"/>
                <w:szCs w:val="24"/>
              </w:rPr>
              <w:fldChar w:fldCharType="begin"/>
            </w:r>
            <w:r w:rsidR="0018094E" w:rsidRPr="0018094E">
              <w:rPr>
                <w:rFonts w:ascii="Times New Roman" w:hAnsi="Times New Roman"/>
                <w:noProof/>
                <w:webHidden/>
                <w:sz w:val="24"/>
                <w:szCs w:val="24"/>
              </w:rPr>
              <w:instrText xml:space="preserve"> PAGEREF _Toc196126751 \h </w:instrText>
            </w:r>
            <w:r w:rsidR="0018094E" w:rsidRPr="0018094E">
              <w:rPr>
                <w:rFonts w:ascii="Times New Roman" w:hAnsi="Times New Roman"/>
                <w:noProof/>
                <w:webHidden/>
                <w:sz w:val="24"/>
                <w:szCs w:val="24"/>
              </w:rPr>
            </w:r>
            <w:r w:rsidR="0018094E" w:rsidRPr="0018094E">
              <w:rPr>
                <w:rFonts w:ascii="Times New Roman" w:hAnsi="Times New Roman"/>
                <w:noProof/>
                <w:webHidden/>
                <w:sz w:val="24"/>
                <w:szCs w:val="24"/>
              </w:rPr>
              <w:fldChar w:fldCharType="separate"/>
            </w:r>
            <w:r w:rsidR="00C76EE2">
              <w:rPr>
                <w:rFonts w:ascii="Times New Roman" w:hAnsi="Times New Roman"/>
                <w:noProof/>
                <w:webHidden/>
                <w:sz w:val="24"/>
                <w:szCs w:val="24"/>
              </w:rPr>
              <w:t>86</w:t>
            </w:r>
            <w:r w:rsidR="0018094E" w:rsidRPr="0018094E">
              <w:rPr>
                <w:rFonts w:ascii="Times New Roman" w:hAnsi="Times New Roman"/>
                <w:noProof/>
                <w:webHidden/>
                <w:sz w:val="24"/>
                <w:szCs w:val="24"/>
              </w:rPr>
              <w:fldChar w:fldCharType="end"/>
            </w:r>
          </w:hyperlink>
        </w:p>
        <w:p w14:paraId="71BA3E20" w14:textId="486EAB9A" w:rsidR="00BE1C1A" w:rsidRPr="0018094E" w:rsidRDefault="00BE1C1A" w:rsidP="00501F48">
          <w:pPr>
            <w:spacing w:line="360" w:lineRule="auto"/>
            <w:rPr>
              <w:rFonts w:ascii="Times New Roman" w:hAnsi="Times New Roman" w:cs="Times New Roman"/>
              <w:sz w:val="24"/>
              <w:szCs w:val="24"/>
            </w:rPr>
          </w:pPr>
          <w:r w:rsidRPr="0018094E">
            <w:rPr>
              <w:rFonts w:ascii="Times New Roman" w:hAnsi="Times New Roman" w:cs="Times New Roman"/>
              <w:b/>
              <w:bCs/>
              <w:sz w:val="24"/>
              <w:szCs w:val="24"/>
              <w:lang w:val="es-ES"/>
            </w:rPr>
            <w:fldChar w:fldCharType="end"/>
          </w:r>
        </w:p>
      </w:sdtContent>
    </w:sdt>
    <w:p w14:paraId="3D50CA7A" w14:textId="18B63A14" w:rsidR="00797936" w:rsidRPr="00C34C61" w:rsidRDefault="00BE1C1A" w:rsidP="00C34C61">
      <w:pPr>
        <w:pStyle w:val="Ttulo1"/>
        <w:spacing w:line="360" w:lineRule="auto"/>
        <w:rPr>
          <w:rFonts w:ascii="Times New Roman" w:hAnsi="Times New Roman" w:cs="Times New Roman"/>
          <w:b/>
          <w:bCs/>
          <w:sz w:val="24"/>
          <w:szCs w:val="24"/>
        </w:rPr>
      </w:pPr>
      <w:r>
        <w:br w:type="page"/>
      </w:r>
      <w:bookmarkStart w:id="4" w:name="_Toc196126667"/>
      <w:r w:rsidR="00797936" w:rsidRPr="00C34C61">
        <w:rPr>
          <w:rFonts w:ascii="Times New Roman" w:hAnsi="Times New Roman" w:cs="Times New Roman"/>
          <w:b/>
          <w:bCs/>
          <w:sz w:val="24"/>
          <w:szCs w:val="24"/>
        </w:rPr>
        <w:lastRenderedPageBreak/>
        <w:t>Introducción</w:t>
      </w:r>
      <w:bookmarkEnd w:id="4"/>
    </w:p>
    <w:p w14:paraId="146F0587" w14:textId="18EF3B86" w:rsidR="00797936" w:rsidRPr="00C34C61" w:rsidRDefault="00B503B7" w:rsidP="00C34C61">
      <w:pPr>
        <w:pStyle w:val="Ttulo2"/>
        <w:spacing w:line="360" w:lineRule="auto"/>
        <w:rPr>
          <w:rFonts w:ascii="Times New Roman" w:hAnsi="Times New Roman" w:cs="Times New Roman"/>
          <w:b/>
          <w:bCs/>
          <w:sz w:val="24"/>
          <w:szCs w:val="24"/>
        </w:rPr>
      </w:pPr>
      <w:bookmarkStart w:id="5" w:name="_Toc196126668"/>
      <w:r w:rsidRPr="00C34C61">
        <w:rPr>
          <w:rFonts w:ascii="Times New Roman" w:eastAsia="Times New Roman" w:hAnsi="Times New Roman" w:cs="Times New Roman"/>
          <w:b/>
          <w:bCs/>
          <w:sz w:val="24"/>
          <w:szCs w:val="24"/>
        </w:rPr>
        <w:t xml:space="preserve">Contexto y </w:t>
      </w:r>
      <w:r w:rsidR="00F04822" w:rsidRPr="00C34C61">
        <w:rPr>
          <w:rFonts w:ascii="Times New Roman" w:eastAsia="Times New Roman" w:hAnsi="Times New Roman" w:cs="Times New Roman"/>
          <w:b/>
          <w:bCs/>
          <w:sz w:val="24"/>
          <w:szCs w:val="24"/>
        </w:rPr>
        <w:t>justificación</w:t>
      </w:r>
      <w:bookmarkEnd w:id="5"/>
    </w:p>
    <w:p w14:paraId="1EEC0AFC" w14:textId="77777777" w:rsidR="00C34C61" w:rsidRDefault="00C34C61" w:rsidP="00C34C61">
      <w:pPr>
        <w:spacing w:line="360" w:lineRule="auto"/>
        <w:jc w:val="both"/>
        <w:rPr>
          <w:rFonts w:ascii="Times New Roman" w:eastAsia="Times New Roman" w:hAnsi="Times New Roman" w:cs="Times New Roman"/>
          <w:sz w:val="24"/>
          <w:szCs w:val="24"/>
        </w:rPr>
      </w:pPr>
    </w:p>
    <w:p w14:paraId="6F6D68EC" w14:textId="3B439357" w:rsidR="005F7652" w:rsidRPr="00C34C61" w:rsidRDefault="005F7652"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 el competitivo mundo de las instituciones financieras, la capacidad de adaptarse a cambios rápidos en el mercado y responder eficientemente a las necesidades de los clientes es esencial para mantener una ventaja competitiva. El Banco Avatar, una entidad financiera con una sólida presencia en el mercado, ha reconocido la necesidad de modernizar sus procesos internos para mejorar su agilidad y eficiencia en el desarrollo de software. En este sentido, el banco ha decidido </w:t>
      </w:r>
      <w:r w:rsidR="00577A82">
        <w:rPr>
          <w:rFonts w:ascii="Times New Roman" w:eastAsia="Times New Roman" w:hAnsi="Times New Roman" w:cs="Times New Roman"/>
          <w:sz w:val="24"/>
          <w:szCs w:val="24"/>
        </w:rPr>
        <w:t>cambiar la metodología de trabajo</w:t>
      </w:r>
      <w:r w:rsidRPr="00C34C61">
        <w:rPr>
          <w:rFonts w:ascii="Times New Roman" w:eastAsia="Times New Roman" w:hAnsi="Times New Roman" w:cs="Times New Roman"/>
          <w:sz w:val="24"/>
          <w:szCs w:val="24"/>
        </w:rPr>
        <w:t xml:space="preserve"> en su área de T</w:t>
      </w:r>
      <w:r w:rsidR="009D5D35" w:rsidRPr="00C34C61">
        <w:rPr>
          <w:rFonts w:ascii="Times New Roman" w:eastAsia="Times New Roman" w:hAnsi="Times New Roman" w:cs="Times New Roman"/>
          <w:sz w:val="24"/>
          <w:szCs w:val="24"/>
        </w:rPr>
        <w:t>I</w:t>
      </w:r>
      <w:r w:rsidRPr="00C34C61">
        <w:rPr>
          <w:rFonts w:ascii="Times New Roman" w:eastAsia="Times New Roman" w:hAnsi="Times New Roman" w:cs="Times New Roman"/>
          <w:sz w:val="24"/>
          <w:szCs w:val="24"/>
        </w:rPr>
        <w:t>, buscando transformar su enfoque hacia la gestión de proyectos y el desarrollo de soluciones tecnológicas.</w:t>
      </w:r>
    </w:p>
    <w:p w14:paraId="535F06C4" w14:textId="77777777" w:rsidR="005F7652" w:rsidRPr="00C34C61" w:rsidRDefault="005F7652" w:rsidP="00C34C61">
      <w:pPr>
        <w:spacing w:line="360" w:lineRule="auto"/>
        <w:jc w:val="both"/>
        <w:rPr>
          <w:rFonts w:ascii="Times New Roman" w:eastAsia="Times New Roman" w:hAnsi="Times New Roman" w:cs="Times New Roman"/>
          <w:sz w:val="24"/>
          <w:szCs w:val="24"/>
        </w:rPr>
      </w:pPr>
    </w:p>
    <w:p w14:paraId="7F936FBB" w14:textId="2D6BE21C" w:rsidR="005F7652" w:rsidRPr="00C34C61" w:rsidRDefault="0012593E" w:rsidP="00C34C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busca una metodología que </w:t>
      </w:r>
      <w:r w:rsidR="005F7652" w:rsidRPr="00C34C61">
        <w:rPr>
          <w:rFonts w:ascii="Times New Roman" w:eastAsia="Times New Roman" w:hAnsi="Times New Roman" w:cs="Times New Roman"/>
          <w:sz w:val="24"/>
          <w:szCs w:val="24"/>
        </w:rPr>
        <w:t>promuev</w:t>
      </w:r>
      <w:r>
        <w:rPr>
          <w:rFonts w:ascii="Times New Roman" w:eastAsia="Times New Roman" w:hAnsi="Times New Roman" w:cs="Times New Roman"/>
          <w:sz w:val="24"/>
          <w:szCs w:val="24"/>
        </w:rPr>
        <w:t>a</w:t>
      </w:r>
      <w:r w:rsidR="005F7652" w:rsidRPr="00C34C61">
        <w:rPr>
          <w:rFonts w:ascii="Times New Roman" w:eastAsia="Times New Roman" w:hAnsi="Times New Roman" w:cs="Times New Roman"/>
          <w:sz w:val="24"/>
          <w:szCs w:val="24"/>
        </w:rPr>
        <w:t xml:space="preserve"> un enfoque iterativo e incremental para el desarrollo de software. </w:t>
      </w:r>
      <w:r w:rsidR="002707C8">
        <w:rPr>
          <w:rFonts w:ascii="Times New Roman" w:eastAsia="Times New Roman" w:hAnsi="Times New Roman" w:cs="Times New Roman"/>
          <w:sz w:val="24"/>
          <w:szCs w:val="24"/>
        </w:rPr>
        <w:t xml:space="preserve">Es </w:t>
      </w:r>
      <w:r w:rsidR="005F7652" w:rsidRPr="00C34C61">
        <w:rPr>
          <w:rFonts w:ascii="Times New Roman" w:eastAsia="Times New Roman" w:hAnsi="Times New Roman" w:cs="Times New Roman"/>
          <w:sz w:val="24"/>
          <w:szCs w:val="24"/>
        </w:rPr>
        <w:t xml:space="preserve">fundamental la colaboración continua con el cliente, la entrega frecuente de incrementos de producto funcionales, la adaptabilidad a los cambios y la mejora continua de los procesos. En un sector como el bancario, donde la capacidad de adaptación a nuevas regulaciones, tecnologías emergentes y cambios en las expectativas del cliente es crucial, </w:t>
      </w:r>
      <w:r>
        <w:rPr>
          <w:rFonts w:ascii="Times New Roman" w:eastAsia="Times New Roman" w:hAnsi="Times New Roman" w:cs="Times New Roman"/>
          <w:sz w:val="24"/>
          <w:szCs w:val="24"/>
        </w:rPr>
        <w:t xml:space="preserve">se busca una metodología que </w:t>
      </w:r>
      <w:r w:rsidR="005F7652" w:rsidRPr="00C34C61">
        <w:rPr>
          <w:rFonts w:ascii="Times New Roman" w:eastAsia="Times New Roman" w:hAnsi="Times New Roman" w:cs="Times New Roman"/>
          <w:sz w:val="24"/>
          <w:szCs w:val="24"/>
        </w:rPr>
        <w:t>ofr</w:t>
      </w:r>
      <w:r>
        <w:rPr>
          <w:rFonts w:ascii="Times New Roman" w:eastAsia="Times New Roman" w:hAnsi="Times New Roman" w:cs="Times New Roman"/>
          <w:sz w:val="24"/>
          <w:szCs w:val="24"/>
        </w:rPr>
        <w:t>ezca</w:t>
      </w:r>
      <w:r w:rsidR="005F7652" w:rsidRPr="00C34C61">
        <w:rPr>
          <w:rFonts w:ascii="Times New Roman" w:eastAsia="Times New Roman" w:hAnsi="Times New Roman" w:cs="Times New Roman"/>
          <w:sz w:val="24"/>
          <w:szCs w:val="24"/>
        </w:rPr>
        <w:t xml:space="preserve"> un marco que permit</w:t>
      </w:r>
      <w:r>
        <w:rPr>
          <w:rFonts w:ascii="Times New Roman" w:eastAsia="Times New Roman" w:hAnsi="Times New Roman" w:cs="Times New Roman"/>
          <w:sz w:val="24"/>
          <w:szCs w:val="24"/>
        </w:rPr>
        <w:t>a</w:t>
      </w:r>
      <w:r w:rsidR="005F7652" w:rsidRPr="00C34C61">
        <w:rPr>
          <w:rFonts w:ascii="Times New Roman" w:eastAsia="Times New Roman" w:hAnsi="Times New Roman" w:cs="Times New Roman"/>
          <w:sz w:val="24"/>
          <w:szCs w:val="24"/>
        </w:rPr>
        <w:t xml:space="preserve"> a los equipos de desarrollo responder de manera más efectiva a estos desafíos.</w:t>
      </w:r>
    </w:p>
    <w:p w14:paraId="563253AA" w14:textId="77777777" w:rsidR="005F7652" w:rsidRPr="00C34C61" w:rsidRDefault="005F7652" w:rsidP="00C34C61">
      <w:pPr>
        <w:spacing w:line="360" w:lineRule="auto"/>
        <w:jc w:val="both"/>
        <w:rPr>
          <w:rFonts w:ascii="Times New Roman" w:eastAsia="Times New Roman" w:hAnsi="Times New Roman" w:cs="Times New Roman"/>
          <w:sz w:val="24"/>
          <w:szCs w:val="24"/>
        </w:rPr>
      </w:pPr>
    </w:p>
    <w:p w14:paraId="63C08EFA" w14:textId="00B89CF6" w:rsidR="005F7652" w:rsidRPr="00C34C61" w:rsidRDefault="005F7652"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implementación de </w:t>
      </w:r>
      <w:r w:rsidR="00B07748">
        <w:rPr>
          <w:rFonts w:ascii="Times New Roman" w:eastAsia="Times New Roman" w:hAnsi="Times New Roman" w:cs="Times New Roman"/>
          <w:sz w:val="24"/>
          <w:szCs w:val="24"/>
        </w:rPr>
        <w:t>una nueva</w:t>
      </w:r>
      <w:r w:rsidR="0012593E">
        <w:rPr>
          <w:rFonts w:ascii="Times New Roman" w:eastAsia="Times New Roman" w:hAnsi="Times New Roman" w:cs="Times New Roman"/>
          <w:sz w:val="24"/>
          <w:szCs w:val="24"/>
        </w:rPr>
        <w:t xml:space="preserve"> metodología </w:t>
      </w:r>
      <w:r w:rsidRPr="00C34C61">
        <w:rPr>
          <w:rFonts w:ascii="Times New Roman" w:eastAsia="Times New Roman" w:hAnsi="Times New Roman" w:cs="Times New Roman"/>
          <w:sz w:val="24"/>
          <w:szCs w:val="24"/>
        </w:rPr>
        <w:t>en el Banco Avatar es una respuesta estratégica para mejorar la capacidad de la organización para gestionar proyectos de software de manera más eficiente, reducir el tiempo de entrega de nuevos productos y funcionalidades, y aumentar la satisfacción del cliente. Esta transformación se alinea con la tendencia global de adoptar metodologías</w:t>
      </w:r>
      <w:r w:rsidR="0039203D">
        <w:rPr>
          <w:rFonts w:ascii="Times New Roman" w:eastAsia="Times New Roman" w:hAnsi="Times New Roman" w:cs="Times New Roman"/>
          <w:sz w:val="24"/>
          <w:szCs w:val="24"/>
        </w:rPr>
        <w:t xml:space="preserve"> más</w:t>
      </w:r>
      <w:r w:rsidRPr="00C34C61">
        <w:rPr>
          <w:rFonts w:ascii="Times New Roman" w:eastAsia="Times New Roman" w:hAnsi="Times New Roman" w:cs="Times New Roman"/>
          <w:sz w:val="24"/>
          <w:szCs w:val="24"/>
        </w:rPr>
        <w:t xml:space="preserve"> ágiles en diversas industrias, pero presenta desafíos y oportunidades específicos en el contexto financiero.</w:t>
      </w:r>
    </w:p>
    <w:p w14:paraId="6D39EE13" w14:textId="77777777" w:rsidR="005F7652" w:rsidRPr="00C34C61" w:rsidRDefault="005F7652" w:rsidP="00C34C61">
      <w:pPr>
        <w:spacing w:line="360" w:lineRule="auto"/>
        <w:jc w:val="both"/>
        <w:rPr>
          <w:rFonts w:ascii="Times New Roman" w:eastAsia="Times New Roman" w:hAnsi="Times New Roman" w:cs="Times New Roman"/>
          <w:sz w:val="24"/>
          <w:szCs w:val="24"/>
        </w:rPr>
      </w:pPr>
    </w:p>
    <w:p w14:paraId="19B1E70F" w14:textId="77777777" w:rsidR="00A220D3" w:rsidRDefault="005F7652"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 pesar de las promesas de mejora que </w:t>
      </w:r>
      <w:r w:rsidR="0012593E">
        <w:rPr>
          <w:rFonts w:ascii="Times New Roman" w:eastAsia="Times New Roman" w:hAnsi="Times New Roman" w:cs="Times New Roman"/>
          <w:sz w:val="24"/>
          <w:szCs w:val="24"/>
        </w:rPr>
        <w:t>la implementación de una nueva metodología</w:t>
      </w:r>
      <w:r w:rsidRPr="00C34C61">
        <w:rPr>
          <w:rFonts w:ascii="Times New Roman" w:eastAsia="Times New Roman" w:hAnsi="Times New Roman" w:cs="Times New Roman"/>
          <w:sz w:val="24"/>
          <w:szCs w:val="24"/>
        </w:rPr>
        <w:t xml:space="preserve"> ofrece, la transición en un entorno tradicional como el del Banco Avatar no está exenta de dificultades. </w:t>
      </w:r>
    </w:p>
    <w:p w14:paraId="127CDB82" w14:textId="58F9DAA0" w:rsidR="005F7652" w:rsidRPr="00C34C61" w:rsidRDefault="005F7652"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cambio desde enfoques tradicionales, como el modelo en cascada, a una metodología ágil puede generar resistencia al cambio entre los empleados, requerir una reestructuración </w:t>
      </w:r>
      <w:r w:rsidRPr="00C34C61">
        <w:rPr>
          <w:rFonts w:ascii="Times New Roman" w:eastAsia="Times New Roman" w:hAnsi="Times New Roman" w:cs="Times New Roman"/>
          <w:sz w:val="24"/>
          <w:szCs w:val="24"/>
        </w:rPr>
        <w:lastRenderedPageBreak/>
        <w:t>significativa de los equipos y procesos existentes, y la integración de nuevas herramientas y prácticas.</w:t>
      </w:r>
    </w:p>
    <w:p w14:paraId="3D304DF6" w14:textId="71B4EB05" w:rsidR="005F7652" w:rsidRPr="00C34C61" w:rsidRDefault="005F7652"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Por lo tanto, es crucial comprender los desafíos específicos y los beneficios reales de </w:t>
      </w:r>
      <w:r w:rsidR="00577A82">
        <w:rPr>
          <w:rFonts w:ascii="Times New Roman" w:eastAsia="Times New Roman" w:hAnsi="Times New Roman" w:cs="Times New Roman"/>
          <w:sz w:val="24"/>
          <w:szCs w:val="24"/>
        </w:rPr>
        <w:t xml:space="preserve">la implementación </w:t>
      </w:r>
      <w:r w:rsidRPr="00C34C61">
        <w:rPr>
          <w:rFonts w:ascii="Times New Roman" w:eastAsia="Times New Roman" w:hAnsi="Times New Roman" w:cs="Times New Roman"/>
          <w:sz w:val="24"/>
          <w:szCs w:val="24"/>
        </w:rPr>
        <w:t>en este contexto, para tomar decisiones informadas sobre su implementación y optimización.</w:t>
      </w:r>
    </w:p>
    <w:p w14:paraId="0DC7871A" w14:textId="6FA7A59B" w:rsidR="002204A4" w:rsidRPr="00C34C61" w:rsidRDefault="00F04822" w:rsidP="00C34C61">
      <w:pPr>
        <w:pStyle w:val="Ttulo2"/>
        <w:spacing w:line="360" w:lineRule="auto"/>
        <w:rPr>
          <w:rFonts w:ascii="Times New Roman" w:eastAsia="Times New Roman" w:hAnsi="Times New Roman" w:cs="Times New Roman"/>
          <w:b/>
          <w:bCs/>
          <w:sz w:val="24"/>
          <w:szCs w:val="24"/>
        </w:rPr>
      </w:pPr>
      <w:bookmarkStart w:id="6" w:name="_Toc196126669"/>
      <w:r w:rsidRPr="00C34C61">
        <w:rPr>
          <w:rFonts w:ascii="Times New Roman" w:eastAsia="Times New Roman" w:hAnsi="Times New Roman" w:cs="Times New Roman"/>
          <w:b/>
          <w:bCs/>
          <w:sz w:val="24"/>
          <w:szCs w:val="24"/>
        </w:rPr>
        <w:t>Objetivos</w:t>
      </w:r>
      <w:bookmarkEnd w:id="6"/>
    </w:p>
    <w:p w14:paraId="0440E05C" w14:textId="29BB3406" w:rsidR="00B93947" w:rsidRPr="00C34C61" w:rsidRDefault="00F04822" w:rsidP="00C34C61">
      <w:pPr>
        <w:pStyle w:val="Ttulo3"/>
        <w:spacing w:line="360" w:lineRule="auto"/>
        <w:jc w:val="both"/>
        <w:rPr>
          <w:rFonts w:ascii="Times New Roman" w:hAnsi="Times New Roman" w:cs="Times New Roman"/>
          <w:sz w:val="24"/>
          <w:szCs w:val="24"/>
        </w:rPr>
      </w:pPr>
      <w:bookmarkStart w:id="7" w:name="_Toc196126670"/>
      <w:r w:rsidRPr="00C34C61">
        <w:rPr>
          <w:rFonts w:ascii="Times New Roman" w:hAnsi="Times New Roman" w:cs="Times New Roman"/>
          <w:sz w:val="24"/>
          <w:szCs w:val="24"/>
        </w:rPr>
        <w:t>Objetivo General</w:t>
      </w:r>
      <w:bookmarkEnd w:id="7"/>
    </w:p>
    <w:p w14:paraId="2760364D" w14:textId="77777777" w:rsidR="002204A4" w:rsidRPr="00C34C61" w:rsidRDefault="002204A4" w:rsidP="00C34C61">
      <w:pPr>
        <w:spacing w:line="360" w:lineRule="auto"/>
        <w:jc w:val="both"/>
        <w:rPr>
          <w:rFonts w:ascii="Times New Roman" w:eastAsia="Times New Roman" w:hAnsi="Times New Roman" w:cs="Times New Roman"/>
          <w:sz w:val="24"/>
          <w:szCs w:val="24"/>
        </w:rPr>
      </w:pPr>
    </w:p>
    <w:p w14:paraId="3D571A3C" w14:textId="145B0E65" w:rsidR="002204A4" w:rsidRPr="00C34C61" w:rsidRDefault="002204A4"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Desarrollar</w:t>
      </w:r>
      <w:r w:rsidR="00A43921">
        <w:rPr>
          <w:rFonts w:ascii="Times New Roman" w:eastAsia="Times New Roman" w:hAnsi="Times New Roman" w:cs="Times New Roman"/>
          <w:sz w:val="24"/>
          <w:szCs w:val="24"/>
        </w:rPr>
        <w:t xml:space="preserve">, </w:t>
      </w:r>
      <w:r w:rsidR="00005495" w:rsidRPr="00C34C61">
        <w:rPr>
          <w:rFonts w:ascii="Times New Roman" w:eastAsia="Times New Roman" w:hAnsi="Times New Roman" w:cs="Times New Roman"/>
          <w:sz w:val="24"/>
          <w:szCs w:val="24"/>
        </w:rPr>
        <w:t>diseñar</w:t>
      </w:r>
      <w:r w:rsidR="00A43921">
        <w:rPr>
          <w:rFonts w:ascii="Times New Roman" w:eastAsia="Times New Roman" w:hAnsi="Times New Roman" w:cs="Times New Roman"/>
          <w:sz w:val="24"/>
          <w:szCs w:val="24"/>
        </w:rPr>
        <w:t xml:space="preserve"> y ejecutar</w:t>
      </w:r>
      <w:r w:rsidRPr="00C34C61">
        <w:rPr>
          <w:rFonts w:ascii="Times New Roman" w:eastAsia="Times New Roman" w:hAnsi="Times New Roman" w:cs="Times New Roman"/>
          <w:sz w:val="24"/>
          <w:szCs w:val="24"/>
        </w:rPr>
        <w:t xml:space="preserve"> un plan integral de implementación </w:t>
      </w:r>
      <w:r w:rsidR="0012593E">
        <w:rPr>
          <w:rFonts w:ascii="Times New Roman" w:eastAsia="Times New Roman" w:hAnsi="Times New Roman" w:cs="Times New Roman"/>
          <w:sz w:val="24"/>
          <w:szCs w:val="24"/>
        </w:rPr>
        <w:t xml:space="preserve">del cambio </w:t>
      </w:r>
      <w:r w:rsidRPr="00C34C61">
        <w:rPr>
          <w:rFonts w:ascii="Times New Roman" w:eastAsia="Times New Roman" w:hAnsi="Times New Roman" w:cs="Times New Roman"/>
          <w:sz w:val="24"/>
          <w:szCs w:val="24"/>
        </w:rPr>
        <w:t xml:space="preserve">de la metodología </w:t>
      </w:r>
      <w:r w:rsidR="00C95309">
        <w:rPr>
          <w:rFonts w:ascii="Times New Roman" w:eastAsia="Times New Roman" w:hAnsi="Times New Roman" w:cs="Times New Roman"/>
          <w:sz w:val="24"/>
          <w:szCs w:val="24"/>
        </w:rPr>
        <w:t xml:space="preserve">de trabajo </w:t>
      </w:r>
      <w:r w:rsidRPr="00C34C61">
        <w:rPr>
          <w:rFonts w:ascii="Times New Roman" w:eastAsia="Times New Roman" w:hAnsi="Times New Roman" w:cs="Times New Roman"/>
          <w:sz w:val="24"/>
          <w:szCs w:val="24"/>
        </w:rPr>
        <w:t>en el área de T</w:t>
      </w:r>
      <w:r w:rsidR="009D5D35" w:rsidRPr="00C34C61">
        <w:rPr>
          <w:rFonts w:ascii="Times New Roman" w:eastAsia="Times New Roman" w:hAnsi="Times New Roman" w:cs="Times New Roman"/>
          <w:sz w:val="24"/>
          <w:szCs w:val="24"/>
        </w:rPr>
        <w:t>I</w:t>
      </w:r>
      <w:r w:rsidRPr="00C34C61">
        <w:rPr>
          <w:rFonts w:ascii="Times New Roman" w:eastAsia="Times New Roman" w:hAnsi="Times New Roman" w:cs="Times New Roman"/>
          <w:sz w:val="24"/>
          <w:szCs w:val="24"/>
        </w:rPr>
        <w:t xml:space="preserve"> del Banco Avatar, con el fin de mejorar la eficiencia del desarrollo de software, la calidad del producto final</w:t>
      </w:r>
      <w:r w:rsidR="00A4392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la satisfacción del cliente</w:t>
      </w:r>
      <w:r w:rsidR="00A43921">
        <w:rPr>
          <w:rFonts w:ascii="Times New Roman" w:eastAsia="Times New Roman" w:hAnsi="Times New Roman" w:cs="Times New Roman"/>
          <w:sz w:val="24"/>
          <w:szCs w:val="24"/>
        </w:rPr>
        <w:t xml:space="preserve"> y evaluar el resultado de dicha implementación.</w:t>
      </w:r>
    </w:p>
    <w:p w14:paraId="70838DE1" w14:textId="7C48942A" w:rsidR="00B93947" w:rsidRPr="00C34C61" w:rsidRDefault="00F04822" w:rsidP="00C34C61">
      <w:pPr>
        <w:pStyle w:val="Ttulo3"/>
        <w:spacing w:line="360" w:lineRule="auto"/>
        <w:jc w:val="both"/>
        <w:rPr>
          <w:rFonts w:ascii="Times New Roman" w:hAnsi="Times New Roman" w:cs="Times New Roman"/>
          <w:sz w:val="24"/>
          <w:szCs w:val="24"/>
        </w:rPr>
      </w:pPr>
      <w:bookmarkStart w:id="8" w:name="_Toc196126671"/>
      <w:r w:rsidRPr="00C34C61">
        <w:rPr>
          <w:rFonts w:ascii="Times New Roman" w:hAnsi="Times New Roman" w:cs="Times New Roman"/>
          <w:sz w:val="24"/>
          <w:szCs w:val="24"/>
        </w:rPr>
        <w:t>Objetivos Específicos</w:t>
      </w:r>
      <w:bookmarkEnd w:id="8"/>
    </w:p>
    <w:p w14:paraId="71411791" w14:textId="77777777" w:rsidR="002D2CAE" w:rsidRPr="00C34C61" w:rsidRDefault="002D2CAE" w:rsidP="00C34C61">
      <w:pPr>
        <w:spacing w:line="360" w:lineRule="auto"/>
        <w:jc w:val="both"/>
        <w:rPr>
          <w:rFonts w:ascii="Times New Roman" w:eastAsia="Times New Roman" w:hAnsi="Times New Roman" w:cs="Times New Roman"/>
          <w:sz w:val="24"/>
          <w:szCs w:val="24"/>
        </w:rPr>
      </w:pPr>
    </w:p>
    <w:p w14:paraId="261C958A" w14:textId="5E4AB255" w:rsidR="007E6F4B" w:rsidRPr="00C34C61" w:rsidRDefault="00964794"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Diseñar y establecer un conjunto de indicadores clave de rendimiento (KPIs) que permitan evaluar de manera efectiva los beneficios de la adopción de la metodología en el área de T</w:t>
      </w:r>
      <w:r w:rsidR="009D5D35" w:rsidRPr="00C34C61">
        <w:rPr>
          <w:rFonts w:ascii="Times New Roman" w:eastAsia="Times New Roman" w:hAnsi="Times New Roman" w:cs="Times New Roman"/>
          <w:sz w:val="24"/>
          <w:szCs w:val="24"/>
        </w:rPr>
        <w:t>I</w:t>
      </w:r>
      <w:r w:rsidRPr="00C34C61">
        <w:rPr>
          <w:rFonts w:ascii="Times New Roman" w:eastAsia="Times New Roman" w:hAnsi="Times New Roman" w:cs="Times New Roman"/>
          <w:sz w:val="24"/>
          <w:szCs w:val="24"/>
        </w:rPr>
        <w:t xml:space="preserve"> del Banco Avatar.</w:t>
      </w:r>
    </w:p>
    <w:p w14:paraId="21B3EBF1" w14:textId="77777777" w:rsidR="007E6F4B" w:rsidRPr="00C34C61" w:rsidRDefault="007E6F4B" w:rsidP="00C34C61">
      <w:pPr>
        <w:pStyle w:val="Prrafodelista"/>
        <w:spacing w:line="360" w:lineRule="auto"/>
        <w:ind w:left="1077"/>
        <w:jc w:val="both"/>
        <w:rPr>
          <w:rFonts w:ascii="Times New Roman" w:eastAsia="Times New Roman" w:hAnsi="Times New Roman" w:cs="Times New Roman"/>
          <w:sz w:val="24"/>
          <w:szCs w:val="24"/>
        </w:rPr>
      </w:pPr>
    </w:p>
    <w:p w14:paraId="7D35ECFD" w14:textId="74EC5424" w:rsidR="007E6F4B" w:rsidRPr="00C34C61" w:rsidRDefault="007E6F4B"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Crear un programa de formación que cubra los principios, prácticas y herramientas, adaptado a las necesidades y nivel de conocimiento del personal.</w:t>
      </w:r>
    </w:p>
    <w:p w14:paraId="7450C588" w14:textId="77777777" w:rsidR="005C115F" w:rsidRPr="00C34C61" w:rsidRDefault="005C115F" w:rsidP="00C34C61">
      <w:pPr>
        <w:pStyle w:val="Prrafodelista"/>
        <w:spacing w:line="360" w:lineRule="auto"/>
        <w:ind w:left="1077"/>
        <w:jc w:val="both"/>
        <w:rPr>
          <w:rFonts w:ascii="Times New Roman" w:eastAsia="Times New Roman" w:hAnsi="Times New Roman" w:cs="Times New Roman"/>
          <w:sz w:val="24"/>
          <w:szCs w:val="24"/>
        </w:rPr>
      </w:pPr>
    </w:p>
    <w:p w14:paraId="300DBF92" w14:textId="2B885B3A" w:rsidR="002204A4" w:rsidRDefault="00A544C9"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Diseñar el plan de </w:t>
      </w:r>
      <w:r w:rsidR="002204A4" w:rsidRPr="00C34C61">
        <w:rPr>
          <w:rFonts w:ascii="Times New Roman" w:eastAsia="Times New Roman" w:hAnsi="Times New Roman" w:cs="Times New Roman"/>
          <w:sz w:val="24"/>
          <w:szCs w:val="24"/>
        </w:rPr>
        <w:t xml:space="preserve">la implementación, incluyendo la reestructuración de equipos, la integración de herramientas y la ejecución de las prácticas </w:t>
      </w:r>
      <w:r w:rsidR="001B44A5">
        <w:rPr>
          <w:rFonts w:ascii="Times New Roman" w:eastAsia="Times New Roman" w:hAnsi="Times New Roman" w:cs="Times New Roman"/>
          <w:sz w:val="24"/>
          <w:szCs w:val="24"/>
        </w:rPr>
        <w:t xml:space="preserve">más </w:t>
      </w:r>
      <w:r w:rsidR="002204A4" w:rsidRPr="00C34C61">
        <w:rPr>
          <w:rFonts w:ascii="Times New Roman" w:eastAsia="Times New Roman" w:hAnsi="Times New Roman" w:cs="Times New Roman"/>
          <w:sz w:val="24"/>
          <w:szCs w:val="24"/>
        </w:rPr>
        <w:t xml:space="preserve">ágiles en los proyectos de desarrollo de software. </w:t>
      </w:r>
    </w:p>
    <w:p w14:paraId="2B8B01B6" w14:textId="77777777" w:rsidR="005974E1" w:rsidRPr="005974E1" w:rsidRDefault="005974E1" w:rsidP="005974E1">
      <w:pPr>
        <w:pStyle w:val="Prrafodelista"/>
        <w:rPr>
          <w:rFonts w:ascii="Times New Roman" w:eastAsia="Times New Roman" w:hAnsi="Times New Roman" w:cs="Times New Roman"/>
          <w:sz w:val="24"/>
          <w:szCs w:val="24"/>
        </w:rPr>
      </w:pPr>
    </w:p>
    <w:p w14:paraId="0D951673" w14:textId="6A68C876" w:rsidR="005974E1" w:rsidRDefault="005974E1"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Ejecutar la implementación operativa del plan, aplicándolo en proyectos piloto dentro del área de TI, supervisando su desarrollo con los indicadores de rendimiento</w:t>
      </w:r>
      <w:r w:rsidR="00041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(KPIs).</w:t>
      </w:r>
    </w:p>
    <w:p w14:paraId="6A301A9B" w14:textId="77777777" w:rsidR="005974E1" w:rsidRPr="005974E1" w:rsidRDefault="005974E1" w:rsidP="005974E1">
      <w:pPr>
        <w:pStyle w:val="Prrafodelista"/>
        <w:rPr>
          <w:rFonts w:ascii="Times New Roman" w:eastAsia="Times New Roman" w:hAnsi="Times New Roman" w:cs="Times New Roman"/>
          <w:sz w:val="24"/>
          <w:szCs w:val="24"/>
        </w:rPr>
      </w:pPr>
    </w:p>
    <w:p w14:paraId="1ECC15CE" w14:textId="00AC5C15" w:rsidR="002204A4" w:rsidRPr="00C34C61" w:rsidRDefault="002204A4"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Documentar los principales desafíos </w:t>
      </w:r>
      <w:r w:rsidR="00A544C9" w:rsidRPr="00C34C61">
        <w:rPr>
          <w:rFonts w:ascii="Times New Roman" w:eastAsia="Times New Roman" w:hAnsi="Times New Roman" w:cs="Times New Roman"/>
          <w:sz w:val="24"/>
          <w:szCs w:val="24"/>
        </w:rPr>
        <w:t xml:space="preserve">detectados </w:t>
      </w:r>
      <w:r w:rsidRPr="00C34C61">
        <w:rPr>
          <w:rFonts w:ascii="Times New Roman" w:eastAsia="Times New Roman" w:hAnsi="Times New Roman" w:cs="Times New Roman"/>
          <w:sz w:val="24"/>
          <w:szCs w:val="24"/>
        </w:rPr>
        <w:t xml:space="preserve">durante </w:t>
      </w:r>
      <w:r w:rsidR="00A544C9" w:rsidRPr="00C34C61">
        <w:rPr>
          <w:rFonts w:ascii="Times New Roman" w:eastAsia="Times New Roman" w:hAnsi="Times New Roman" w:cs="Times New Roman"/>
          <w:sz w:val="24"/>
          <w:szCs w:val="24"/>
        </w:rPr>
        <w:t>el proceso de diseño del plan de implem</w:t>
      </w:r>
      <w:r w:rsidRPr="00C34C61">
        <w:rPr>
          <w:rFonts w:ascii="Times New Roman" w:eastAsia="Times New Roman" w:hAnsi="Times New Roman" w:cs="Times New Roman"/>
          <w:sz w:val="24"/>
          <w:szCs w:val="24"/>
        </w:rPr>
        <w:t xml:space="preserve">entación de </w:t>
      </w:r>
      <w:r w:rsidR="0012593E">
        <w:rPr>
          <w:rFonts w:ascii="Times New Roman" w:eastAsia="Times New Roman" w:hAnsi="Times New Roman" w:cs="Times New Roman"/>
          <w:sz w:val="24"/>
          <w:szCs w:val="24"/>
        </w:rPr>
        <w:t>una metodología nueva</w:t>
      </w:r>
      <w:r w:rsidR="00836AD1" w:rsidRPr="00C34C61">
        <w:rPr>
          <w:rFonts w:ascii="Times New Roman" w:eastAsia="Times New Roman" w:hAnsi="Times New Roman" w:cs="Times New Roman"/>
          <w:sz w:val="24"/>
          <w:szCs w:val="24"/>
        </w:rPr>
        <w:t xml:space="preserve">, que </w:t>
      </w:r>
      <w:r w:rsidRPr="00C34C61">
        <w:rPr>
          <w:rFonts w:ascii="Times New Roman" w:eastAsia="Times New Roman" w:hAnsi="Times New Roman" w:cs="Times New Roman"/>
          <w:sz w:val="24"/>
          <w:szCs w:val="24"/>
        </w:rPr>
        <w:t xml:space="preserve">incluye </w:t>
      </w:r>
      <w:r w:rsidR="004F769A" w:rsidRPr="00C34C61">
        <w:rPr>
          <w:rFonts w:ascii="Times New Roman" w:eastAsia="Times New Roman" w:hAnsi="Times New Roman" w:cs="Times New Roman"/>
          <w:sz w:val="24"/>
          <w:szCs w:val="24"/>
        </w:rPr>
        <w:t xml:space="preserve">el </w:t>
      </w:r>
      <w:r w:rsidR="00D14C05" w:rsidRPr="00C34C61">
        <w:rPr>
          <w:rFonts w:ascii="Times New Roman" w:eastAsia="Times New Roman" w:hAnsi="Times New Roman" w:cs="Times New Roman"/>
          <w:sz w:val="24"/>
          <w:szCs w:val="24"/>
        </w:rPr>
        <w:t>análisis de</w:t>
      </w:r>
      <w:r w:rsidRPr="00C34C61">
        <w:rPr>
          <w:rFonts w:ascii="Times New Roman" w:eastAsia="Times New Roman" w:hAnsi="Times New Roman" w:cs="Times New Roman"/>
          <w:sz w:val="24"/>
          <w:szCs w:val="24"/>
        </w:rPr>
        <w:t xml:space="preserve"> las </w:t>
      </w:r>
      <w:r w:rsidR="006043F7" w:rsidRPr="00C34C61">
        <w:rPr>
          <w:rFonts w:ascii="Times New Roman" w:eastAsia="Times New Roman" w:hAnsi="Times New Roman" w:cs="Times New Roman"/>
          <w:sz w:val="24"/>
          <w:szCs w:val="24"/>
        </w:rPr>
        <w:lastRenderedPageBreak/>
        <w:t>posibles</w:t>
      </w:r>
      <w:r w:rsidR="00A544C9"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dificultades</w:t>
      </w:r>
      <w:r w:rsidR="00A544C9" w:rsidRPr="00C34C61">
        <w:rPr>
          <w:rFonts w:ascii="Times New Roman" w:eastAsia="Times New Roman" w:hAnsi="Times New Roman" w:cs="Times New Roman"/>
          <w:sz w:val="24"/>
          <w:szCs w:val="24"/>
        </w:rPr>
        <w:t xml:space="preserve"> detectadas</w:t>
      </w:r>
      <w:r w:rsidRPr="00C34C61">
        <w:rPr>
          <w:rFonts w:ascii="Times New Roman" w:eastAsia="Times New Roman" w:hAnsi="Times New Roman" w:cs="Times New Roman"/>
          <w:sz w:val="24"/>
          <w:szCs w:val="24"/>
        </w:rPr>
        <w:t xml:space="preserve">, las estrategias efectivas para </w:t>
      </w:r>
      <w:r w:rsidR="00BF2178" w:rsidRPr="00C34C61">
        <w:rPr>
          <w:rFonts w:ascii="Times New Roman" w:eastAsia="Times New Roman" w:hAnsi="Times New Roman" w:cs="Times New Roman"/>
          <w:sz w:val="24"/>
          <w:szCs w:val="24"/>
        </w:rPr>
        <w:t>sup</w:t>
      </w:r>
      <w:r w:rsidRPr="00C34C61">
        <w:rPr>
          <w:rFonts w:ascii="Times New Roman" w:eastAsia="Times New Roman" w:hAnsi="Times New Roman" w:cs="Times New Roman"/>
          <w:sz w:val="24"/>
          <w:szCs w:val="24"/>
        </w:rPr>
        <w:t xml:space="preserve">erar estos obstáculos para </w:t>
      </w:r>
      <w:r w:rsidR="00A544C9" w:rsidRPr="00C34C61">
        <w:rPr>
          <w:rFonts w:ascii="Times New Roman" w:eastAsia="Times New Roman" w:hAnsi="Times New Roman" w:cs="Times New Roman"/>
          <w:sz w:val="24"/>
          <w:szCs w:val="24"/>
        </w:rPr>
        <w:t xml:space="preserve">la </w:t>
      </w:r>
      <w:r w:rsidRPr="00C34C61">
        <w:rPr>
          <w:rFonts w:ascii="Times New Roman" w:eastAsia="Times New Roman" w:hAnsi="Times New Roman" w:cs="Times New Roman"/>
          <w:sz w:val="24"/>
          <w:szCs w:val="24"/>
        </w:rPr>
        <w:t>futura implementaci</w:t>
      </w:r>
      <w:r w:rsidR="00A544C9" w:rsidRPr="00C34C61">
        <w:rPr>
          <w:rFonts w:ascii="Times New Roman" w:eastAsia="Times New Roman" w:hAnsi="Times New Roman" w:cs="Times New Roman"/>
          <w:sz w:val="24"/>
          <w:szCs w:val="24"/>
        </w:rPr>
        <w:t>ón</w:t>
      </w:r>
      <w:r w:rsidRPr="00C34C61">
        <w:rPr>
          <w:rFonts w:ascii="Times New Roman" w:eastAsia="Times New Roman" w:hAnsi="Times New Roman" w:cs="Times New Roman"/>
          <w:sz w:val="24"/>
          <w:szCs w:val="24"/>
        </w:rPr>
        <w:t xml:space="preserve"> dentro del Banco Avatar</w:t>
      </w:r>
      <w:r w:rsidR="00A544C9" w:rsidRPr="00C34C61">
        <w:rPr>
          <w:rFonts w:ascii="Times New Roman" w:eastAsia="Times New Roman" w:hAnsi="Times New Roman" w:cs="Times New Roman"/>
          <w:sz w:val="24"/>
          <w:szCs w:val="24"/>
        </w:rPr>
        <w:t>.</w:t>
      </w:r>
    </w:p>
    <w:p w14:paraId="6531D81D" w14:textId="3DE0FD17" w:rsidR="00B93947" w:rsidRPr="00C34C61" w:rsidRDefault="00C759F7" w:rsidP="00C34C61">
      <w:pPr>
        <w:pStyle w:val="Ttulo2"/>
        <w:spacing w:line="360" w:lineRule="auto"/>
        <w:jc w:val="both"/>
        <w:rPr>
          <w:rFonts w:ascii="Times New Roman" w:eastAsia="Times New Roman" w:hAnsi="Times New Roman" w:cs="Times New Roman"/>
          <w:b/>
          <w:bCs/>
          <w:sz w:val="24"/>
          <w:szCs w:val="24"/>
        </w:rPr>
      </w:pPr>
      <w:bookmarkStart w:id="9" w:name="_Toc196126672"/>
      <w:r w:rsidRPr="00C34C61">
        <w:rPr>
          <w:rFonts w:ascii="Times New Roman" w:eastAsia="Times New Roman" w:hAnsi="Times New Roman" w:cs="Times New Roman"/>
          <w:b/>
          <w:bCs/>
          <w:sz w:val="24"/>
          <w:szCs w:val="24"/>
        </w:rPr>
        <w:t xml:space="preserve">Hipótesis o </w:t>
      </w:r>
      <w:r w:rsidR="00F04822" w:rsidRPr="00C34C61">
        <w:rPr>
          <w:rFonts w:ascii="Times New Roman" w:eastAsia="Times New Roman" w:hAnsi="Times New Roman" w:cs="Times New Roman"/>
          <w:b/>
          <w:bCs/>
          <w:sz w:val="24"/>
          <w:szCs w:val="24"/>
        </w:rPr>
        <w:t>Preguntas de Investigación</w:t>
      </w:r>
      <w:bookmarkEnd w:id="9"/>
      <w:r w:rsidR="00F04822" w:rsidRPr="00C34C61">
        <w:rPr>
          <w:rFonts w:ascii="Times New Roman" w:eastAsia="Times New Roman" w:hAnsi="Times New Roman" w:cs="Times New Roman"/>
          <w:b/>
          <w:bCs/>
          <w:sz w:val="24"/>
          <w:szCs w:val="24"/>
        </w:rPr>
        <w:t xml:space="preserve"> </w:t>
      </w:r>
    </w:p>
    <w:p w14:paraId="462673F0" w14:textId="6A569876" w:rsidR="00B93947" w:rsidRPr="00C34C61" w:rsidRDefault="00543815" w:rsidP="00C34C61">
      <w:pPr>
        <w:pStyle w:val="Ttulo3"/>
        <w:spacing w:line="360" w:lineRule="auto"/>
        <w:jc w:val="both"/>
        <w:rPr>
          <w:rFonts w:ascii="Times New Roman" w:hAnsi="Times New Roman" w:cs="Times New Roman"/>
          <w:sz w:val="24"/>
          <w:szCs w:val="24"/>
        </w:rPr>
      </w:pPr>
      <w:bookmarkStart w:id="10" w:name="_Toc196126673"/>
      <w:r w:rsidRPr="00C34C61">
        <w:rPr>
          <w:rFonts w:ascii="Times New Roman" w:hAnsi="Times New Roman" w:cs="Times New Roman"/>
          <w:sz w:val="24"/>
          <w:szCs w:val="24"/>
        </w:rPr>
        <w:t>Hipótesis</w:t>
      </w:r>
      <w:bookmarkEnd w:id="10"/>
    </w:p>
    <w:p w14:paraId="204ECCDD" w14:textId="564B6973" w:rsidR="002D2CAE" w:rsidRPr="00C34C61" w:rsidRDefault="002D2CAE"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implementación de </w:t>
      </w:r>
      <w:r w:rsidR="007D5896">
        <w:rPr>
          <w:rFonts w:ascii="Times New Roman" w:eastAsia="Times New Roman" w:hAnsi="Times New Roman" w:cs="Times New Roman"/>
          <w:sz w:val="24"/>
          <w:szCs w:val="24"/>
        </w:rPr>
        <w:t xml:space="preserve">una </w:t>
      </w:r>
      <w:r w:rsidRPr="00C34C61">
        <w:rPr>
          <w:rFonts w:ascii="Times New Roman" w:eastAsia="Times New Roman" w:hAnsi="Times New Roman" w:cs="Times New Roman"/>
          <w:sz w:val="24"/>
          <w:szCs w:val="24"/>
        </w:rPr>
        <w:t xml:space="preserve">metodología </w:t>
      </w:r>
      <w:r w:rsidR="007D5896">
        <w:rPr>
          <w:rFonts w:ascii="Times New Roman" w:eastAsia="Times New Roman" w:hAnsi="Times New Roman" w:cs="Times New Roman"/>
          <w:sz w:val="24"/>
          <w:szCs w:val="24"/>
        </w:rPr>
        <w:t>ágil</w:t>
      </w:r>
      <w:r w:rsidRPr="00C34C61">
        <w:rPr>
          <w:rFonts w:ascii="Times New Roman" w:eastAsia="Times New Roman" w:hAnsi="Times New Roman" w:cs="Times New Roman"/>
          <w:sz w:val="24"/>
          <w:szCs w:val="24"/>
        </w:rPr>
        <w:t xml:space="preserve"> en</w:t>
      </w:r>
      <w:r w:rsidR="00D26046">
        <w:rPr>
          <w:rFonts w:ascii="Times New Roman" w:eastAsia="Times New Roman" w:hAnsi="Times New Roman" w:cs="Times New Roman"/>
          <w:sz w:val="24"/>
          <w:szCs w:val="24"/>
        </w:rPr>
        <w:t xml:space="preserve"> </w:t>
      </w:r>
      <w:r w:rsidR="00C1334E">
        <w:rPr>
          <w:rFonts w:ascii="Times New Roman" w:eastAsia="Times New Roman" w:hAnsi="Times New Roman" w:cs="Times New Roman"/>
          <w:sz w:val="24"/>
          <w:szCs w:val="24"/>
        </w:rPr>
        <w:t xml:space="preserve">el </w:t>
      </w:r>
      <w:r w:rsidR="00C1334E" w:rsidRPr="00C34C61">
        <w:rPr>
          <w:rFonts w:ascii="Times New Roman" w:eastAsia="Times New Roman" w:hAnsi="Times New Roman" w:cs="Times New Roman"/>
          <w:sz w:val="24"/>
          <w:szCs w:val="24"/>
        </w:rPr>
        <w:t>Banco</w:t>
      </w:r>
      <w:r w:rsidRPr="00C34C61">
        <w:rPr>
          <w:rFonts w:ascii="Times New Roman" w:eastAsia="Times New Roman" w:hAnsi="Times New Roman" w:cs="Times New Roman"/>
          <w:sz w:val="24"/>
          <w:szCs w:val="24"/>
        </w:rPr>
        <w:t xml:space="preserve"> </w:t>
      </w:r>
      <w:r w:rsidR="008F2E0F" w:rsidRPr="00C34C61">
        <w:rPr>
          <w:rFonts w:ascii="Times New Roman" w:eastAsia="Times New Roman" w:hAnsi="Times New Roman" w:cs="Times New Roman"/>
          <w:sz w:val="24"/>
          <w:szCs w:val="24"/>
        </w:rPr>
        <w:t>Avatar</w:t>
      </w:r>
      <w:r w:rsidRPr="00C34C61">
        <w:rPr>
          <w:rFonts w:ascii="Times New Roman" w:eastAsia="Times New Roman" w:hAnsi="Times New Roman" w:cs="Times New Roman"/>
          <w:sz w:val="24"/>
          <w:szCs w:val="24"/>
        </w:rPr>
        <w:t xml:space="preserve"> mejora significativamente la eficiencia y flexibilidad en el desarrollo de proyectos tecnológicos, aumentando la satisfacción del cliente y del equipo, y generando un retorno positivo de la inversión.</w:t>
      </w:r>
    </w:p>
    <w:p w14:paraId="72D0EBC0" w14:textId="28D46DAF" w:rsidR="00D80BD4" w:rsidRPr="00C34C61" w:rsidRDefault="00D80BD4" w:rsidP="00C34C61">
      <w:pPr>
        <w:pStyle w:val="Ttulo1"/>
        <w:spacing w:line="360" w:lineRule="auto"/>
        <w:jc w:val="both"/>
        <w:rPr>
          <w:rFonts w:ascii="Times New Roman" w:hAnsi="Times New Roman" w:cs="Times New Roman"/>
          <w:b/>
          <w:bCs/>
          <w:sz w:val="24"/>
          <w:szCs w:val="24"/>
        </w:rPr>
      </w:pPr>
      <w:bookmarkStart w:id="11" w:name="_Toc196126674"/>
      <w:r w:rsidRPr="00C34C61">
        <w:rPr>
          <w:rFonts w:ascii="Times New Roman" w:hAnsi="Times New Roman" w:cs="Times New Roman"/>
          <w:b/>
          <w:bCs/>
          <w:sz w:val="24"/>
          <w:szCs w:val="24"/>
        </w:rPr>
        <w:t>Metodología</w:t>
      </w:r>
      <w:bookmarkStart w:id="12" w:name="_Toc175337579"/>
      <w:bookmarkStart w:id="13" w:name="_Toc175338355"/>
      <w:bookmarkStart w:id="14" w:name="_Toc175338406"/>
      <w:bookmarkStart w:id="15" w:name="_Toc175338457"/>
      <w:bookmarkStart w:id="16" w:name="_Toc175338821"/>
      <w:bookmarkStart w:id="17" w:name="_Toc175560224"/>
      <w:bookmarkStart w:id="18" w:name="_Toc175561089"/>
      <w:bookmarkStart w:id="19" w:name="_Toc175569293"/>
      <w:bookmarkStart w:id="20" w:name="_Toc175572720"/>
      <w:bookmarkStart w:id="21" w:name="_Toc175572790"/>
      <w:bookmarkStart w:id="22" w:name="_Toc175573058"/>
      <w:bookmarkStart w:id="23" w:name="_Toc175573126"/>
      <w:bookmarkStart w:id="24" w:name="_Toc175573324"/>
      <w:bookmarkStart w:id="25" w:name="_Toc175573766"/>
      <w:bookmarkStart w:id="26" w:name="_Toc175573834"/>
      <w:bookmarkStart w:id="27" w:name="_Toc175574344"/>
      <w:bookmarkStart w:id="28" w:name="_Toc175574415"/>
      <w:bookmarkStart w:id="29" w:name="_Toc175575512"/>
      <w:bookmarkStart w:id="30" w:name="_Toc175575579"/>
      <w:bookmarkStart w:id="31" w:name="_Toc175575955"/>
      <w:bookmarkStart w:id="32" w:name="_Toc175576020"/>
      <w:bookmarkStart w:id="33" w:name="_Toc175576397"/>
      <w:bookmarkStart w:id="34" w:name="_Toc175576460"/>
      <w:bookmarkStart w:id="35" w:name="_Toc175579848"/>
      <w:bookmarkStart w:id="36" w:name="_Toc175580229"/>
      <w:bookmarkStart w:id="37" w:name="_Toc175587388"/>
      <w:bookmarkStart w:id="38" w:name="_Toc175587457"/>
      <w:bookmarkStart w:id="39" w:name="_Toc175587767"/>
      <w:bookmarkStart w:id="40" w:name="_Toc175590634"/>
      <w:bookmarkStart w:id="41" w:name="_Toc175590708"/>
      <w:bookmarkStart w:id="42" w:name="_Toc175593229"/>
      <w:bookmarkStart w:id="43" w:name="_Toc175599278"/>
      <w:bookmarkStart w:id="44" w:name="_Toc175637112"/>
      <w:bookmarkStart w:id="45" w:name="_Toc175656188"/>
      <w:bookmarkStart w:id="46" w:name="_Toc175665182"/>
      <w:bookmarkStart w:id="47" w:name="_Toc175729940"/>
      <w:bookmarkStart w:id="48" w:name="_Toc175757314"/>
      <w:bookmarkStart w:id="49" w:name="_Toc176189387"/>
      <w:bookmarkStart w:id="50" w:name="_Toc176189444"/>
      <w:bookmarkStart w:id="51" w:name="_Toc176189551"/>
      <w:bookmarkStart w:id="52" w:name="_Toc176446514"/>
      <w:bookmarkStart w:id="53" w:name="_Toc176447252"/>
      <w:bookmarkStart w:id="54" w:name="_Toc176448441"/>
      <w:bookmarkStart w:id="55" w:name="_Toc176449119"/>
      <w:bookmarkStart w:id="56" w:name="_Toc176544049"/>
      <w:bookmarkStart w:id="57" w:name="_Toc176544973"/>
      <w:bookmarkStart w:id="58" w:name="_Toc176546540"/>
      <w:bookmarkStart w:id="59" w:name="_Toc176775698"/>
      <w:bookmarkStart w:id="60" w:name="_Toc177147080"/>
      <w:bookmarkStart w:id="61" w:name="_Toc177149834"/>
      <w:bookmarkStart w:id="62" w:name="_Toc181040287"/>
      <w:bookmarkStart w:id="63" w:name="_Toc181081478"/>
      <w:bookmarkStart w:id="64" w:name="_Toc181081535"/>
      <w:bookmarkStart w:id="65" w:name="_Toc181084741"/>
      <w:bookmarkStart w:id="66" w:name="_Toc18108482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FB7954F" w14:textId="77777777" w:rsidR="00D80BD4" w:rsidRPr="00C34C61" w:rsidRDefault="00D80BD4" w:rsidP="007B6C58">
      <w:pPr>
        <w:pStyle w:val="Prrafodelista"/>
        <w:keepNext/>
        <w:keepLines/>
        <w:numPr>
          <w:ilvl w:val="0"/>
          <w:numId w:val="1"/>
        </w:numPr>
        <w:spacing w:before="360" w:after="120" w:line="360" w:lineRule="auto"/>
        <w:contextualSpacing w:val="0"/>
        <w:jc w:val="both"/>
        <w:outlineLvl w:val="1"/>
        <w:rPr>
          <w:rFonts w:ascii="Times New Roman" w:eastAsia="Times New Roman" w:hAnsi="Times New Roman" w:cs="Times New Roman"/>
          <w:b/>
          <w:bCs/>
          <w:vanish/>
          <w:sz w:val="24"/>
          <w:szCs w:val="24"/>
        </w:rPr>
      </w:pPr>
      <w:bookmarkStart w:id="67" w:name="_Toc183161162"/>
      <w:bookmarkStart w:id="68" w:name="_Toc183161301"/>
      <w:bookmarkStart w:id="69" w:name="_Toc183162945"/>
      <w:bookmarkStart w:id="70" w:name="_Toc184650546"/>
      <w:bookmarkStart w:id="71" w:name="_Toc184651022"/>
      <w:bookmarkStart w:id="72" w:name="_Toc184670457"/>
      <w:bookmarkStart w:id="73" w:name="_Toc184672813"/>
      <w:bookmarkStart w:id="74" w:name="_Toc184673524"/>
      <w:bookmarkStart w:id="75" w:name="_Toc184676308"/>
      <w:bookmarkStart w:id="76" w:name="_Toc184676416"/>
      <w:bookmarkStart w:id="77" w:name="_Toc184677125"/>
      <w:bookmarkStart w:id="78" w:name="_Toc184682737"/>
      <w:bookmarkStart w:id="79" w:name="_Toc184682816"/>
      <w:bookmarkStart w:id="80" w:name="_Toc184682896"/>
      <w:bookmarkStart w:id="81" w:name="_Toc184682975"/>
      <w:bookmarkStart w:id="82" w:name="_Toc184683055"/>
      <w:bookmarkStart w:id="83" w:name="_Toc189479084"/>
      <w:bookmarkStart w:id="84" w:name="_Toc189479143"/>
      <w:bookmarkStart w:id="85" w:name="_Toc189488273"/>
      <w:bookmarkStart w:id="86" w:name="_Toc189499292"/>
      <w:bookmarkStart w:id="87" w:name="_Toc189557114"/>
      <w:bookmarkStart w:id="88" w:name="_Toc189557308"/>
      <w:bookmarkStart w:id="89" w:name="_Toc189557375"/>
      <w:bookmarkStart w:id="90" w:name="_Toc189585609"/>
      <w:bookmarkStart w:id="91" w:name="_Toc189647846"/>
      <w:bookmarkStart w:id="92" w:name="_Toc190858524"/>
      <w:bookmarkStart w:id="93" w:name="_Toc190878582"/>
      <w:bookmarkStart w:id="94" w:name="_Toc190938782"/>
      <w:bookmarkStart w:id="95" w:name="_Toc191044981"/>
      <w:bookmarkStart w:id="96" w:name="_Toc191299497"/>
      <w:bookmarkStart w:id="97" w:name="_Toc191305768"/>
      <w:bookmarkStart w:id="98" w:name="_Toc192252306"/>
      <w:bookmarkStart w:id="99" w:name="_Toc192258212"/>
      <w:bookmarkStart w:id="100" w:name="_Toc192572834"/>
      <w:bookmarkStart w:id="101" w:name="_Toc192599722"/>
      <w:bookmarkStart w:id="102" w:name="_Toc192601176"/>
      <w:bookmarkStart w:id="103" w:name="_Toc192601669"/>
      <w:bookmarkStart w:id="104" w:name="_Toc192601837"/>
      <w:bookmarkStart w:id="105" w:name="_Toc192607443"/>
      <w:bookmarkStart w:id="106" w:name="_Toc192664896"/>
      <w:bookmarkStart w:id="107" w:name="_Toc192664976"/>
      <w:bookmarkStart w:id="108" w:name="_Toc193129598"/>
      <w:bookmarkStart w:id="109" w:name="_Toc193183401"/>
      <w:bookmarkStart w:id="110" w:name="_Toc193276735"/>
      <w:bookmarkStart w:id="111" w:name="_Toc193299811"/>
      <w:bookmarkStart w:id="112" w:name="_Toc196124524"/>
      <w:bookmarkStart w:id="113" w:name="_Toc196126510"/>
      <w:bookmarkStart w:id="114" w:name="_Toc19612667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3858902" w14:textId="0359725F" w:rsidR="00D80BD4" w:rsidRPr="00C34C61" w:rsidRDefault="00C759F7" w:rsidP="00C34C61">
      <w:pPr>
        <w:pStyle w:val="Ttulo2"/>
        <w:spacing w:line="360" w:lineRule="auto"/>
        <w:jc w:val="both"/>
        <w:rPr>
          <w:rFonts w:ascii="Times New Roman" w:eastAsia="Times New Roman" w:hAnsi="Times New Roman" w:cs="Times New Roman"/>
          <w:b/>
          <w:bCs/>
          <w:sz w:val="24"/>
          <w:szCs w:val="24"/>
        </w:rPr>
      </w:pPr>
      <w:bookmarkStart w:id="115" w:name="_Toc196126676"/>
      <w:r w:rsidRPr="00C34C61">
        <w:rPr>
          <w:rFonts w:ascii="Times New Roman" w:eastAsia="Times New Roman" w:hAnsi="Times New Roman" w:cs="Times New Roman"/>
          <w:b/>
          <w:bCs/>
          <w:sz w:val="24"/>
          <w:szCs w:val="24"/>
        </w:rPr>
        <w:t xml:space="preserve">Diseño de la </w:t>
      </w:r>
      <w:r w:rsidR="00C75CDA" w:rsidRPr="00C34C61">
        <w:rPr>
          <w:rFonts w:ascii="Times New Roman" w:eastAsia="Times New Roman" w:hAnsi="Times New Roman" w:cs="Times New Roman"/>
          <w:b/>
          <w:bCs/>
          <w:sz w:val="24"/>
          <w:szCs w:val="24"/>
        </w:rPr>
        <w:t>Investigación</w:t>
      </w:r>
      <w:bookmarkEnd w:id="115"/>
    </w:p>
    <w:p w14:paraId="03419B39" w14:textId="6FB051C0" w:rsidR="00426427" w:rsidRPr="00C34C61" w:rsidRDefault="008C1431" w:rsidP="00C34C61">
      <w:pPr>
        <w:pStyle w:val="Ttulo3"/>
        <w:spacing w:line="360" w:lineRule="auto"/>
        <w:jc w:val="both"/>
        <w:rPr>
          <w:rFonts w:ascii="Times New Roman" w:hAnsi="Times New Roman" w:cs="Times New Roman"/>
          <w:sz w:val="24"/>
          <w:szCs w:val="24"/>
        </w:rPr>
      </w:pPr>
      <w:bookmarkStart w:id="116" w:name="_Toc196126677"/>
      <w:r w:rsidRPr="00C34C61">
        <w:rPr>
          <w:rFonts w:ascii="Times New Roman" w:hAnsi="Times New Roman" w:cs="Times New Roman"/>
          <w:sz w:val="24"/>
          <w:szCs w:val="24"/>
        </w:rPr>
        <w:t>Enfoque General</w:t>
      </w:r>
      <w:bookmarkEnd w:id="116"/>
    </w:p>
    <w:p w14:paraId="1AF40831" w14:textId="79F6ABBA" w:rsidR="00ED29CD" w:rsidRPr="00C34C61" w:rsidRDefault="00ED29C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Esta investigación utiliza un enfoque metodológico mixto, combinando métodos cualitativos y cuantitativos para evaluar de manera integral la implementación de la metodología en el área de T</w:t>
      </w:r>
      <w:r w:rsidR="009D5D35" w:rsidRPr="00C34C61">
        <w:rPr>
          <w:rFonts w:ascii="Times New Roman" w:eastAsia="Times New Roman" w:hAnsi="Times New Roman" w:cs="Times New Roman"/>
          <w:sz w:val="24"/>
          <w:szCs w:val="24"/>
        </w:rPr>
        <w:t>I</w:t>
      </w:r>
      <w:r w:rsidRPr="00C34C61">
        <w:rPr>
          <w:rFonts w:ascii="Times New Roman" w:eastAsia="Times New Roman" w:hAnsi="Times New Roman" w:cs="Times New Roman"/>
          <w:sz w:val="24"/>
          <w:szCs w:val="24"/>
        </w:rPr>
        <w:t xml:space="preserve"> del Banco Avatar. El diseño de la investigación incluye</w:t>
      </w:r>
      <w:r w:rsidR="00150AD1" w:rsidRPr="00C34C61">
        <w:rPr>
          <w:rFonts w:ascii="Times New Roman" w:eastAsia="Times New Roman" w:hAnsi="Times New Roman" w:cs="Times New Roman"/>
          <w:sz w:val="24"/>
          <w:szCs w:val="24"/>
        </w:rPr>
        <w:t>:</w:t>
      </w:r>
    </w:p>
    <w:p w14:paraId="3D3677D3" w14:textId="77777777" w:rsidR="00150AD1" w:rsidRPr="00C34C61" w:rsidRDefault="00150AD1" w:rsidP="00C34C61">
      <w:pPr>
        <w:spacing w:line="360" w:lineRule="auto"/>
        <w:jc w:val="both"/>
        <w:rPr>
          <w:rFonts w:ascii="Times New Roman" w:eastAsia="Times New Roman" w:hAnsi="Times New Roman" w:cs="Times New Roman"/>
          <w:sz w:val="24"/>
          <w:szCs w:val="24"/>
        </w:rPr>
      </w:pPr>
    </w:p>
    <w:p w14:paraId="65094767" w14:textId="5BFF056A" w:rsidR="00ED29CD" w:rsidRPr="00C34C61" w:rsidRDefault="00ED29CD"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Desarrollo del Plan de Implementación: se diseña un plan detallado para la implementación en el Banco Avatar, incluyendo las fases del proyecto, estrategias de gestión del cambio, y un cronograma.</w:t>
      </w:r>
    </w:p>
    <w:p w14:paraId="496BDF07" w14:textId="77777777" w:rsidR="00EE7767" w:rsidRPr="00C34C61" w:rsidRDefault="00EE7767" w:rsidP="00C34C61">
      <w:pPr>
        <w:pStyle w:val="Prrafodelista"/>
        <w:spacing w:line="360" w:lineRule="auto"/>
        <w:ind w:left="1077"/>
        <w:jc w:val="both"/>
        <w:rPr>
          <w:rFonts w:ascii="Times New Roman" w:eastAsia="Times New Roman" w:hAnsi="Times New Roman" w:cs="Times New Roman"/>
          <w:sz w:val="24"/>
          <w:szCs w:val="24"/>
        </w:rPr>
      </w:pPr>
    </w:p>
    <w:p w14:paraId="3826E45F" w14:textId="090CC19A" w:rsidR="008F2856" w:rsidRPr="00C34C61" w:rsidRDefault="00ED29CD"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Selección de Indicadores: se definen los indicadores clave de rendimiento (KPIs) para medir la eficiencia del desarrollo, la calidad del software y la satisfacción del cliente.</w:t>
      </w:r>
    </w:p>
    <w:p w14:paraId="27F4D98B" w14:textId="77777777" w:rsidR="00EE7767" w:rsidRPr="00C34C61" w:rsidRDefault="00EE7767" w:rsidP="00C34C61">
      <w:pPr>
        <w:pStyle w:val="Prrafodelista"/>
        <w:spacing w:line="360" w:lineRule="auto"/>
        <w:ind w:left="1077"/>
        <w:jc w:val="both"/>
        <w:rPr>
          <w:rFonts w:ascii="Times New Roman" w:eastAsia="Times New Roman" w:hAnsi="Times New Roman" w:cs="Times New Roman"/>
          <w:sz w:val="24"/>
          <w:szCs w:val="24"/>
        </w:rPr>
      </w:pPr>
    </w:p>
    <w:p w14:paraId="49AB0460" w14:textId="59D16680" w:rsidR="00ED29CD" w:rsidRPr="00C34C61" w:rsidRDefault="00ED29CD"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Plan: </w:t>
      </w:r>
      <w:r w:rsidR="008F2856" w:rsidRPr="00C34C61">
        <w:rPr>
          <w:rFonts w:ascii="Times New Roman" w:eastAsia="Times New Roman" w:hAnsi="Times New Roman" w:cs="Times New Roman"/>
          <w:sz w:val="24"/>
          <w:szCs w:val="24"/>
        </w:rPr>
        <w:t>incluir en el plan de imp</w:t>
      </w:r>
      <w:r w:rsidRPr="00C34C61">
        <w:rPr>
          <w:rFonts w:ascii="Times New Roman" w:eastAsia="Times New Roman" w:hAnsi="Times New Roman" w:cs="Times New Roman"/>
          <w:sz w:val="24"/>
          <w:szCs w:val="24"/>
        </w:rPr>
        <w:t>lementación en el área de T</w:t>
      </w:r>
      <w:r w:rsidR="009D5D35" w:rsidRPr="00C34C61">
        <w:rPr>
          <w:rFonts w:ascii="Times New Roman" w:eastAsia="Times New Roman" w:hAnsi="Times New Roman" w:cs="Times New Roman"/>
          <w:sz w:val="24"/>
          <w:szCs w:val="24"/>
        </w:rPr>
        <w:t>I</w:t>
      </w:r>
      <w:r w:rsidRPr="00C34C61">
        <w:rPr>
          <w:rFonts w:ascii="Times New Roman" w:eastAsia="Times New Roman" w:hAnsi="Times New Roman" w:cs="Times New Roman"/>
          <w:sz w:val="24"/>
          <w:szCs w:val="24"/>
        </w:rPr>
        <w:t xml:space="preserve"> del Banco Avatar</w:t>
      </w:r>
      <w:r w:rsidR="008F2856"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 xml:space="preserve">la formación de equipos, la introducción de herramientas ágiles, y la puesta en marcha de prácticas </w:t>
      </w:r>
      <w:r w:rsidR="007D5896">
        <w:rPr>
          <w:rFonts w:ascii="Times New Roman" w:eastAsia="Times New Roman" w:hAnsi="Times New Roman" w:cs="Times New Roman"/>
          <w:sz w:val="24"/>
          <w:szCs w:val="24"/>
        </w:rPr>
        <w:t>ágiles</w:t>
      </w:r>
      <w:r w:rsidRPr="00C34C61">
        <w:rPr>
          <w:rFonts w:ascii="Times New Roman" w:eastAsia="Times New Roman" w:hAnsi="Times New Roman" w:cs="Times New Roman"/>
          <w:sz w:val="24"/>
          <w:szCs w:val="24"/>
        </w:rPr>
        <w:t>.</w:t>
      </w:r>
    </w:p>
    <w:p w14:paraId="579EDE4E" w14:textId="559DD61E" w:rsidR="00150AD1" w:rsidRPr="00C34C61" w:rsidRDefault="00150AD1" w:rsidP="00C34C61">
      <w:pPr>
        <w:pStyle w:val="Ttulo2"/>
        <w:spacing w:line="360" w:lineRule="auto"/>
        <w:jc w:val="both"/>
        <w:rPr>
          <w:rFonts w:ascii="Times New Roman" w:eastAsia="Times New Roman" w:hAnsi="Times New Roman" w:cs="Times New Roman"/>
          <w:b/>
          <w:bCs/>
          <w:sz w:val="24"/>
          <w:szCs w:val="24"/>
        </w:rPr>
      </w:pPr>
      <w:bookmarkStart w:id="117" w:name="_Toc196126678"/>
      <w:r w:rsidRPr="00C34C61">
        <w:rPr>
          <w:rFonts w:ascii="Times New Roman" w:eastAsia="Times New Roman" w:hAnsi="Times New Roman" w:cs="Times New Roman"/>
          <w:b/>
          <w:bCs/>
          <w:sz w:val="24"/>
          <w:szCs w:val="24"/>
        </w:rPr>
        <w:t>Definición del Caso de Estudio</w:t>
      </w:r>
      <w:bookmarkEnd w:id="117"/>
    </w:p>
    <w:p w14:paraId="04C3319A" w14:textId="7366B6FB" w:rsidR="00150AD1" w:rsidRPr="00C34C61" w:rsidRDefault="00150AD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investigación se centrará en el Banco Avatar, específicamente en el área de T</w:t>
      </w:r>
      <w:r w:rsidR="009D5D35" w:rsidRPr="00C34C61">
        <w:rPr>
          <w:rFonts w:ascii="Times New Roman" w:eastAsia="Times New Roman" w:hAnsi="Times New Roman" w:cs="Times New Roman"/>
          <w:sz w:val="24"/>
          <w:szCs w:val="24"/>
        </w:rPr>
        <w:t>I</w:t>
      </w:r>
      <w:r w:rsidRPr="00C34C61">
        <w:rPr>
          <w:rFonts w:ascii="Times New Roman" w:eastAsia="Times New Roman" w:hAnsi="Times New Roman" w:cs="Times New Roman"/>
          <w:sz w:val="24"/>
          <w:szCs w:val="24"/>
        </w:rPr>
        <w:t>, donde se llevará a cabo la implementación de la metodología.</w:t>
      </w:r>
    </w:p>
    <w:p w14:paraId="6C032207" w14:textId="77777777" w:rsidR="00150AD1" w:rsidRPr="00C34C61" w:rsidRDefault="00150AD1" w:rsidP="00C34C61">
      <w:pPr>
        <w:spacing w:line="360" w:lineRule="auto"/>
        <w:rPr>
          <w:rFonts w:ascii="Times New Roman" w:eastAsia="Times New Roman" w:hAnsi="Times New Roman" w:cs="Times New Roman"/>
          <w:sz w:val="24"/>
          <w:szCs w:val="24"/>
        </w:rPr>
      </w:pPr>
    </w:p>
    <w:p w14:paraId="4F529D90" w14:textId="0B5804D3" w:rsidR="00150AD1" w:rsidRPr="00C34C61" w:rsidRDefault="00150AD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Banco Avatar representa un entorno real y relevante para estudiar la implementación de </w:t>
      </w:r>
      <w:r w:rsidR="002F1480">
        <w:rPr>
          <w:rFonts w:ascii="Times New Roman" w:eastAsia="Times New Roman" w:hAnsi="Times New Roman" w:cs="Times New Roman"/>
          <w:sz w:val="24"/>
          <w:szCs w:val="24"/>
        </w:rPr>
        <w:t>una nueva metodología ágil</w:t>
      </w:r>
      <w:r w:rsidRPr="00C34C61">
        <w:rPr>
          <w:rFonts w:ascii="Times New Roman" w:eastAsia="Times New Roman" w:hAnsi="Times New Roman" w:cs="Times New Roman"/>
          <w:sz w:val="24"/>
          <w:szCs w:val="24"/>
        </w:rPr>
        <w:t>, proporcionando un contexto práctico y aplicable para el desarrollo del plan de implementación.</w:t>
      </w:r>
    </w:p>
    <w:p w14:paraId="6F64D0F7" w14:textId="2ECC76B4" w:rsidR="00D80BD4" w:rsidRPr="00C34C61" w:rsidRDefault="00D80BD4" w:rsidP="00C34C61">
      <w:pPr>
        <w:pStyle w:val="Ttulo2"/>
        <w:spacing w:line="360" w:lineRule="auto"/>
        <w:jc w:val="both"/>
        <w:rPr>
          <w:rFonts w:ascii="Times New Roman" w:eastAsia="Times New Roman" w:hAnsi="Times New Roman" w:cs="Times New Roman"/>
          <w:b/>
          <w:bCs/>
          <w:sz w:val="24"/>
          <w:szCs w:val="24"/>
        </w:rPr>
      </w:pPr>
      <w:bookmarkStart w:id="118" w:name="_Toc196126679"/>
      <w:r w:rsidRPr="00C34C61">
        <w:rPr>
          <w:rFonts w:ascii="Times New Roman" w:eastAsia="Times New Roman" w:hAnsi="Times New Roman" w:cs="Times New Roman"/>
          <w:b/>
          <w:bCs/>
          <w:sz w:val="24"/>
          <w:szCs w:val="24"/>
        </w:rPr>
        <w:t>Métodos de Recolección de Datos</w:t>
      </w:r>
      <w:bookmarkEnd w:id="118"/>
    </w:p>
    <w:p w14:paraId="63D0D24D" w14:textId="6EE31CA1" w:rsidR="00937712" w:rsidRPr="00C34C61" w:rsidRDefault="00937712"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investigación emplea métodos de recolección de datos tanto cuantitativos como cualitativos para obtener una visión completa de la implementación.</w:t>
      </w:r>
    </w:p>
    <w:p w14:paraId="4C0EBB56" w14:textId="56E7565C" w:rsidR="00937712" w:rsidRPr="00C34C61" w:rsidRDefault="00937712" w:rsidP="00C34C61">
      <w:pPr>
        <w:pStyle w:val="Ttulo3"/>
        <w:spacing w:line="360" w:lineRule="auto"/>
        <w:jc w:val="both"/>
        <w:rPr>
          <w:rFonts w:ascii="Times New Roman" w:hAnsi="Times New Roman" w:cs="Times New Roman"/>
          <w:sz w:val="24"/>
          <w:szCs w:val="24"/>
        </w:rPr>
      </w:pPr>
      <w:bookmarkStart w:id="119" w:name="_Toc196126680"/>
      <w:r w:rsidRPr="00C34C61">
        <w:rPr>
          <w:rFonts w:ascii="Times New Roman" w:hAnsi="Times New Roman" w:cs="Times New Roman"/>
          <w:sz w:val="24"/>
          <w:szCs w:val="24"/>
        </w:rPr>
        <w:t>Datos Cuantitativos</w:t>
      </w:r>
      <w:bookmarkEnd w:id="119"/>
    </w:p>
    <w:p w14:paraId="6C359E71" w14:textId="742CCA31" w:rsidR="00937712" w:rsidRPr="00C34C61" w:rsidRDefault="00937712"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Encuestas de Desempeño: se distribuyen encuestas a los miembros del equipo de T</w:t>
      </w:r>
      <w:r w:rsidR="009D5D35" w:rsidRPr="00C34C61">
        <w:rPr>
          <w:rFonts w:ascii="Times New Roman" w:eastAsia="Times New Roman" w:hAnsi="Times New Roman" w:cs="Times New Roman"/>
          <w:sz w:val="24"/>
          <w:szCs w:val="24"/>
        </w:rPr>
        <w:t>I</w:t>
      </w:r>
      <w:r w:rsidRPr="00C34C61">
        <w:rPr>
          <w:rFonts w:ascii="Times New Roman" w:eastAsia="Times New Roman" w:hAnsi="Times New Roman" w:cs="Times New Roman"/>
          <w:sz w:val="24"/>
          <w:szCs w:val="24"/>
        </w:rPr>
        <w:t xml:space="preserve"> y a los </w:t>
      </w:r>
      <w:proofErr w:type="spellStart"/>
      <w:r w:rsidRPr="00C34C61">
        <w:rPr>
          <w:rFonts w:ascii="Times New Roman" w:eastAsia="Times New Roman" w:hAnsi="Times New Roman" w:cs="Times New Roman"/>
          <w:sz w:val="24"/>
          <w:szCs w:val="24"/>
        </w:rPr>
        <w:t>stakeholders</w:t>
      </w:r>
      <w:proofErr w:type="spellEnd"/>
      <w:r w:rsidRPr="00C34C61">
        <w:rPr>
          <w:rFonts w:ascii="Times New Roman" w:eastAsia="Times New Roman" w:hAnsi="Times New Roman" w:cs="Times New Roman"/>
          <w:sz w:val="24"/>
          <w:szCs w:val="24"/>
        </w:rPr>
        <w:t xml:space="preserve"> para evaluar la percepción de la eficiencia del desarrollo, la calidad del software y la satisfacción del cliente.</w:t>
      </w:r>
    </w:p>
    <w:p w14:paraId="2A50EA66" w14:textId="77777777" w:rsidR="00371F1A" w:rsidRPr="00C34C61" w:rsidRDefault="00371F1A" w:rsidP="00C34C61">
      <w:pPr>
        <w:pStyle w:val="Prrafodelista"/>
        <w:spacing w:line="360" w:lineRule="auto"/>
        <w:ind w:left="1077"/>
        <w:jc w:val="both"/>
        <w:rPr>
          <w:rFonts w:ascii="Times New Roman" w:eastAsia="Times New Roman" w:hAnsi="Times New Roman" w:cs="Times New Roman"/>
          <w:sz w:val="24"/>
          <w:szCs w:val="24"/>
        </w:rPr>
      </w:pPr>
    </w:p>
    <w:p w14:paraId="600C4AD6" w14:textId="78BBA938" w:rsidR="00937712" w:rsidRPr="00C34C61" w:rsidRDefault="00937712"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Métricas de Desarrollo: se recopilan datos sobre tiempos de desarrollo, tasa de defectos, y cumplimiento de plazos antes de la implementación.</w:t>
      </w:r>
    </w:p>
    <w:p w14:paraId="5AB7FB1B" w14:textId="3D779E63" w:rsidR="00937712" w:rsidRPr="00C34C61" w:rsidRDefault="00937712" w:rsidP="00C34C61">
      <w:pPr>
        <w:pStyle w:val="Ttulo3"/>
        <w:spacing w:line="360" w:lineRule="auto"/>
        <w:jc w:val="both"/>
        <w:rPr>
          <w:rFonts w:ascii="Times New Roman" w:hAnsi="Times New Roman" w:cs="Times New Roman"/>
          <w:sz w:val="24"/>
          <w:szCs w:val="24"/>
        </w:rPr>
      </w:pPr>
      <w:bookmarkStart w:id="120" w:name="_Toc196126681"/>
      <w:r w:rsidRPr="00C34C61">
        <w:rPr>
          <w:rFonts w:ascii="Times New Roman" w:hAnsi="Times New Roman" w:cs="Times New Roman"/>
          <w:sz w:val="24"/>
          <w:szCs w:val="24"/>
        </w:rPr>
        <w:t>Datos Cualitativos</w:t>
      </w:r>
      <w:bookmarkEnd w:id="120"/>
    </w:p>
    <w:p w14:paraId="5F2921AF" w14:textId="3172DF8A" w:rsidR="00937712" w:rsidRPr="00C34C61" w:rsidRDefault="00937712"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Entrevistas Semi-Estructuradas: se realizan entrevistas con líderes de proyectos, miembros del equipo y </w:t>
      </w:r>
      <w:proofErr w:type="spellStart"/>
      <w:r w:rsidRPr="00C34C61">
        <w:rPr>
          <w:rFonts w:ascii="Times New Roman" w:eastAsia="Times New Roman" w:hAnsi="Times New Roman" w:cs="Times New Roman"/>
          <w:sz w:val="24"/>
          <w:szCs w:val="24"/>
        </w:rPr>
        <w:t>stakeholders</w:t>
      </w:r>
      <w:proofErr w:type="spellEnd"/>
      <w:r w:rsidRPr="00C34C61">
        <w:rPr>
          <w:rFonts w:ascii="Times New Roman" w:eastAsia="Times New Roman" w:hAnsi="Times New Roman" w:cs="Times New Roman"/>
          <w:sz w:val="24"/>
          <w:szCs w:val="24"/>
        </w:rPr>
        <w:t xml:space="preserve"> para obtener perspectivas detalladas sobre </w:t>
      </w:r>
      <w:r w:rsidR="00371F1A" w:rsidRPr="00C34C61">
        <w:rPr>
          <w:rFonts w:ascii="Times New Roman" w:eastAsia="Times New Roman" w:hAnsi="Times New Roman" w:cs="Times New Roman"/>
          <w:sz w:val="24"/>
          <w:szCs w:val="24"/>
        </w:rPr>
        <w:t>el conocimiento de</w:t>
      </w:r>
      <w:r w:rsidRPr="00C34C61">
        <w:rPr>
          <w:rFonts w:ascii="Times New Roman" w:eastAsia="Times New Roman" w:hAnsi="Times New Roman" w:cs="Times New Roman"/>
          <w:sz w:val="24"/>
          <w:szCs w:val="24"/>
        </w:rPr>
        <w:t xml:space="preserve"> </w:t>
      </w:r>
      <w:r w:rsidR="00D84C4F">
        <w:rPr>
          <w:rFonts w:ascii="Times New Roman" w:eastAsia="Times New Roman" w:hAnsi="Times New Roman" w:cs="Times New Roman"/>
          <w:sz w:val="24"/>
          <w:szCs w:val="24"/>
        </w:rPr>
        <w:t>la metodología</w:t>
      </w:r>
      <w:r w:rsidR="00371F1A" w:rsidRPr="00C34C61">
        <w:rPr>
          <w:rFonts w:ascii="Times New Roman" w:eastAsia="Times New Roman" w:hAnsi="Times New Roman" w:cs="Times New Roman"/>
          <w:sz w:val="24"/>
          <w:szCs w:val="24"/>
        </w:rPr>
        <w:t xml:space="preserve"> y</w:t>
      </w:r>
      <w:r w:rsidRPr="00C34C61">
        <w:rPr>
          <w:rFonts w:ascii="Times New Roman" w:eastAsia="Times New Roman" w:hAnsi="Times New Roman" w:cs="Times New Roman"/>
          <w:sz w:val="24"/>
          <w:szCs w:val="24"/>
        </w:rPr>
        <w:t xml:space="preserve"> los desafíos </w:t>
      </w:r>
      <w:r w:rsidR="00371F1A" w:rsidRPr="00C34C61">
        <w:rPr>
          <w:rFonts w:ascii="Times New Roman" w:eastAsia="Times New Roman" w:hAnsi="Times New Roman" w:cs="Times New Roman"/>
          <w:sz w:val="24"/>
          <w:szCs w:val="24"/>
        </w:rPr>
        <w:t>que se detectan.</w:t>
      </w:r>
    </w:p>
    <w:p w14:paraId="39E2553D" w14:textId="77777777" w:rsidR="00371F1A" w:rsidRPr="00C34C61" w:rsidRDefault="00371F1A" w:rsidP="00C34C61">
      <w:pPr>
        <w:pStyle w:val="Prrafodelista"/>
        <w:spacing w:line="360" w:lineRule="auto"/>
        <w:ind w:left="1077"/>
        <w:jc w:val="both"/>
        <w:rPr>
          <w:rFonts w:ascii="Times New Roman" w:eastAsia="Times New Roman" w:hAnsi="Times New Roman" w:cs="Times New Roman"/>
          <w:sz w:val="24"/>
          <w:szCs w:val="24"/>
        </w:rPr>
      </w:pPr>
    </w:p>
    <w:p w14:paraId="47FE1F79" w14:textId="1D25D4FC" w:rsidR="00937712" w:rsidRPr="00C34C61" w:rsidRDefault="00371F1A"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w:t>
      </w:r>
      <w:r w:rsidR="00937712" w:rsidRPr="00C34C61">
        <w:rPr>
          <w:rFonts w:ascii="Times New Roman" w:eastAsia="Times New Roman" w:hAnsi="Times New Roman" w:cs="Times New Roman"/>
          <w:sz w:val="24"/>
          <w:szCs w:val="24"/>
        </w:rPr>
        <w:t xml:space="preserve">e </w:t>
      </w:r>
      <w:r w:rsidRPr="00C34C61">
        <w:rPr>
          <w:rFonts w:ascii="Times New Roman" w:eastAsia="Times New Roman" w:hAnsi="Times New Roman" w:cs="Times New Roman"/>
          <w:sz w:val="24"/>
          <w:szCs w:val="24"/>
        </w:rPr>
        <w:t xml:space="preserve">planifica </w:t>
      </w:r>
      <w:r w:rsidR="00937712" w:rsidRPr="00C34C61">
        <w:rPr>
          <w:rFonts w:ascii="Times New Roman" w:eastAsia="Times New Roman" w:hAnsi="Times New Roman" w:cs="Times New Roman"/>
          <w:sz w:val="24"/>
          <w:szCs w:val="24"/>
        </w:rPr>
        <w:t>lleva</w:t>
      </w:r>
      <w:r w:rsidRPr="00C34C61">
        <w:rPr>
          <w:rFonts w:ascii="Times New Roman" w:eastAsia="Times New Roman" w:hAnsi="Times New Roman" w:cs="Times New Roman"/>
          <w:sz w:val="24"/>
          <w:szCs w:val="24"/>
        </w:rPr>
        <w:t>r</w:t>
      </w:r>
      <w:r w:rsidR="00937712" w:rsidRPr="00C34C61">
        <w:rPr>
          <w:rFonts w:ascii="Times New Roman" w:eastAsia="Times New Roman" w:hAnsi="Times New Roman" w:cs="Times New Roman"/>
          <w:sz w:val="24"/>
          <w:szCs w:val="24"/>
        </w:rPr>
        <w:t xml:space="preserve"> a cabo una observación directa de las prácticas ágiles en acción</w:t>
      </w:r>
      <w:r w:rsidRPr="00C34C61">
        <w:rPr>
          <w:rFonts w:ascii="Times New Roman" w:eastAsia="Times New Roman" w:hAnsi="Times New Roman" w:cs="Times New Roman"/>
          <w:sz w:val="24"/>
          <w:szCs w:val="24"/>
        </w:rPr>
        <w:t xml:space="preserve"> que alguna empresa similar</w:t>
      </w:r>
      <w:r w:rsidR="00937712" w:rsidRPr="00C34C61">
        <w:rPr>
          <w:rFonts w:ascii="Times New Roman" w:eastAsia="Times New Roman" w:hAnsi="Times New Roman" w:cs="Times New Roman"/>
          <w:sz w:val="24"/>
          <w:szCs w:val="24"/>
        </w:rPr>
        <w:t>, incluyendo reunione</w:t>
      </w:r>
      <w:r w:rsidR="00D84C4F">
        <w:rPr>
          <w:rFonts w:ascii="Times New Roman" w:eastAsia="Times New Roman" w:hAnsi="Times New Roman" w:cs="Times New Roman"/>
          <w:sz w:val="24"/>
          <w:szCs w:val="24"/>
        </w:rPr>
        <w:t>s,</w:t>
      </w:r>
      <w:r w:rsidR="00937712" w:rsidRPr="00C34C61">
        <w:rPr>
          <w:rFonts w:ascii="Times New Roman" w:eastAsia="Times New Roman" w:hAnsi="Times New Roman" w:cs="Times New Roman"/>
          <w:sz w:val="24"/>
          <w:szCs w:val="24"/>
        </w:rPr>
        <w:t xml:space="preserve"> planificación y revisiones, para documentar cómo se implementan y se ajustan las prácticas.</w:t>
      </w:r>
    </w:p>
    <w:p w14:paraId="7765DC84" w14:textId="4C640C28" w:rsidR="00D80BD4" w:rsidRPr="00C34C61" w:rsidRDefault="00C759F7" w:rsidP="00C34C61">
      <w:pPr>
        <w:pStyle w:val="Ttulo2"/>
        <w:spacing w:line="360" w:lineRule="auto"/>
        <w:jc w:val="both"/>
        <w:rPr>
          <w:rFonts w:ascii="Times New Roman" w:eastAsia="Times New Roman" w:hAnsi="Times New Roman" w:cs="Times New Roman"/>
          <w:b/>
          <w:bCs/>
          <w:sz w:val="24"/>
          <w:szCs w:val="24"/>
        </w:rPr>
      </w:pPr>
      <w:bookmarkStart w:id="121" w:name="_Toc196126682"/>
      <w:r w:rsidRPr="00C34C61">
        <w:rPr>
          <w:rFonts w:ascii="Times New Roman" w:eastAsia="Times New Roman" w:hAnsi="Times New Roman" w:cs="Times New Roman"/>
          <w:b/>
          <w:bCs/>
          <w:sz w:val="24"/>
          <w:szCs w:val="24"/>
        </w:rPr>
        <w:t>Técnica de Análisis de Datos</w:t>
      </w:r>
      <w:bookmarkEnd w:id="121"/>
    </w:p>
    <w:p w14:paraId="5CE6FC25" w14:textId="4B1FC421" w:rsidR="00937712" w:rsidRPr="00C34C61" w:rsidRDefault="00937712" w:rsidP="00C34C61">
      <w:pPr>
        <w:pStyle w:val="Ttulo3"/>
        <w:spacing w:line="360" w:lineRule="auto"/>
        <w:jc w:val="both"/>
        <w:rPr>
          <w:rFonts w:ascii="Times New Roman" w:hAnsi="Times New Roman" w:cs="Times New Roman"/>
          <w:sz w:val="24"/>
          <w:szCs w:val="24"/>
        </w:rPr>
      </w:pPr>
      <w:bookmarkStart w:id="122" w:name="_Toc196126683"/>
      <w:r w:rsidRPr="00C34C61">
        <w:rPr>
          <w:rFonts w:ascii="Times New Roman" w:hAnsi="Times New Roman" w:cs="Times New Roman"/>
          <w:sz w:val="24"/>
          <w:szCs w:val="24"/>
        </w:rPr>
        <w:t>Análisis Cuantitativo</w:t>
      </w:r>
      <w:bookmarkEnd w:id="122"/>
    </w:p>
    <w:p w14:paraId="2463F062" w14:textId="25E001E2" w:rsidR="00937712" w:rsidRPr="00C34C61" w:rsidRDefault="00937712"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Estadísticas Descriptivas: se emplean estadísticas descriptivas para analizar las encuestas y métricas de desarrollo, proporcionando un resumen de los resultados clave sobre la eficiencia, la calidad y la satisfacción.</w:t>
      </w:r>
    </w:p>
    <w:p w14:paraId="4BED7514" w14:textId="77777777" w:rsidR="00937712" w:rsidRPr="00C34C61" w:rsidRDefault="00937712" w:rsidP="00C34C61">
      <w:pPr>
        <w:pStyle w:val="Prrafodelista"/>
        <w:spacing w:line="360" w:lineRule="auto"/>
        <w:rPr>
          <w:rFonts w:ascii="Times New Roman" w:eastAsia="Times New Roman" w:hAnsi="Times New Roman" w:cs="Times New Roman"/>
          <w:sz w:val="24"/>
          <w:szCs w:val="24"/>
        </w:rPr>
      </w:pPr>
    </w:p>
    <w:p w14:paraId="72DA2FB7" w14:textId="53C478DD" w:rsidR="00937712" w:rsidRPr="00C34C61" w:rsidRDefault="00937712"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Comparación de Datos: se comparan los datos cuantitativos antes y después de la implementación para medir los cambios en las métricas de rendimiento y calidad.</w:t>
      </w:r>
    </w:p>
    <w:p w14:paraId="37656F93" w14:textId="61254EAC" w:rsidR="00937712" w:rsidRPr="00C34C61" w:rsidRDefault="00937712" w:rsidP="00C34C61">
      <w:pPr>
        <w:pStyle w:val="Ttulo3"/>
        <w:spacing w:line="360" w:lineRule="auto"/>
        <w:jc w:val="both"/>
        <w:rPr>
          <w:rFonts w:ascii="Times New Roman" w:hAnsi="Times New Roman" w:cs="Times New Roman"/>
          <w:sz w:val="24"/>
          <w:szCs w:val="24"/>
        </w:rPr>
      </w:pPr>
      <w:bookmarkStart w:id="123" w:name="_Toc196126684"/>
      <w:r w:rsidRPr="00C34C61">
        <w:rPr>
          <w:rFonts w:ascii="Times New Roman" w:hAnsi="Times New Roman" w:cs="Times New Roman"/>
          <w:sz w:val="24"/>
          <w:szCs w:val="24"/>
        </w:rPr>
        <w:t>Análisis Cualitativo</w:t>
      </w:r>
      <w:bookmarkEnd w:id="123"/>
    </w:p>
    <w:p w14:paraId="49762A0D" w14:textId="65D5BC01" w:rsidR="00937712" w:rsidRPr="00C34C61" w:rsidRDefault="00937712"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Análisis Temático: se utiliza el análisis temático para identificar patrones y temas recurrentes en las entrevistas y observaciones, proporcionando una comprensión profunda de las experiencias y percepciones relacionadas con la implementación</w:t>
      </w:r>
      <w:r w:rsidR="00273E37">
        <w:rPr>
          <w:rFonts w:ascii="Times New Roman" w:eastAsia="Times New Roman" w:hAnsi="Times New Roman" w:cs="Times New Roman"/>
          <w:sz w:val="24"/>
          <w:szCs w:val="24"/>
        </w:rPr>
        <w:t>.</w:t>
      </w:r>
    </w:p>
    <w:p w14:paraId="73C893EB" w14:textId="77777777" w:rsidR="00937712" w:rsidRPr="00C34C61" w:rsidRDefault="00937712" w:rsidP="00C34C61">
      <w:pPr>
        <w:pStyle w:val="Prrafodelista"/>
        <w:spacing w:line="360" w:lineRule="auto"/>
        <w:jc w:val="both"/>
        <w:rPr>
          <w:rFonts w:ascii="Times New Roman" w:eastAsia="Times New Roman" w:hAnsi="Times New Roman" w:cs="Times New Roman"/>
          <w:sz w:val="24"/>
          <w:szCs w:val="24"/>
        </w:rPr>
      </w:pPr>
    </w:p>
    <w:p w14:paraId="553811C8" w14:textId="18EDBF17" w:rsidR="00937712" w:rsidRPr="00C34C61" w:rsidRDefault="00937712" w:rsidP="007B6C58">
      <w:pPr>
        <w:pStyle w:val="Prrafodelista"/>
        <w:numPr>
          <w:ilvl w:val="0"/>
          <w:numId w:val="2"/>
        </w:numPr>
        <w:spacing w:line="360" w:lineRule="auto"/>
        <w:ind w:left="1077" w:hanging="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Codificación Abierta: se aplica codificación abierta para descomponer y categorizar los datos cualitativos, facilitando la identificación de </w:t>
      </w:r>
      <w:proofErr w:type="spellStart"/>
      <w:r w:rsidRPr="00C34C61">
        <w:rPr>
          <w:rFonts w:ascii="Times New Roman" w:eastAsia="Times New Roman" w:hAnsi="Times New Roman" w:cs="Times New Roman"/>
          <w:sz w:val="24"/>
          <w:szCs w:val="24"/>
        </w:rPr>
        <w:t>insights</w:t>
      </w:r>
      <w:proofErr w:type="spellEnd"/>
      <w:r w:rsidRPr="00C34C61">
        <w:rPr>
          <w:rFonts w:ascii="Times New Roman" w:eastAsia="Times New Roman" w:hAnsi="Times New Roman" w:cs="Times New Roman"/>
          <w:sz w:val="24"/>
          <w:szCs w:val="24"/>
        </w:rPr>
        <w:t xml:space="preserve"> clave y áreas de mejora.</w:t>
      </w:r>
    </w:p>
    <w:p w14:paraId="5D0550A6" w14:textId="2A3895DA" w:rsidR="00B426F0" w:rsidRPr="00C34C61" w:rsidRDefault="00B426F0" w:rsidP="00C34C61">
      <w:pPr>
        <w:spacing w:line="360" w:lineRule="auto"/>
        <w:jc w:val="both"/>
        <w:rPr>
          <w:rFonts w:ascii="Times New Roman" w:eastAsia="Arial" w:hAnsi="Times New Roman" w:cs="Times New Roman"/>
          <w:b/>
          <w:bCs/>
          <w:sz w:val="24"/>
          <w:szCs w:val="24"/>
          <w:lang w:val="es"/>
        </w:rPr>
      </w:pPr>
      <w:bookmarkStart w:id="124" w:name="_Toc175757377"/>
    </w:p>
    <w:p w14:paraId="4DBCAB28" w14:textId="41848080" w:rsidR="00387043" w:rsidRPr="00C34C61" w:rsidRDefault="00387043" w:rsidP="00C34C61">
      <w:pPr>
        <w:pStyle w:val="Ttulo1"/>
        <w:spacing w:line="360" w:lineRule="auto"/>
        <w:jc w:val="both"/>
        <w:rPr>
          <w:rFonts w:ascii="Times New Roman" w:hAnsi="Times New Roman" w:cs="Times New Roman"/>
          <w:b/>
          <w:bCs/>
          <w:sz w:val="24"/>
          <w:szCs w:val="24"/>
        </w:rPr>
      </w:pPr>
      <w:bookmarkStart w:id="125" w:name="_Toc176544424"/>
      <w:bookmarkStart w:id="126" w:name="_Toc196126685"/>
      <w:r w:rsidRPr="00C34C61">
        <w:rPr>
          <w:rFonts w:ascii="Times New Roman" w:hAnsi="Times New Roman" w:cs="Times New Roman"/>
          <w:b/>
          <w:bCs/>
          <w:sz w:val="24"/>
          <w:szCs w:val="24"/>
        </w:rPr>
        <w:t xml:space="preserve">Capítulo </w:t>
      </w:r>
      <w:r w:rsidR="00997D82" w:rsidRPr="00C34C61">
        <w:rPr>
          <w:rFonts w:ascii="Times New Roman" w:hAnsi="Times New Roman" w:cs="Times New Roman"/>
          <w:b/>
          <w:bCs/>
          <w:sz w:val="24"/>
          <w:szCs w:val="24"/>
        </w:rPr>
        <w:t>1</w:t>
      </w:r>
      <w:r w:rsidRPr="00C34C61">
        <w:rPr>
          <w:rFonts w:ascii="Times New Roman" w:hAnsi="Times New Roman" w:cs="Times New Roman"/>
          <w:b/>
          <w:bCs/>
          <w:sz w:val="24"/>
          <w:szCs w:val="24"/>
        </w:rPr>
        <w:t>: Marco Teórico</w:t>
      </w:r>
      <w:bookmarkEnd w:id="125"/>
      <w:bookmarkEnd w:id="126"/>
    </w:p>
    <w:p w14:paraId="59FF0E72" w14:textId="77777777" w:rsidR="00387043" w:rsidRPr="00C34C61" w:rsidRDefault="00387043" w:rsidP="007B6C58">
      <w:pPr>
        <w:pStyle w:val="Prrafodelista"/>
        <w:keepNext/>
        <w:keepLines/>
        <w:numPr>
          <w:ilvl w:val="0"/>
          <w:numId w:val="1"/>
        </w:numPr>
        <w:spacing w:before="360" w:after="120" w:line="360" w:lineRule="auto"/>
        <w:contextualSpacing w:val="0"/>
        <w:jc w:val="both"/>
        <w:outlineLvl w:val="1"/>
        <w:rPr>
          <w:rFonts w:ascii="Times New Roman" w:eastAsia="Times New Roman" w:hAnsi="Times New Roman" w:cs="Times New Roman"/>
          <w:b/>
          <w:bCs/>
          <w:vanish/>
          <w:sz w:val="24"/>
          <w:szCs w:val="24"/>
        </w:rPr>
      </w:pPr>
      <w:bookmarkStart w:id="127" w:name="_Toc175337572"/>
      <w:bookmarkStart w:id="128" w:name="_Toc175338348"/>
      <w:bookmarkStart w:id="129" w:name="_Toc175338399"/>
      <w:bookmarkStart w:id="130" w:name="_Toc175338450"/>
      <w:bookmarkStart w:id="131" w:name="_Toc175338814"/>
      <w:bookmarkStart w:id="132" w:name="_Toc175560217"/>
      <w:bookmarkStart w:id="133" w:name="_Toc175561082"/>
      <w:bookmarkStart w:id="134" w:name="_Toc175569286"/>
      <w:bookmarkStart w:id="135" w:name="_Toc175572707"/>
      <w:bookmarkStart w:id="136" w:name="_Toc175572777"/>
      <w:bookmarkStart w:id="137" w:name="_Toc175573045"/>
      <w:bookmarkStart w:id="138" w:name="_Toc175573113"/>
      <w:bookmarkStart w:id="139" w:name="_Toc175573311"/>
      <w:bookmarkStart w:id="140" w:name="_Toc175573753"/>
      <w:bookmarkStart w:id="141" w:name="_Toc175573821"/>
      <w:bookmarkStart w:id="142" w:name="_Toc175574331"/>
      <w:bookmarkStart w:id="143" w:name="_Toc175574402"/>
      <w:bookmarkStart w:id="144" w:name="_Toc175575499"/>
      <w:bookmarkStart w:id="145" w:name="_Toc175575566"/>
      <w:bookmarkStart w:id="146" w:name="_Toc175575942"/>
      <w:bookmarkStart w:id="147" w:name="_Toc175576007"/>
      <w:bookmarkStart w:id="148" w:name="_Toc175576384"/>
      <w:bookmarkStart w:id="149" w:name="_Toc175576447"/>
      <w:bookmarkStart w:id="150" w:name="_Toc175579835"/>
      <w:bookmarkStart w:id="151" w:name="_Toc175580216"/>
      <w:bookmarkStart w:id="152" w:name="_Toc175587375"/>
      <w:bookmarkStart w:id="153" w:name="_Toc175587444"/>
      <w:bookmarkStart w:id="154" w:name="_Toc175587754"/>
      <w:bookmarkStart w:id="155" w:name="_Toc175590616"/>
      <w:bookmarkStart w:id="156" w:name="_Toc175590690"/>
      <w:bookmarkStart w:id="157" w:name="_Toc175593192"/>
      <w:bookmarkStart w:id="158" w:name="_Toc175599241"/>
      <w:bookmarkStart w:id="159" w:name="_Toc175637075"/>
      <w:bookmarkStart w:id="160" w:name="_Toc175656151"/>
      <w:bookmarkStart w:id="161" w:name="_Toc175665145"/>
      <w:bookmarkStart w:id="162" w:name="_Toc175729903"/>
      <w:bookmarkStart w:id="163" w:name="_Toc175757278"/>
      <w:bookmarkStart w:id="164" w:name="_Toc176544313"/>
      <w:bookmarkStart w:id="165" w:name="_Toc176544425"/>
      <w:bookmarkStart w:id="166" w:name="_Toc181081489"/>
      <w:bookmarkStart w:id="167" w:name="_Toc181081546"/>
      <w:bookmarkStart w:id="168" w:name="_Toc181084752"/>
      <w:bookmarkStart w:id="169" w:name="_Toc181084835"/>
      <w:bookmarkStart w:id="170" w:name="_Toc183161173"/>
      <w:bookmarkStart w:id="171" w:name="_Toc183161312"/>
      <w:bookmarkStart w:id="172" w:name="_Toc183162956"/>
      <w:bookmarkStart w:id="173" w:name="_Toc184650557"/>
      <w:bookmarkStart w:id="174" w:name="_Toc184651033"/>
      <w:bookmarkStart w:id="175" w:name="_Toc184670468"/>
      <w:bookmarkStart w:id="176" w:name="_Toc184672824"/>
      <w:bookmarkStart w:id="177" w:name="_Toc184673535"/>
      <w:bookmarkStart w:id="178" w:name="_Toc184676319"/>
      <w:bookmarkStart w:id="179" w:name="_Toc184676427"/>
      <w:bookmarkStart w:id="180" w:name="_Toc184677136"/>
      <w:bookmarkStart w:id="181" w:name="_Toc184682748"/>
      <w:bookmarkStart w:id="182" w:name="_Toc184682827"/>
      <w:bookmarkStart w:id="183" w:name="_Toc184682907"/>
      <w:bookmarkStart w:id="184" w:name="_Toc184682986"/>
      <w:bookmarkStart w:id="185" w:name="_Toc184683066"/>
      <w:bookmarkStart w:id="186" w:name="_Toc189479095"/>
      <w:bookmarkStart w:id="187" w:name="_Toc189479154"/>
      <w:bookmarkStart w:id="188" w:name="_Toc189488284"/>
      <w:bookmarkStart w:id="189" w:name="_Toc189499303"/>
      <w:bookmarkStart w:id="190" w:name="_Toc189557125"/>
      <w:bookmarkStart w:id="191" w:name="_Toc189557319"/>
      <w:bookmarkStart w:id="192" w:name="_Toc189557386"/>
      <w:bookmarkStart w:id="193" w:name="_Toc189585620"/>
      <w:bookmarkStart w:id="194" w:name="_Toc189647857"/>
      <w:bookmarkStart w:id="195" w:name="_Toc190858535"/>
      <w:bookmarkStart w:id="196" w:name="_Toc190878593"/>
      <w:bookmarkStart w:id="197" w:name="_Toc190938793"/>
      <w:bookmarkStart w:id="198" w:name="_Toc191044992"/>
      <w:bookmarkStart w:id="199" w:name="_Toc191299508"/>
      <w:bookmarkStart w:id="200" w:name="_Toc191305779"/>
      <w:bookmarkStart w:id="201" w:name="_Toc192252317"/>
      <w:bookmarkStart w:id="202" w:name="_Toc192258223"/>
      <w:bookmarkStart w:id="203" w:name="_Toc192572845"/>
      <w:bookmarkStart w:id="204" w:name="_Toc192599733"/>
      <w:bookmarkStart w:id="205" w:name="_Toc192601187"/>
      <w:bookmarkStart w:id="206" w:name="_Toc192601680"/>
      <w:bookmarkStart w:id="207" w:name="_Toc192601848"/>
      <w:bookmarkStart w:id="208" w:name="_Toc192607454"/>
      <w:bookmarkStart w:id="209" w:name="_Toc192664907"/>
      <w:bookmarkStart w:id="210" w:name="_Toc192664987"/>
      <w:bookmarkStart w:id="211" w:name="_Toc193129609"/>
      <w:bookmarkStart w:id="212" w:name="_Toc193183412"/>
      <w:bookmarkStart w:id="213" w:name="_Toc193276746"/>
      <w:bookmarkStart w:id="214" w:name="_Toc193299822"/>
      <w:bookmarkStart w:id="215" w:name="_Toc196124535"/>
      <w:bookmarkStart w:id="216" w:name="_Toc196126521"/>
      <w:bookmarkStart w:id="217" w:name="_Toc19612668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8DA215A" w14:textId="77777777" w:rsidR="00387043" w:rsidRPr="00C34C61" w:rsidRDefault="00387043" w:rsidP="007B6C58">
      <w:pPr>
        <w:pStyle w:val="Prrafodelista"/>
        <w:keepNext/>
        <w:keepLines/>
        <w:numPr>
          <w:ilvl w:val="0"/>
          <w:numId w:val="1"/>
        </w:numPr>
        <w:spacing w:before="360" w:after="120" w:line="360" w:lineRule="auto"/>
        <w:contextualSpacing w:val="0"/>
        <w:jc w:val="both"/>
        <w:outlineLvl w:val="1"/>
        <w:rPr>
          <w:rFonts w:ascii="Times New Roman" w:eastAsia="Times New Roman" w:hAnsi="Times New Roman" w:cs="Times New Roman"/>
          <w:b/>
          <w:bCs/>
          <w:vanish/>
          <w:sz w:val="24"/>
          <w:szCs w:val="24"/>
        </w:rPr>
      </w:pPr>
      <w:bookmarkStart w:id="218" w:name="_Toc175337573"/>
      <w:bookmarkStart w:id="219" w:name="_Toc175338349"/>
      <w:bookmarkStart w:id="220" w:name="_Toc175338400"/>
      <w:bookmarkStart w:id="221" w:name="_Toc175338451"/>
      <w:bookmarkStart w:id="222" w:name="_Toc175338815"/>
      <w:bookmarkStart w:id="223" w:name="_Toc175560218"/>
      <w:bookmarkStart w:id="224" w:name="_Toc175561083"/>
      <w:bookmarkStart w:id="225" w:name="_Toc175569287"/>
      <w:bookmarkStart w:id="226" w:name="_Toc175572708"/>
      <w:bookmarkStart w:id="227" w:name="_Toc175572778"/>
      <w:bookmarkStart w:id="228" w:name="_Toc175573046"/>
      <w:bookmarkStart w:id="229" w:name="_Toc175573114"/>
      <w:bookmarkStart w:id="230" w:name="_Toc175573312"/>
      <w:bookmarkStart w:id="231" w:name="_Toc175573754"/>
      <w:bookmarkStart w:id="232" w:name="_Toc175573822"/>
      <w:bookmarkStart w:id="233" w:name="_Toc175574332"/>
      <w:bookmarkStart w:id="234" w:name="_Toc175574403"/>
      <w:bookmarkStart w:id="235" w:name="_Toc175575500"/>
      <w:bookmarkStart w:id="236" w:name="_Toc175575567"/>
      <w:bookmarkStart w:id="237" w:name="_Toc175575943"/>
      <w:bookmarkStart w:id="238" w:name="_Toc175576008"/>
      <w:bookmarkStart w:id="239" w:name="_Toc175576385"/>
      <w:bookmarkStart w:id="240" w:name="_Toc175576448"/>
      <w:bookmarkStart w:id="241" w:name="_Toc175579836"/>
      <w:bookmarkStart w:id="242" w:name="_Toc175580217"/>
      <w:bookmarkStart w:id="243" w:name="_Toc175587376"/>
      <w:bookmarkStart w:id="244" w:name="_Toc175587445"/>
      <w:bookmarkStart w:id="245" w:name="_Toc175587755"/>
      <w:bookmarkStart w:id="246" w:name="_Toc175590617"/>
      <w:bookmarkStart w:id="247" w:name="_Toc175590691"/>
      <w:bookmarkStart w:id="248" w:name="_Toc175593193"/>
      <w:bookmarkStart w:id="249" w:name="_Toc175599242"/>
      <w:bookmarkStart w:id="250" w:name="_Toc175637076"/>
      <w:bookmarkStart w:id="251" w:name="_Toc175656152"/>
      <w:bookmarkStart w:id="252" w:name="_Toc175665146"/>
      <w:bookmarkStart w:id="253" w:name="_Toc175729904"/>
      <w:bookmarkStart w:id="254" w:name="_Toc175757279"/>
      <w:bookmarkStart w:id="255" w:name="_Toc176544314"/>
      <w:bookmarkStart w:id="256" w:name="_Toc176544426"/>
      <w:bookmarkStart w:id="257" w:name="_Toc181081490"/>
      <w:bookmarkStart w:id="258" w:name="_Toc181081547"/>
      <w:bookmarkStart w:id="259" w:name="_Toc181084753"/>
      <w:bookmarkStart w:id="260" w:name="_Toc181084836"/>
      <w:bookmarkStart w:id="261" w:name="_Toc183161174"/>
      <w:bookmarkStart w:id="262" w:name="_Toc183161313"/>
      <w:bookmarkStart w:id="263" w:name="_Toc183162957"/>
      <w:bookmarkStart w:id="264" w:name="_Toc184650558"/>
      <w:bookmarkStart w:id="265" w:name="_Toc184651034"/>
      <w:bookmarkStart w:id="266" w:name="_Toc184670469"/>
      <w:bookmarkStart w:id="267" w:name="_Toc184672825"/>
      <w:bookmarkStart w:id="268" w:name="_Toc184673536"/>
      <w:bookmarkStart w:id="269" w:name="_Toc184676320"/>
      <w:bookmarkStart w:id="270" w:name="_Toc184676428"/>
      <w:bookmarkStart w:id="271" w:name="_Toc184677137"/>
      <w:bookmarkStart w:id="272" w:name="_Toc184682749"/>
      <w:bookmarkStart w:id="273" w:name="_Toc184682828"/>
      <w:bookmarkStart w:id="274" w:name="_Toc184682908"/>
      <w:bookmarkStart w:id="275" w:name="_Toc184682987"/>
      <w:bookmarkStart w:id="276" w:name="_Toc184683067"/>
      <w:bookmarkStart w:id="277" w:name="_Toc189479096"/>
      <w:bookmarkStart w:id="278" w:name="_Toc189479155"/>
      <w:bookmarkStart w:id="279" w:name="_Toc189488285"/>
      <w:bookmarkStart w:id="280" w:name="_Toc189499304"/>
      <w:bookmarkStart w:id="281" w:name="_Toc189557126"/>
      <w:bookmarkStart w:id="282" w:name="_Toc189557320"/>
      <w:bookmarkStart w:id="283" w:name="_Toc189557387"/>
      <w:bookmarkStart w:id="284" w:name="_Toc189585621"/>
      <w:bookmarkStart w:id="285" w:name="_Toc189647858"/>
      <w:bookmarkStart w:id="286" w:name="_Toc190858536"/>
      <w:bookmarkStart w:id="287" w:name="_Toc190878594"/>
      <w:bookmarkStart w:id="288" w:name="_Toc190938794"/>
      <w:bookmarkStart w:id="289" w:name="_Toc191044993"/>
      <w:bookmarkStart w:id="290" w:name="_Toc191299509"/>
      <w:bookmarkStart w:id="291" w:name="_Toc191305780"/>
      <w:bookmarkStart w:id="292" w:name="_Toc192252318"/>
      <w:bookmarkStart w:id="293" w:name="_Toc192258224"/>
      <w:bookmarkStart w:id="294" w:name="_Toc192572846"/>
      <w:bookmarkStart w:id="295" w:name="_Toc192599734"/>
      <w:bookmarkStart w:id="296" w:name="_Toc192601188"/>
      <w:bookmarkStart w:id="297" w:name="_Toc192601681"/>
      <w:bookmarkStart w:id="298" w:name="_Toc192601849"/>
      <w:bookmarkStart w:id="299" w:name="_Toc192607455"/>
      <w:bookmarkStart w:id="300" w:name="_Toc192664908"/>
      <w:bookmarkStart w:id="301" w:name="_Toc192664988"/>
      <w:bookmarkStart w:id="302" w:name="_Toc193129610"/>
      <w:bookmarkStart w:id="303" w:name="_Toc193183413"/>
      <w:bookmarkStart w:id="304" w:name="_Toc193276747"/>
      <w:bookmarkStart w:id="305" w:name="_Toc193299823"/>
      <w:bookmarkStart w:id="306" w:name="_Toc196124536"/>
      <w:bookmarkStart w:id="307" w:name="_Toc196126522"/>
      <w:bookmarkStart w:id="308" w:name="_Toc19612668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533E4FC9" w14:textId="4AF3A9AA" w:rsidR="00387043" w:rsidRPr="00C34C61" w:rsidRDefault="00387043" w:rsidP="007B6C58">
      <w:pPr>
        <w:pStyle w:val="Ttulo2"/>
        <w:numPr>
          <w:ilvl w:val="1"/>
          <w:numId w:val="3"/>
        </w:numPr>
        <w:spacing w:line="360" w:lineRule="auto"/>
        <w:jc w:val="both"/>
        <w:rPr>
          <w:rFonts w:ascii="Times New Roman" w:eastAsia="Times New Roman" w:hAnsi="Times New Roman" w:cs="Times New Roman"/>
          <w:b/>
          <w:bCs/>
          <w:sz w:val="24"/>
          <w:szCs w:val="24"/>
        </w:rPr>
      </w:pPr>
      <w:bookmarkStart w:id="309" w:name="_Toc176544427"/>
      <w:bookmarkStart w:id="310" w:name="_Toc196126688"/>
      <w:r w:rsidRPr="00C34C61">
        <w:rPr>
          <w:rFonts w:ascii="Times New Roman" w:eastAsia="Times New Roman" w:hAnsi="Times New Roman" w:cs="Times New Roman"/>
          <w:b/>
          <w:bCs/>
          <w:sz w:val="24"/>
          <w:szCs w:val="24"/>
        </w:rPr>
        <w:t xml:space="preserve">Historia y Evolución de </w:t>
      </w:r>
      <w:bookmarkEnd w:id="309"/>
      <w:r w:rsidR="002878E1">
        <w:rPr>
          <w:rFonts w:ascii="Times New Roman" w:eastAsia="Times New Roman" w:hAnsi="Times New Roman" w:cs="Times New Roman"/>
          <w:b/>
          <w:bCs/>
          <w:sz w:val="24"/>
          <w:szCs w:val="24"/>
        </w:rPr>
        <w:t>la metodología</w:t>
      </w:r>
      <w:bookmarkEnd w:id="310"/>
    </w:p>
    <w:p w14:paraId="1887C6E9" w14:textId="30133BFC" w:rsidR="00387043" w:rsidRPr="00C34C61" w:rsidRDefault="00387043" w:rsidP="00C34C61">
      <w:pPr>
        <w:pStyle w:val="Ttulo3"/>
        <w:spacing w:line="360" w:lineRule="auto"/>
        <w:jc w:val="both"/>
        <w:rPr>
          <w:rFonts w:ascii="Times New Roman" w:hAnsi="Times New Roman" w:cs="Times New Roman"/>
          <w:sz w:val="24"/>
          <w:szCs w:val="24"/>
        </w:rPr>
      </w:pPr>
      <w:bookmarkStart w:id="311" w:name="_Toc176544428"/>
      <w:bookmarkStart w:id="312" w:name="_Toc196126689"/>
      <w:r w:rsidRPr="00C34C61">
        <w:rPr>
          <w:rFonts w:ascii="Times New Roman" w:hAnsi="Times New Roman" w:cs="Times New Roman"/>
          <w:sz w:val="24"/>
          <w:szCs w:val="24"/>
        </w:rPr>
        <w:t>Orígenes de la Metodología</w:t>
      </w:r>
      <w:bookmarkEnd w:id="311"/>
      <w:bookmarkEnd w:id="312"/>
    </w:p>
    <w:p w14:paraId="48AB3B23" w14:textId="0A71919D" w:rsidR="00387043" w:rsidRPr="00C34C61" w:rsidRDefault="00387043" w:rsidP="00C34C61">
      <w:pPr>
        <w:pStyle w:val="Ttulo3"/>
        <w:spacing w:line="360" w:lineRule="auto"/>
        <w:jc w:val="both"/>
        <w:rPr>
          <w:rFonts w:ascii="Times New Roman" w:hAnsi="Times New Roman" w:cs="Times New Roman"/>
          <w:sz w:val="24"/>
          <w:szCs w:val="24"/>
        </w:rPr>
      </w:pPr>
      <w:bookmarkStart w:id="313" w:name="_Toc196126690"/>
      <w:r w:rsidRPr="00C34C61">
        <w:rPr>
          <w:rFonts w:ascii="Times New Roman" w:hAnsi="Times New Roman" w:cs="Times New Roman"/>
          <w:sz w:val="24"/>
          <w:szCs w:val="24"/>
        </w:rPr>
        <w:t>Pre-</w:t>
      </w:r>
      <w:r w:rsidR="00A46877">
        <w:rPr>
          <w:rFonts w:ascii="Times New Roman" w:hAnsi="Times New Roman" w:cs="Times New Roman"/>
          <w:sz w:val="24"/>
          <w:szCs w:val="24"/>
        </w:rPr>
        <w:t>Agile</w:t>
      </w:r>
      <w:r w:rsidRPr="00C34C61">
        <w:rPr>
          <w:rFonts w:ascii="Times New Roman" w:hAnsi="Times New Roman" w:cs="Times New Roman"/>
          <w:sz w:val="24"/>
          <w:szCs w:val="24"/>
        </w:rPr>
        <w:t>:</w:t>
      </w:r>
      <w:bookmarkEnd w:id="313"/>
    </w:p>
    <w:p w14:paraId="78E7F8E6" w14:textId="0F11DA92" w:rsidR="00387043" w:rsidRPr="00C34C61" w:rsidRDefault="00600CD6"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lang w:val="es"/>
        </w:rPr>
        <w:t>A</w:t>
      </w:r>
      <w:r w:rsidR="00387043" w:rsidRPr="00C34C61">
        <w:rPr>
          <w:rFonts w:ascii="Times New Roman" w:eastAsia="Times New Roman" w:hAnsi="Times New Roman" w:cs="Times New Roman"/>
          <w:sz w:val="24"/>
          <w:szCs w:val="24"/>
          <w:lang w:val="es"/>
        </w:rPr>
        <w:t xml:space="preserve">ntes de la aparición de </w:t>
      </w:r>
      <w:r w:rsidR="00A46877">
        <w:rPr>
          <w:rFonts w:ascii="Times New Roman" w:eastAsia="Times New Roman" w:hAnsi="Times New Roman" w:cs="Times New Roman"/>
          <w:sz w:val="24"/>
          <w:szCs w:val="24"/>
          <w:lang w:val="es"/>
        </w:rPr>
        <w:t>esta meto</w:t>
      </w:r>
      <w:r w:rsidR="00CF77D8">
        <w:rPr>
          <w:rFonts w:ascii="Times New Roman" w:eastAsia="Times New Roman" w:hAnsi="Times New Roman" w:cs="Times New Roman"/>
          <w:sz w:val="24"/>
          <w:szCs w:val="24"/>
          <w:lang w:val="es"/>
        </w:rPr>
        <w:t>do</w:t>
      </w:r>
      <w:r w:rsidR="00A46877">
        <w:rPr>
          <w:rFonts w:ascii="Times New Roman" w:eastAsia="Times New Roman" w:hAnsi="Times New Roman" w:cs="Times New Roman"/>
          <w:sz w:val="24"/>
          <w:szCs w:val="24"/>
          <w:lang w:val="es"/>
        </w:rPr>
        <w:t>logía</w:t>
      </w:r>
      <w:r w:rsidR="00387043" w:rsidRPr="00C34C61">
        <w:rPr>
          <w:rFonts w:ascii="Times New Roman" w:eastAsia="Times New Roman" w:hAnsi="Times New Roman" w:cs="Times New Roman"/>
          <w:sz w:val="24"/>
          <w:szCs w:val="24"/>
          <w:lang w:val="es"/>
        </w:rPr>
        <w:t>, los enfoques</w:t>
      </w:r>
      <w:r w:rsidRPr="00C34C61">
        <w:rPr>
          <w:rFonts w:ascii="Times New Roman" w:eastAsia="Times New Roman" w:hAnsi="Times New Roman" w:cs="Times New Roman"/>
          <w:sz w:val="24"/>
          <w:szCs w:val="24"/>
          <w:lang w:val="es"/>
        </w:rPr>
        <w:t xml:space="preserve"> tradicionales</w:t>
      </w:r>
      <w:r w:rsidR="00387043" w:rsidRPr="00C34C61">
        <w:rPr>
          <w:rFonts w:ascii="Times New Roman" w:eastAsia="Times New Roman" w:hAnsi="Times New Roman" w:cs="Times New Roman"/>
          <w:sz w:val="24"/>
          <w:szCs w:val="24"/>
          <w:lang w:val="es"/>
        </w:rPr>
        <w:t xml:space="preserve"> de gestión de proyectos en desarrollo de software estaban dominados por metodologías tradicionales como el Modelo en Cascada (</w:t>
      </w:r>
      <w:proofErr w:type="spellStart"/>
      <w:r w:rsidR="00387043" w:rsidRPr="00C34C61">
        <w:rPr>
          <w:rFonts w:ascii="Times New Roman" w:eastAsia="Times New Roman" w:hAnsi="Times New Roman" w:cs="Times New Roman"/>
          <w:sz w:val="24"/>
          <w:szCs w:val="24"/>
          <w:lang w:val="es"/>
        </w:rPr>
        <w:t>Waterfall</w:t>
      </w:r>
      <w:proofErr w:type="spellEnd"/>
      <w:r w:rsidR="00387043" w:rsidRPr="00C34C61">
        <w:rPr>
          <w:rFonts w:ascii="Times New Roman" w:eastAsia="Times New Roman" w:hAnsi="Times New Roman" w:cs="Times New Roman"/>
          <w:sz w:val="24"/>
          <w:szCs w:val="24"/>
          <w:lang w:val="es"/>
        </w:rPr>
        <w:t>), que seguía una secuencia lineal y rígida de fases: requisitos, diseño, implementación, pruebas y mantenimiento.</w:t>
      </w:r>
      <w:r w:rsidR="006E27C0" w:rsidRPr="00C34C61">
        <w:rPr>
          <w:rFonts w:ascii="Times New Roman" w:eastAsia="Times New Roman" w:hAnsi="Times New Roman" w:cs="Times New Roman"/>
          <w:sz w:val="24"/>
          <w:szCs w:val="24"/>
          <w:lang w:val="es"/>
        </w:rPr>
        <w:t xml:space="preserve"> Las limitaciones del modelo en cascada a menudo resultaban</w:t>
      </w:r>
      <w:r w:rsidR="00387043" w:rsidRPr="00C34C61">
        <w:rPr>
          <w:rFonts w:ascii="Times New Roman" w:eastAsia="Times New Roman" w:hAnsi="Times New Roman" w:cs="Times New Roman"/>
          <w:sz w:val="24"/>
          <w:szCs w:val="24"/>
          <w:lang w:val="es"/>
        </w:rPr>
        <w:t xml:space="preserve"> inflexible</w:t>
      </w:r>
      <w:r w:rsidR="004F05FC" w:rsidRPr="00C34C61">
        <w:rPr>
          <w:rFonts w:ascii="Times New Roman" w:eastAsia="Times New Roman" w:hAnsi="Times New Roman" w:cs="Times New Roman"/>
          <w:sz w:val="24"/>
          <w:szCs w:val="24"/>
          <w:lang w:val="es"/>
        </w:rPr>
        <w:t>s</w:t>
      </w:r>
      <w:r w:rsidR="00387043" w:rsidRPr="00C34C61">
        <w:rPr>
          <w:rFonts w:ascii="Times New Roman" w:eastAsia="Times New Roman" w:hAnsi="Times New Roman" w:cs="Times New Roman"/>
          <w:sz w:val="24"/>
          <w:szCs w:val="24"/>
          <w:lang w:val="es"/>
        </w:rPr>
        <w:t xml:space="preserve"> frente a cambios y adaptaciones durante el desarrollo del proyecto. Las modificaciones en requisitos se volvían costosas y complicadas, lo que generaba insatisfacción tanto en clientes como en equipos de desarrollo.</w:t>
      </w:r>
    </w:p>
    <w:p w14:paraId="7644887C" w14:textId="4B5FA932" w:rsidR="00387043" w:rsidRPr="00C34C61" w:rsidRDefault="00387043" w:rsidP="00C34C61">
      <w:pPr>
        <w:pStyle w:val="Ttulo3"/>
        <w:spacing w:line="360" w:lineRule="auto"/>
        <w:jc w:val="both"/>
        <w:rPr>
          <w:rFonts w:ascii="Times New Roman" w:hAnsi="Times New Roman" w:cs="Times New Roman"/>
          <w:sz w:val="24"/>
          <w:szCs w:val="24"/>
        </w:rPr>
      </w:pPr>
      <w:bookmarkStart w:id="314" w:name="_Toc176544429"/>
      <w:bookmarkStart w:id="315" w:name="_Toc196126691"/>
      <w:r w:rsidRPr="00C34C61">
        <w:rPr>
          <w:rFonts w:ascii="Times New Roman" w:hAnsi="Times New Roman" w:cs="Times New Roman"/>
          <w:sz w:val="24"/>
          <w:szCs w:val="24"/>
        </w:rPr>
        <w:t xml:space="preserve">Nacimiento de </w:t>
      </w:r>
      <w:bookmarkEnd w:id="314"/>
      <w:r w:rsidR="002878E1">
        <w:rPr>
          <w:rFonts w:ascii="Times New Roman" w:hAnsi="Times New Roman" w:cs="Times New Roman"/>
          <w:sz w:val="24"/>
          <w:szCs w:val="24"/>
        </w:rPr>
        <w:t>la metodología</w:t>
      </w:r>
      <w:bookmarkEnd w:id="315"/>
    </w:p>
    <w:p w14:paraId="3E3503D8" w14:textId="77777777" w:rsidR="00387043" w:rsidRPr="00C34C61" w:rsidRDefault="00387043" w:rsidP="00C34C61">
      <w:pPr>
        <w:spacing w:line="360" w:lineRule="auto"/>
        <w:rPr>
          <w:rFonts w:ascii="Times New Roman" w:eastAsia="Times New Roman" w:hAnsi="Times New Roman" w:cs="Times New Roman"/>
          <w:sz w:val="24"/>
          <w:szCs w:val="24"/>
        </w:rPr>
      </w:pPr>
    </w:p>
    <w:p w14:paraId="675EEA5F" w14:textId="1D9AEAD9" w:rsidR="00387043" w:rsidRPr="00C34C61" w:rsidRDefault="00187D53"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E</w:t>
      </w:r>
      <w:r w:rsidR="00387043" w:rsidRPr="00C34C61">
        <w:rPr>
          <w:rFonts w:ascii="Times New Roman" w:eastAsia="Times New Roman" w:hAnsi="Times New Roman" w:cs="Times New Roman"/>
          <w:sz w:val="24"/>
          <w:szCs w:val="24"/>
          <w:lang w:val="es"/>
        </w:rPr>
        <w:t>n la década de 1990, varios gr</w:t>
      </w:r>
      <w:r w:rsidR="00BF2178" w:rsidRPr="00C34C61">
        <w:rPr>
          <w:rFonts w:ascii="Times New Roman" w:eastAsia="Times New Roman" w:hAnsi="Times New Roman" w:cs="Times New Roman"/>
          <w:sz w:val="24"/>
          <w:szCs w:val="24"/>
          <w:lang w:val="es"/>
        </w:rPr>
        <w:t>up</w:t>
      </w:r>
      <w:r w:rsidR="00387043" w:rsidRPr="00C34C61">
        <w:rPr>
          <w:rFonts w:ascii="Times New Roman" w:eastAsia="Times New Roman" w:hAnsi="Times New Roman" w:cs="Times New Roman"/>
          <w:sz w:val="24"/>
          <w:szCs w:val="24"/>
          <w:lang w:val="es"/>
        </w:rPr>
        <w:t>os de desarrolladores comenzaron a cuestionar las limitaciones del Modelo en Cascada. En 2001, un gr</w:t>
      </w:r>
      <w:r w:rsidR="00BF2178" w:rsidRPr="00C34C61">
        <w:rPr>
          <w:rFonts w:ascii="Times New Roman" w:eastAsia="Times New Roman" w:hAnsi="Times New Roman" w:cs="Times New Roman"/>
          <w:sz w:val="24"/>
          <w:szCs w:val="24"/>
          <w:lang w:val="es"/>
        </w:rPr>
        <w:t>up</w:t>
      </w:r>
      <w:r w:rsidR="00387043" w:rsidRPr="00C34C61">
        <w:rPr>
          <w:rFonts w:ascii="Times New Roman" w:eastAsia="Times New Roman" w:hAnsi="Times New Roman" w:cs="Times New Roman"/>
          <w:sz w:val="24"/>
          <w:szCs w:val="24"/>
          <w:lang w:val="es"/>
        </w:rPr>
        <w:t xml:space="preserve">o de 17 desarrolladores de software se reunió en </w:t>
      </w:r>
      <w:proofErr w:type="spellStart"/>
      <w:r w:rsidR="00387043" w:rsidRPr="00C34C61">
        <w:rPr>
          <w:rFonts w:ascii="Times New Roman" w:eastAsia="Times New Roman" w:hAnsi="Times New Roman" w:cs="Times New Roman"/>
          <w:sz w:val="24"/>
          <w:szCs w:val="24"/>
          <w:lang w:val="es"/>
        </w:rPr>
        <w:t>Snowbird</w:t>
      </w:r>
      <w:proofErr w:type="spellEnd"/>
      <w:r w:rsidR="00387043" w:rsidRPr="00C34C61">
        <w:rPr>
          <w:rFonts w:ascii="Times New Roman" w:eastAsia="Times New Roman" w:hAnsi="Times New Roman" w:cs="Times New Roman"/>
          <w:sz w:val="24"/>
          <w:szCs w:val="24"/>
          <w:lang w:val="es"/>
        </w:rPr>
        <w:t>, Utah, para discutir y formalizar una nueva aproximación.</w:t>
      </w:r>
    </w:p>
    <w:p w14:paraId="3F522996" w14:textId="3486E02B" w:rsidR="00387043" w:rsidRPr="00C34C61" w:rsidRDefault="00187D53"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lastRenderedPageBreak/>
        <w:t>E</w:t>
      </w:r>
      <w:r w:rsidR="00387043" w:rsidRPr="00C34C61">
        <w:rPr>
          <w:rFonts w:ascii="Times New Roman" w:eastAsia="Times New Roman" w:hAnsi="Times New Roman" w:cs="Times New Roman"/>
          <w:sz w:val="24"/>
          <w:szCs w:val="24"/>
          <w:lang w:val="es"/>
        </w:rPr>
        <w:t xml:space="preserve">l resultado de esta reunión fue el </w:t>
      </w:r>
      <w:r w:rsidR="00FD06D1" w:rsidRPr="00C34C61">
        <w:rPr>
          <w:rFonts w:ascii="Times New Roman" w:eastAsia="Times New Roman" w:hAnsi="Times New Roman" w:cs="Times New Roman"/>
          <w:sz w:val="24"/>
          <w:szCs w:val="24"/>
          <w:lang w:val="es"/>
        </w:rPr>
        <w:t>“</w:t>
      </w:r>
      <w:r w:rsidR="00387043" w:rsidRPr="00C34C61">
        <w:rPr>
          <w:rFonts w:ascii="Times New Roman" w:eastAsia="Times New Roman" w:hAnsi="Times New Roman" w:cs="Times New Roman"/>
          <w:sz w:val="24"/>
          <w:szCs w:val="24"/>
          <w:lang w:val="es"/>
        </w:rPr>
        <w:t>Manifiesto Agile</w:t>
      </w:r>
      <w:r w:rsidR="00FD06D1" w:rsidRPr="00C34C61">
        <w:rPr>
          <w:rFonts w:ascii="Times New Roman" w:eastAsia="Times New Roman" w:hAnsi="Times New Roman" w:cs="Times New Roman"/>
          <w:sz w:val="24"/>
          <w:szCs w:val="24"/>
          <w:lang w:val="es"/>
        </w:rPr>
        <w:t>”</w:t>
      </w:r>
      <w:r w:rsidR="00387043" w:rsidRPr="00C34C61">
        <w:rPr>
          <w:rFonts w:ascii="Times New Roman" w:eastAsia="Times New Roman" w:hAnsi="Times New Roman" w:cs="Times New Roman"/>
          <w:sz w:val="24"/>
          <w:szCs w:val="24"/>
          <w:lang w:val="es"/>
        </w:rPr>
        <w:t>, un documento que establece los valores y principios fundamentales que definen la metodologí</w:t>
      </w:r>
      <w:r w:rsidR="002878E1">
        <w:rPr>
          <w:rFonts w:ascii="Times New Roman" w:eastAsia="Times New Roman" w:hAnsi="Times New Roman" w:cs="Times New Roman"/>
          <w:sz w:val="24"/>
          <w:szCs w:val="24"/>
          <w:lang w:val="es"/>
        </w:rPr>
        <w:t>a</w:t>
      </w:r>
      <w:r w:rsidR="00387043" w:rsidRPr="00C34C61">
        <w:rPr>
          <w:rFonts w:ascii="Times New Roman" w:eastAsia="Times New Roman" w:hAnsi="Times New Roman" w:cs="Times New Roman"/>
          <w:sz w:val="24"/>
          <w:szCs w:val="24"/>
          <w:lang w:val="es"/>
        </w:rPr>
        <w:t>. El manifiesto destaca la importancia de la colaboración, la flexibilidad y la adaptación continua, y aboga por la entrega rápida de software funcional en lugar de un enfoque riguroso y planificado.</w:t>
      </w:r>
    </w:p>
    <w:p w14:paraId="4E12289F" w14:textId="77777777" w:rsidR="00387043" w:rsidRPr="00C34C61" w:rsidRDefault="00387043" w:rsidP="00C34C61">
      <w:pPr>
        <w:spacing w:line="360" w:lineRule="auto"/>
        <w:jc w:val="both"/>
        <w:rPr>
          <w:rFonts w:ascii="Times New Roman" w:hAnsi="Times New Roman" w:cs="Times New Roman"/>
          <w:sz w:val="24"/>
          <w:szCs w:val="24"/>
        </w:rPr>
      </w:pPr>
    </w:p>
    <w:p w14:paraId="020A0C82" w14:textId="710940B6" w:rsidR="00387043" w:rsidRPr="00C34C61" w:rsidRDefault="0018513E"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Los v</w:t>
      </w:r>
      <w:r w:rsidR="00387043" w:rsidRPr="00C34C61">
        <w:rPr>
          <w:rFonts w:ascii="Times New Roman" w:eastAsia="Times New Roman" w:hAnsi="Times New Roman" w:cs="Times New Roman"/>
          <w:sz w:val="24"/>
          <w:szCs w:val="24"/>
        </w:rPr>
        <w:t>alores del Manifiesto</w:t>
      </w:r>
      <w:r w:rsidR="002878E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son: i</w:t>
      </w:r>
      <w:r w:rsidR="00387043" w:rsidRPr="00C34C61">
        <w:rPr>
          <w:rFonts w:ascii="Times New Roman" w:eastAsia="Times New Roman" w:hAnsi="Times New Roman" w:cs="Times New Roman"/>
          <w:sz w:val="24"/>
          <w:szCs w:val="24"/>
        </w:rPr>
        <w:t>ndividuos e interacciones sobre procesos y herramientas</w:t>
      </w:r>
      <w:r w:rsidRPr="00C34C61">
        <w:rPr>
          <w:rFonts w:ascii="Times New Roman" w:eastAsia="Times New Roman" w:hAnsi="Times New Roman" w:cs="Times New Roman"/>
          <w:sz w:val="24"/>
          <w:szCs w:val="24"/>
        </w:rPr>
        <w:t>, s</w:t>
      </w:r>
      <w:r w:rsidR="00387043" w:rsidRPr="00C34C61">
        <w:rPr>
          <w:rFonts w:ascii="Times New Roman" w:eastAsia="Times New Roman" w:hAnsi="Times New Roman" w:cs="Times New Roman"/>
          <w:sz w:val="24"/>
          <w:szCs w:val="24"/>
        </w:rPr>
        <w:t>oftware funcionando sobre documentación extensiva</w:t>
      </w:r>
      <w:r w:rsidRPr="00C34C61">
        <w:rPr>
          <w:rFonts w:ascii="Times New Roman" w:eastAsia="Times New Roman" w:hAnsi="Times New Roman" w:cs="Times New Roman"/>
          <w:sz w:val="24"/>
          <w:szCs w:val="24"/>
        </w:rPr>
        <w:t>, c</w:t>
      </w:r>
      <w:r w:rsidR="00387043" w:rsidRPr="00C34C61">
        <w:rPr>
          <w:rFonts w:ascii="Times New Roman" w:eastAsia="Times New Roman" w:hAnsi="Times New Roman" w:cs="Times New Roman"/>
          <w:sz w:val="24"/>
          <w:szCs w:val="24"/>
        </w:rPr>
        <w:t>olaboración con el cliente sobre negociación de contratos</w:t>
      </w:r>
      <w:r w:rsidRPr="00C34C61">
        <w:rPr>
          <w:rFonts w:ascii="Times New Roman" w:eastAsia="Times New Roman" w:hAnsi="Times New Roman" w:cs="Times New Roman"/>
          <w:sz w:val="24"/>
          <w:szCs w:val="24"/>
        </w:rPr>
        <w:t xml:space="preserve"> y</w:t>
      </w:r>
      <w:r w:rsidR="00890108" w:rsidRPr="00C34C61">
        <w:rPr>
          <w:rFonts w:ascii="Times New Roman" w:eastAsia="Times New Roman" w:hAnsi="Times New Roman" w:cs="Times New Roman"/>
          <w:sz w:val="24"/>
          <w:szCs w:val="24"/>
        </w:rPr>
        <w:t xml:space="preserve"> respuesta ante el cambio sobre seguir un plan.</w:t>
      </w:r>
    </w:p>
    <w:p w14:paraId="21E143D0" w14:textId="22D900EA" w:rsidR="00387043" w:rsidRPr="00C34C61" w:rsidRDefault="00387043" w:rsidP="00C34C61">
      <w:pPr>
        <w:pStyle w:val="Ttulo3"/>
        <w:spacing w:line="360" w:lineRule="auto"/>
        <w:jc w:val="both"/>
        <w:rPr>
          <w:rFonts w:ascii="Times New Roman" w:hAnsi="Times New Roman" w:cs="Times New Roman"/>
          <w:sz w:val="24"/>
          <w:szCs w:val="24"/>
        </w:rPr>
      </w:pPr>
      <w:bookmarkStart w:id="316" w:name="_Toc176544430"/>
      <w:bookmarkStart w:id="317" w:name="_Toc196126692"/>
      <w:r w:rsidRPr="00C34C61">
        <w:rPr>
          <w:rFonts w:ascii="Times New Roman" w:hAnsi="Times New Roman" w:cs="Times New Roman"/>
          <w:sz w:val="24"/>
          <w:szCs w:val="24"/>
        </w:rPr>
        <w:t>Desarrollo y Expansión</w:t>
      </w:r>
      <w:bookmarkEnd w:id="316"/>
      <w:bookmarkEnd w:id="317"/>
    </w:p>
    <w:p w14:paraId="59F354C2" w14:textId="77777777" w:rsidR="00387043" w:rsidRPr="00C34C61" w:rsidRDefault="00387043" w:rsidP="00C34C61">
      <w:pPr>
        <w:spacing w:line="360" w:lineRule="auto"/>
        <w:jc w:val="both"/>
        <w:rPr>
          <w:rFonts w:ascii="Times New Roman" w:eastAsia="Times New Roman" w:hAnsi="Times New Roman" w:cs="Times New Roman"/>
          <w:sz w:val="24"/>
          <w:szCs w:val="24"/>
          <w:lang w:val="es"/>
        </w:rPr>
      </w:pPr>
    </w:p>
    <w:p w14:paraId="67077A47"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Metodologías Ágiles Iniciales:</w:t>
      </w:r>
    </w:p>
    <w:p w14:paraId="7BC8ED3B" w14:textId="77777777" w:rsidR="000C3855" w:rsidRPr="00C34C61" w:rsidRDefault="000C3855" w:rsidP="00C34C61">
      <w:pPr>
        <w:spacing w:line="360" w:lineRule="auto"/>
        <w:jc w:val="both"/>
        <w:rPr>
          <w:rFonts w:ascii="Times New Roman" w:eastAsia="Times New Roman" w:hAnsi="Times New Roman" w:cs="Times New Roman"/>
          <w:sz w:val="24"/>
          <w:szCs w:val="24"/>
          <w:lang w:val="es"/>
        </w:rPr>
      </w:pPr>
    </w:p>
    <w:p w14:paraId="24EAF3E6" w14:textId="0E9DFAEE" w:rsidR="00387043" w:rsidRPr="00C34C61" w:rsidRDefault="00387043"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i/>
          <w:iCs/>
          <w:sz w:val="24"/>
          <w:szCs w:val="24"/>
          <w:lang w:val="es"/>
        </w:rPr>
        <w:t>Scrum</w:t>
      </w:r>
      <w:r w:rsidR="000C3855" w:rsidRPr="00C34C61">
        <w:rPr>
          <w:rFonts w:ascii="Times New Roman" w:eastAsia="Times New Roman" w:hAnsi="Times New Roman" w:cs="Times New Roman"/>
          <w:sz w:val="24"/>
          <w:szCs w:val="24"/>
          <w:lang w:val="es"/>
        </w:rPr>
        <w:t xml:space="preserve"> fue</w:t>
      </w:r>
      <w:r w:rsidRPr="00C34C61">
        <w:rPr>
          <w:rFonts w:ascii="Times New Roman" w:eastAsia="Times New Roman" w:hAnsi="Times New Roman" w:cs="Times New Roman"/>
          <w:sz w:val="24"/>
          <w:szCs w:val="24"/>
          <w:lang w:val="es"/>
        </w:rPr>
        <w:t xml:space="preserve"> desarrollada por Jeff Sutherland y Ken </w:t>
      </w:r>
      <w:proofErr w:type="spellStart"/>
      <w:r w:rsidRPr="00C34C61">
        <w:rPr>
          <w:rFonts w:ascii="Times New Roman" w:eastAsia="Times New Roman" w:hAnsi="Times New Roman" w:cs="Times New Roman"/>
          <w:sz w:val="24"/>
          <w:szCs w:val="24"/>
          <w:lang w:val="es"/>
        </w:rPr>
        <w:t>Schwaber</w:t>
      </w:r>
      <w:proofErr w:type="spellEnd"/>
      <w:r w:rsidRPr="00C34C61">
        <w:rPr>
          <w:rFonts w:ascii="Times New Roman" w:eastAsia="Times New Roman" w:hAnsi="Times New Roman" w:cs="Times New Roman"/>
          <w:sz w:val="24"/>
          <w:szCs w:val="24"/>
          <w:lang w:val="es"/>
        </w:rPr>
        <w:t xml:space="preserve"> en la década de 1990, </w:t>
      </w:r>
      <w:r w:rsidR="008C5379" w:rsidRPr="00C34C61">
        <w:rPr>
          <w:rFonts w:ascii="Times New Roman" w:eastAsia="Times New Roman" w:hAnsi="Times New Roman" w:cs="Times New Roman"/>
          <w:sz w:val="24"/>
          <w:szCs w:val="24"/>
          <w:lang w:val="es"/>
        </w:rPr>
        <w:t>y</w:t>
      </w:r>
      <w:r w:rsidRPr="00C34C61">
        <w:rPr>
          <w:rFonts w:ascii="Times New Roman" w:eastAsia="Times New Roman" w:hAnsi="Times New Roman" w:cs="Times New Roman"/>
          <w:sz w:val="24"/>
          <w:szCs w:val="24"/>
          <w:lang w:val="es"/>
        </w:rPr>
        <w:t xml:space="preserve"> es una de las metodologías ágiles más populares. Se basa en ciclos iterativos llamados "</w:t>
      </w:r>
      <w:proofErr w:type="spellStart"/>
      <w:r w:rsidRPr="00C34C61">
        <w:rPr>
          <w:rFonts w:ascii="Times New Roman" w:eastAsia="Times New Roman" w:hAnsi="Times New Roman" w:cs="Times New Roman"/>
          <w:i/>
          <w:iCs/>
          <w:sz w:val="24"/>
          <w:szCs w:val="24"/>
          <w:lang w:val="es"/>
        </w:rPr>
        <w:t>sprints</w:t>
      </w:r>
      <w:proofErr w:type="spellEnd"/>
      <w:r w:rsidRPr="00C34C61">
        <w:rPr>
          <w:rFonts w:ascii="Times New Roman" w:eastAsia="Times New Roman" w:hAnsi="Times New Roman" w:cs="Times New Roman"/>
          <w:sz w:val="24"/>
          <w:szCs w:val="24"/>
          <w:lang w:val="es"/>
        </w:rPr>
        <w:t>" y enfatiza la autoorganización y la revisión regular del progreso.</w:t>
      </w:r>
    </w:p>
    <w:p w14:paraId="649B8CEE" w14:textId="58A08ED1" w:rsidR="00387043" w:rsidRPr="00C34C61" w:rsidRDefault="00387043"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 xml:space="preserve">Extreme </w:t>
      </w:r>
      <w:proofErr w:type="spellStart"/>
      <w:r w:rsidRPr="00C34C61">
        <w:rPr>
          <w:rFonts w:ascii="Times New Roman" w:eastAsia="Times New Roman" w:hAnsi="Times New Roman" w:cs="Times New Roman"/>
          <w:sz w:val="24"/>
          <w:szCs w:val="24"/>
          <w:lang w:val="es"/>
        </w:rPr>
        <w:t>Programming</w:t>
      </w:r>
      <w:proofErr w:type="spellEnd"/>
      <w:r w:rsidRPr="00C34C61">
        <w:rPr>
          <w:rFonts w:ascii="Times New Roman" w:eastAsia="Times New Roman" w:hAnsi="Times New Roman" w:cs="Times New Roman"/>
          <w:sz w:val="24"/>
          <w:szCs w:val="24"/>
          <w:lang w:val="es"/>
        </w:rPr>
        <w:t xml:space="preserve"> (XP)</w:t>
      </w:r>
      <w:r w:rsidR="000C3855" w:rsidRPr="00C34C61">
        <w:rPr>
          <w:rFonts w:ascii="Times New Roman" w:eastAsia="Times New Roman" w:hAnsi="Times New Roman" w:cs="Times New Roman"/>
          <w:sz w:val="24"/>
          <w:szCs w:val="24"/>
          <w:lang w:val="es"/>
        </w:rPr>
        <w:t xml:space="preserve"> por otra parte fue</w:t>
      </w:r>
      <w:r w:rsidRPr="00C34C61">
        <w:rPr>
          <w:rFonts w:ascii="Times New Roman" w:eastAsia="Times New Roman" w:hAnsi="Times New Roman" w:cs="Times New Roman"/>
          <w:sz w:val="24"/>
          <w:szCs w:val="24"/>
          <w:lang w:val="es"/>
        </w:rPr>
        <w:t xml:space="preserve"> creada por Kent Beck, </w:t>
      </w:r>
      <w:r w:rsidR="008C5379" w:rsidRPr="00C34C61">
        <w:rPr>
          <w:rFonts w:ascii="Times New Roman" w:eastAsia="Times New Roman" w:hAnsi="Times New Roman" w:cs="Times New Roman"/>
          <w:sz w:val="24"/>
          <w:szCs w:val="24"/>
          <w:lang w:val="es"/>
        </w:rPr>
        <w:t>y</w:t>
      </w:r>
      <w:r w:rsidRPr="00C34C61">
        <w:rPr>
          <w:rFonts w:ascii="Times New Roman" w:eastAsia="Times New Roman" w:hAnsi="Times New Roman" w:cs="Times New Roman"/>
          <w:sz w:val="24"/>
          <w:szCs w:val="24"/>
          <w:lang w:val="es"/>
        </w:rPr>
        <w:t xml:space="preserve"> se enfoca en prácticas técnicas como la programación en pareja, el desarrollo guiado por pruebas (TDD) y la integración continua. XP busca mejorar la calidad del software y responder rápidamente a los cambios.</w:t>
      </w:r>
    </w:p>
    <w:p w14:paraId="3E7A6027" w14:textId="664C08ED" w:rsidR="00387043" w:rsidRPr="00C34C61" w:rsidRDefault="00387043" w:rsidP="00C34C61">
      <w:pPr>
        <w:spacing w:line="360" w:lineRule="auto"/>
        <w:jc w:val="both"/>
        <w:rPr>
          <w:rFonts w:ascii="Times New Roman" w:eastAsia="Times New Roman" w:hAnsi="Times New Roman" w:cs="Times New Roman"/>
          <w:sz w:val="24"/>
          <w:szCs w:val="24"/>
          <w:lang w:val="es"/>
        </w:rPr>
      </w:pPr>
      <w:r w:rsidRPr="001D29FB">
        <w:rPr>
          <w:rFonts w:ascii="Times New Roman" w:eastAsia="Times New Roman" w:hAnsi="Times New Roman" w:cs="Times New Roman"/>
          <w:i/>
          <w:iCs/>
          <w:sz w:val="24"/>
          <w:szCs w:val="24"/>
          <w:lang w:val="es"/>
        </w:rPr>
        <w:t>Kanban</w:t>
      </w:r>
      <w:r w:rsidR="000C3855" w:rsidRPr="00C34C61">
        <w:rPr>
          <w:rFonts w:ascii="Times New Roman" w:eastAsia="Times New Roman" w:hAnsi="Times New Roman" w:cs="Times New Roman"/>
          <w:sz w:val="24"/>
          <w:szCs w:val="24"/>
          <w:lang w:val="es"/>
        </w:rPr>
        <w:t xml:space="preserve"> está</w:t>
      </w:r>
      <w:r w:rsidRPr="00C34C61">
        <w:rPr>
          <w:rFonts w:ascii="Times New Roman" w:eastAsia="Times New Roman" w:hAnsi="Times New Roman" w:cs="Times New Roman"/>
          <w:sz w:val="24"/>
          <w:szCs w:val="24"/>
          <w:lang w:val="es"/>
        </w:rPr>
        <w:t xml:space="preserve"> basado en el sistema de producción de Toyota, </w:t>
      </w:r>
      <w:r w:rsidR="008C5379" w:rsidRPr="00C34C61">
        <w:rPr>
          <w:rFonts w:ascii="Times New Roman" w:eastAsia="Times New Roman" w:hAnsi="Times New Roman" w:cs="Times New Roman"/>
          <w:sz w:val="24"/>
          <w:szCs w:val="24"/>
          <w:lang w:val="es"/>
        </w:rPr>
        <w:t>y</w:t>
      </w:r>
      <w:r w:rsidRPr="00C34C61">
        <w:rPr>
          <w:rFonts w:ascii="Times New Roman" w:eastAsia="Times New Roman" w:hAnsi="Times New Roman" w:cs="Times New Roman"/>
          <w:sz w:val="24"/>
          <w:szCs w:val="24"/>
          <w:lang w:val="es"/>
        </w:rPr>
        <w:t xml:space="preserve"> utiliza un tablero visual para gestionar el flujo de trabajo, ayudando a identificar cuellos de botella y a mejorar la eficiencia.</w:t>
      </w:r>
    </w:p>
    <w:p w14:paraId="1B2BB419" w14:textId="77777777" w:rsidR="00D27C77" w:rsidRPr="00C34C61" w:rsidRDefault="00D27C77" w:rsidP="00C34C61">
      <w:pPr>
        <w:spacing w:line="360" w:lineRule="auto"/>
        <w:jc w:val="both"/>
        <w:rPr>
          <w:rFonts w:ascii="Times New Roman" w:eastAsia="Times New Roman" w:hAnsi="Times New Roman" w:cs="Times New Roman"/>
          <w:sz w:val="24"/>
          <w:szCs w:val="24"/>
        </w:rPr>
      </w:pPr>
    </w:p>
    <w:p w14:paraId="77C77BE6" w14:textId="0F6119E9"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Evolución y Adopción:</w:t>
      </w:r>
    </w:p>
    <w:p w14:paraId="3D03E300" w14:textId="77777777" w:rsidR="000C3855" w:rsidRPr="00C34C61" w:rsidRDefault="000C3855" w:rsidP="00C34C61">
      <w:pPr>
        <w:spacing w:line="360" w:lineRule="auto"/>
        <w:jc w:val="both"/>
        <w:rPr>
          <w:rFonts w:ascii="Times New Roman" w:eastAsia="Times New Roman" w:hAnsi="Times New Roman" w:cs="Times New Roman"/>
          <w:sz w:val="24"/>
          <w:szCs w:val="24"/>
        </w:rPr>
      </w:pPr>
    </w:p>
    <w:p w14:paraId="3AE92E8D" w14:textId="36EB6054" w:rsidR="00387043" w:rsidRPr="00C34C61" w:rsidRDefault="000C3855"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D</w:t>
      </w:r>
      <w:r w:rsidR="00387043" w:rsidRPr="00C34C61">
        <w:rPr>
          <w:rFonts w:ascii="Times New Roman" w:eastAsia="Times New Roman" w:hAnsi="Times New Roman" w:cs="Times New Roman"/>
          <w:sz w:val="24"/>
          <w:szCs w:val="24"/>
          <w:lang w:val="es"/>
        </w:rPr>
        <w:t xml:space="preserve">urante los años 2000 y 2010, </w:t>
      </w:r>
      <w:r w:rsidR="002878E1">
        <w:rPr>
          <w:rFonts w:ascii="Times New Roman" w:eastAsia="Times New Roman" w:hAnsi="Times New Roman" w:cs="Times New Roman"/>
          <w:sz w:val="24"/>
          <w:szCs w:val="24"/>
          <w:lang w:val="es"/>
        </w:rPr>
        <w:t xml:space="preserve">la metodología </w:t>
      </w:r>
      <w:r w:rsidR="00387043" w:rsidRPr="00C34C61">
        <w:rPr>
          <w:rFonts w:ascii="Times New Roman" w:eastAsia="Times New Roman" w:hAnsi="Times New Roman" w:cs="Times New Roman"/>
          <w:sz w:val="24"/>
          <w:szCs w:val="24"/>
          <w:lang w:val="es"/>
        </w:rPr>
        <w:t>comenzó a expandirse más allá del desarrollo de software hacia otras áreas, incluyendo la gestión de proyectos en general, marketing y operaciones.</w:t>
      </w:r>
    </w:p>
    <w:p w14:paraId="1EABA4C7" w14:textId="635A0DBB" w:rsidR="00387043" w:rsidRPr="00C34C61" w:rsidRDefault="000C3855"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Su p</w:t>
      </w:r>
      <w:r w:rsidR="00387043" w:rsidRPr="00C34C61">
        <w:rPr>
          <w:rFonts w:ascii="Times New Roman" w:eastAsia="Times New Roman" w:hAnsi="Times New Roman" w:cs="Times New Roman"/>
          <w:sz w:val="24"/>
          <w:szCs w:val="24"/>
          <w:lang w:val="es"/>
        </w:rPr>
        <w:t>opularidad</w:t>
      </w:r>
      <w:r w:rsidRPr="00C34C61">
        <w:rPr>
          <w:rFonts w:ascii="Times New Roman" w:eastAsia="Times New Roman" w:hAnsi="Times New Roman" w:cs="Times New Roman"/>
          <w:sz w:val="24"/>
          <w:szCs w:val="24"/>
          <w:lang w:val="es"/>
        </w:rPr>
        <w:t xml:space="preserve"> comenzó cuando</w:t>
      </w:r>
      <w:r w:rsidR="00387043" w:rsidRPr="00C34C61">
        <w:rPr>
          <w:rFonts w:ascii="Times New Roman" w:eastAsia="Times New Roman" w:hAnsi="Times New Roman" w:cs="Times New Roman"/>
          <w:sz w:val="24"/>
          <w:szCs w:val="24"/>
          <w:lang w:val="es"/>
        </w:rPr>
        <w:t xml:space="preserve"> las empresas reconocieron la flexibilidad y la capacidad de </w:t>
      </w:r>
      <w:r w:rsidR="002878E1">
        <w:rPr>
          <w:rFonts w:ascii="Times New Roman" w:eastAsia="Times New Roman" w:hAnsi="Times New Roman" w:cs="Times New Roman"/>
          <w:sz w:val="24"/>
          <w:szCs w:val="24"/>
          <w:lang w:val="es"/>
        </w:rPr>
        <w:t>la metodología</w:t>
      </w:r>
      <w:r w:rsidR="00387043" w:rsidRPr="00C34C61">
        <w:rPr>
          <w:rFonts w:ascii="Times New Roman" w:eastAsia="Times New Roman" w:hAnsi="Times New Roman" w:cs="Times New Roman"/>
          <w:sz w:val="24"/>
          <w:szCs w:val="24"/>
          <w:lang w:val="es"/>
        </w:rPr>
        <w:t xml:space="preserve"> para responder rápidamente a las demandas cambiantes del mercado y a la necesidad de entregar valor continuamente a los clientes.</w:t>
      </w:r>
    </w:p>
    <w:p w14:paraId="39DD19B2" w14:textId="77777777" w:rsidR="00387043" w:rsidRPr="00C34C61" w:rsidRDefault="00387043" w:rsidP="00C34C61">
      <w:pPr>
        <w:pStyle w:val="Ttulo3"/>
        <w:spacing w:line="360" w:lineRule="auto"/>
        <w:jc w:val="both"/>
        <w:rPr>
          <w:rFonts w:ascii="Times New Roman" w:hAnsi="Times New Roman" w:cs="Times New Roman"/>
          <w:sz w:val="24"/>
          <w:szCs w:val="24"/>
        </w:rPr>
      </w:pPr>
      <w:bookmarkStart w:id="318" w:name="_Toc176544431"/>
      <w:bookmarkStart w:id="319" w:name="_Toc196126693"/>
      <w:r w:rsidRPr="00C34C61">
        <w:rPr>
          <w:rFonts w:ascii="Times New Roman" w:hAnsi="Times New Roman" w:cs="Times New Roman"/>
          <w:sz w:val="24"/>
          <w:szCs w:val="24"/>
        </w:rPr>
        <w:lastRenderedPageBreak/>
        <w:t>Metodologías Ágiles Contemporáneas</w:t>
      </w:r>
      <w:bookmarkEnd w:id="318"/>
      <w:bookmarkEnd w:id="319"/>
    </w:p>
    <w:p w14:paraId="722F8C5D"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2528CFA9" w14:textId="77777777" w:rsidR="00387043" w:rsidRPr="00C34C61" w:rsidRDefault="00387043" w:rsidP="00C34C61">
      <w:pPr>
        <w:spacing w:line="360" w:lineRule="auto"/>
        <w:jc w:val="both"/>
        <w:rPr>
          <w:rFonts w:ascii="Times New Roman" w:eastAsia="Times New Roman" w:hAnsi="Times New Roman" w:cs="Times New Roman"/>
          <w:sz w:val="24"/>
          <w:szCs w:val="24"/>
        </w:rPr>
      </w:pPr>
      <w:proofErr w:type="spellStart"/>
      <w:r w:rsidRPr="00C34C61">
        <w:rPr>
          <w:rFonts w:ascii="Times New Roman" w:eastAsia="Times New Roman" w:hAnsi="Times New Roman" w:cs="Times New Roman"/>
          <w:sz w:val="24"/>
          <w:szCs w:val="24"/>
        </w:rPr>
        <w:t>Scrum</w:t>
      </w:r>
      <w:proofErr w:type="spellEnd"/>
      <w:r w:rsidRPr="00C34C61">
        <w:rPr>
          <w:rFonts w:ascii="Times New Roman" w:eastAsia="Times New Roman" w:hAnsi="Times New Roman" w:cs="Times New Roman"/>
          <w:sz w:val="24"/>
          <w:szCs w:val="24"/>
        </w:rPr>
        <w:t xml:space="preserve"> y Agile </w:t>
      </w:r>
      <w:proofErr w:type="spellStart"/>
      <w:r w:rsidRPr="00C34C61">
        <w:rPr>
          <w:rFonts w:ascii="Times New Roman" w:eastAsia="Times New Roman" w:hAnsi="Times New Roman" w:cs="Times New Roman"/>
          <w:sz w:val="24"/>
          <w:szCs w:val="24"/>
        </w:rPr>
        <w:t>Scaling</w:t>
      </w:r>
      <w:proofErr w:type="spellEnd"/>
      <w:r w:rsidRPr="00C34C61">
        <w:rPr>
          <w:rFonts w:ascii="Times New Roman" w:eastAsia="Times New Roman" w:hAnsi="Times New Roman" w:cs="Times New Roman"/>
          <w:sz w:val="24"/>
          <w:szCs w:val="24"/>
        </w:rPr>
        <w:t>:</w:t>
      </w:r>
    </w:p>
    <w:p w14:paraId="435298F8" w14:textId="77777777" w:rsidR="0037546A" w:rsidRPr="00C34C61" w:rsidRDefault="0037546A" w:rsidP="00C34C61">
      <w:pPr>
        <w:spacing w:line="360" w:lineRule="auto"/>
        <w:jc w:val="both"/>
        <w:rPr>
          <w:rFonts w:ascii="Times New Roman" w:eastAsia="Times New Roman" w:hAnsi="Times New Roman" w:cs="Times New Roman"/>
          <w:sz w:val="24"/>
          <w:szCs w:val="24"/>
        </w:rPr>
      </w:pPr>
    </w:p>
    <w:p w14:paraId="29B3543F" w14:textId="048CCD1B" w:rsidR="00387043" w:rsidRPr="00C34C61" w:rsidRDefault="00387043" w:rsidP="00C34C61">
      <w:pPr>
        <w:spacing w:line="360" w:lineRule="auto"/>
        <w:jc w:val="both"/>
        <w:rPr>
          <w:rFonts w:ascii="Times New Roman" w:eastAsia="Times New Roman" w:hAnsi="Times New Roman" w:cs="Times New Roman"/>
          <w:sz w:val="24"/>
          <w:szCs w:val="24"/>
          <w:lang w:val="es"/>
        </w:rPr>
      </w:pPr>
      <w:r w:rsidRPr="007C69F5">
        <w:rPr>
          <w:rFonts w:ascii="Times New Roman" w:eastAsia="Times New Roman" w:hAnsi="Times New Roman" w:cs="Times New Roman"/>
          <w:i/>
          <w:iCs/>
          <w:sz w:val="24"/>
          <w:szCs w:val="24"/>
          <w:lang w:val="es"/>
        </w:rPr>
        <w:t>Scrum</w:t>
      </w:r>
      <w:r w:rsidRPr="00C34C61">
        <w:rPr>
          <w:rFonts w:ascii="Times New Roman" w:eastAsia="Times New Roman" w:hAnsi="Times New Roman" w:cs="Times New Roman"/>
          <w:sz w:val="24"/>
          <w:szCs w:val="24"/>
          <w:lang w:val="es"/>
        </w:rPr>
        <w:t xml:space="preserve"> ha evolucionado y se ha integrado en prácticas de escalado, como </w:t>
      </w:r>
      <w:proofErr w:type="spellStart"/>
      <w:r w:rsidRPr="00C34C61">
        <w:rPr>
          <w:rFonts w:ascii="Times New Roman" w:eastAsia="Times New Roman" w:hAnsi="Times New Roman" w:cs="Times New Roman"/>
          <w:sz w:val="24"/>
          <w:szCs w:val="24"/>
          <w:lang w:val="es"/>
        </w:rPr>
        <w:t>Scrum@Scale</w:t>
      </w:r>
      <w:proofErr w:type="spellEnd"/>
      <w:r w:rsidRPr="00C34C61">
        <w:rPr>
          <w:rFonts w:ascii="Times New Roman" w:eastAsia="Times New Roman" w:hAnsi="Times New Roman" w:cs="Times New Roman"/>
          <w:sz w:val="24"/>
          <w:szCs w:val="24"/>
          <w:lang w:val="es"/>
        </w:rPr>
        <w:t xml:space="preserve"> y </w:t>
      </w:r>
      <w:proofErr w:type="spellStart"/>
      <w:r w:rsidRPr="00C34C61">
        <w:rPr>
          <w:rFonts w:ascii="Times New Roman" w:eastAsia="Times New Roman" w:hAnsi="Times New Roman" w:cs="Times New Roman"/>
          <w:sz w:val="24"/>
          <w:szCs w:val="24"/>
          <w:lang w:val="es"/>
        </w:rPr>
        <w:t>SAFe</w:t>
      </w:r>
      <w:proofErr w:type="spellEnd"/>
      <w:r w:rsidRPr="00C34C61">
        <w:rPr>
          <w:rFonts w:ascii="Times New Roman" w:eastAsia="Times New Roman" w:hAnsi="Times New Roman" w:cs="Times New Roman"/>
          <w:sz w:val="24"/>
          <w:szCs w:val="24"/>
          <w:lang w:val="es"/>
        </w:rPr>
        <w:t xml:space="preserve"> (</w:t>
      </w:r>
      <w:proofErr w:type="spellStart"/>
      <w:r w:rsidRPr="00C34C61">
        <w:rPr>
          <w:rFonts w:ascii="Times New Roman" w:eastAsia="Times New Roman" w:hAnsi="Times New Roman" w:cs="Times New Roman"/>
          <w:sz w:val="24"/>
          <w:szCs w:val="24"/>
          <w:lang w:val="es"/>
        </w:rPr>
        <w:t>Scaled</w:t>
      </w:r>
      <w:proofErr w:type="spellEnd"/>
      <w:r w:rsidRPr="00C34C61">
        <w:rPr>
          <w:rFonts w:ascii="Times New Roman" w:eastAsia="Times New Roman" w:hAnsi="Times New Roman" w:cs="Times New Roman"/>
          <w:sz w:val="24"/>
          <w:szCs w:val="24"/>
          <w:lang w:val="es"/>
        </w:rPr>
        <w:t xml:space="preserve"> Agile Framework), para abordar la implementación de</w:t>
      </w:r>
      <w:r w:rsidR="002878E1">
        <w:rPr>
          <w:rFonts w:ascii="Times New Roman" w:eastAsia="Times New Roman" w:hAnsi="Times New Roman" w:cs="Times New Roman"/>
          <w:sz w:val="24"/>
          <w:szCs w:val="24"/>
          <w:lang w:val="es"/>
        </w:rPr>
        <w:t xml:space="preserve"> la metodología</w:t>
      </w:r>
      <w:r w:rsidRPr="00C34C61">
        <w:rPr>
          <w:rFonts w:ascii="Times New Roman" w:eastAsia="Times New Roman" w:hAnsi="Times New Roman" w:cs="Times New Roman"/>
          <w:sz w:val="24"/>
          <w:szCs w:val="24"/>
          <w:lang w:val="es"/>
        </w:rPr>
        <w:t xml:space="preserve"> en organizaciones grandes y complejas.</w:t>
      </w:r>
    </w:p>
    <w:p w14:paraId="5FB3C429" w14:textId="66799221" w:rsidR="00387043" w:rsidRPr="00C34C61" w:rsidRDefault="00387043" w:rsidP="00C34C61">
      <w:pPr>
        <w:spacing w:line="360" w:lineRule="auto"/>
        <w:jc w:val="both"/>
        <w:rPr>
          <w:rFonts w:ascii="Times New Roman" w:eastAsia="Times New Roman" w:hAnsi="Times New Roman" w:cs="Times New Roman"/>
          <w:sz w:val="24"/>
          <w:szCs w:val="24"/>
          <w:lang w:val="es"/>
        </w:rPr>
      </w:pPr>
      <w:proofErr w:type="spellStart"/>
      <w:r w:rsidRPr="00C34C61">
        <w:rPr>
          <w:rFonts w:ascii="Times New Roman" w:eastAsia="Times New Roman" w:hAnsi="Times New Roman" w:cs="Times New Roman"/>
          <w:sz w:val="24"/>
          <w:szCs w:val="24"/>
          <w:lang w:val="es"/>
        </w:rPr>
        <w:t>SAFe</w:t>
      </w:r>
      <w:proofErr w:type="spellEnd"/>
      <w:r w:rsidR="0037546A" w:rsidRPr="00C34C61">
        <w:rPr>
          <w:rFonts w:ascii="Times New Roman" w:eastAsia="Times New Roman" w:hAnsi="Times New Roman" w:cs="Times New Roman"/>
          <w:sz w:val="24"/>
          <w:szCs w:val="24"/>
          <w:lang w:val="es"/>
        </w:rPr>
        <w:t xml:space="preserve"> ha</w:t>
      </w:r>
      <w:r w:rsidRPr="00C34C61">
        <w:rPr>
          <w:rFonts w:ascii="Times New Roman" w:eastAsia="Times New Roman" w:hAnsi="Times New Roman" w:cs="Times New Roman"/>
          <w:sz w:val="24"/>
          <w:szCs w:val="24"/>
          <w:lang w:val="es"/>
        </w:rPr>
        <w:t xml:space="preserve"> desarrollado por </w:t>
      </w:r>
      <w:proofErr w:type="spellStart"/>
      <w:r w:rsidRPr="00C34C61">
        <w:rPr>
          <w:rFonts w:ascii="Times New Roman" w:eastAsia="Times New Roman" w:hAnsi="Times New Roman" w:cs="Times New Roman"/>
          <w:sz w:val="24"/>
          <w:szCs w:val="24"/>
          <w:lang w:val="es"/>
        </w:rPr>
        <w:t>Dean</w:t>
      </w:r>
      <w:proofErr w:type="spellEnd"/>
      <w:r w:rsidRPr="00C34C61">
        <w:rPr>
          <w:rFonts w:ascii="Times New Roman" w:eastAsia="Times New Roman" w:hAnsi="Times New Roman" w:cs="Times New Roman"/>
          <w:sz w:val="24"/>
          <w:szCs w:val="24"/>
          <w:lang w:val="es"/>
        </w:rPr>
        <w:t xml:space="preserve"> </w:t>
      </w:r>
      <w:proofErr w:type="spellStart"/>
      <w:r w:rsidRPr="00C34C61">
        <w:rPr>
          <w:rFonts w:ascii="Times New Roman" w:eastAsia="Times New Roman" w:hAnsi="Times New Roman" w:cs="Times New Roman"/>
          <w:sz w:val="24"/>
          <w:szCs w:val="24"/>
          <w:lang w:val="es"/>
        </w:rPr>
        <w:t>Leffingwell</w:t>
      </w:r>
      <w:proofErr w:type="spellEnd"/>
      <w:r w:rsidRPr="00C34C61">
        <w:rPr>
          <w:rFonts w:ascii="Times New Roman" w:eastAsia="Times New Roman" w:hAnsi="Times New Roman" w:cs="Times New Roman"/>
          <w:sz w:val="24"/>
          <w:szCs w:val="24"/>
          <w:lang w:val="es"/>
        </w:rPr>
        <w:t xml:space="preserve">, </w:t>
      </w:r>
      <w:proofErr w:type="spellStart"/>
      <w:r w:rsidRPr="00C34C61">
        <w:rPr>
          <w:rFonts w:ascii="Times New Roman" w:eastAsia="Times New Roman" w:hAnsi="Times New Roman" w:cs="Times New Roman"/>
          <w:sz w:val="24"/>
          <w:szCs w:val="24"/>
          <w:lang w:val="es"/>
        </w:rPr>
        <w:t>SAFe</w:t>
      </w:r>
      <w:proofErr w:type="spellEnd"/>
      <w:r w:rsidRPr="00C34C61">
        <w:rPr>
          <w:rFonts w:ascii="Times New Roman" w:eastAsia="Times New Roman" w:hAnsi="Times New Roman" w:cs="Times New Roman"/>
          <w:sz w:val="24"/>
          <w:szCs w:val="24"/>
          <w:lang w:val="es"/>
        </w:rPr>
        <w:t xml:space="preserve"> es un marco de trabajo para escalar </w:t>
      </w:r>
      <w:r w:rsidR="002878E1">
        <w:rPr>
          <w:rFonts w:ascii="Times New Roman" w:eastAsia="Times New Roman" w:hAnsi="Times New Roman" w:cs="Times New Roman"/>
          <w:sz w:val="24"/>
          <w:szCs w:val="24"/>
          <w:lang w:val="es"/>
        </w:rPr>
        <w:t>la metodología</w:t>
      </w:r>
      <w:r w:rsidRPr="00C34C61">
        <w:rPr>
          <w:rFonts w:ascii="Times New Roman" w:eastAsia="Times New Roman" w:hAnsi="Times New Roman" w:cs="Times New Roman"/>
          <w:sz w:val="24"/>
          <w:szCs w:val="24"/>
          <w:lang w:val="es"/>
        </w:rPr>
        <w:t xml:space="preserve"> en empresas grandes, que combina principios ágiles con prácticas de gestión empresarial.</w:t>
      </w:r>
    </w:p>
    <w:p w14:paraId="0E79397B"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5B9EDC54"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Agile en Diversos Sectores:</w:t>
      </w:r>
    </w:p>
    <w:p w14:paraId="6C24A5A8" w14:textId="77777777" w:rsidR="0037546A" w:rsidRPr="00C34C61" w:rsidRDefault="0037546A" w:rsidP="00C34C61">
      <w:pPr>
        <w:spacing w:line="360" w:lineRule="auto"/>
        <w:jc w:val="both"/>
        <w:rPr>
          <w:rFonts w:ascii="Times New Roman" w:eastAsia="Times New Roman" w:hAnsi="Times New Roman" w:cs="Times New Roman"/>
          <w:sz w:val="24"/>
          <w:szCs w:val="24"/>
        </w:rPr>
      </w:pPr>
    </w:p>
    <w:p w14:paraId="787768A4" w14:textId="7CB6DA33" w:rsidR="00387043" w:rsidRPr="00C34C61" w:rsidRDefault="002878E1" w:rsidP="00C34C61">
      <w:pPr>
        <w:spacing w:line="360" w:lineRule="auto"/>
        <w:jc w:val="both"/>
        <w:rPr>
          <w:rFonts w:ascii="Times New Roman" w:eastAsia="Times New Roman" w:hAnsi="Times New Roman" w:cs="Times New Roman"/>
          <w:sz w:val="24"/>
          <w:szCs w:val="24"/>
          <w:lang w:val="es"/>
        </w:rPr>
      </w:pPr>
      <w:r>
        <w:rPr>
          <w:rFonts w:ascii="Times New Roman" w:eastAsia="Times New Roman" w:hAnsi="Times New Roman" w:cs="Times New Roman"/>
          <w:sz w:val="24"/>
          <w:szCs w:val="24"/>
          <w:lang w:val="es"/>
        </w:rPr>
        <w:t>La metodología s</w:t>
      </w:r>
      <w:r w:rsidR="00387043" w:rsidRPr="00C34C61">
        <w:rPr>
          <w:rFonts w:ascii="Times New Roman" w:eastAsia="Times New Roman" w:hAnsi="Times New Roman" w:cs="Times New Roman"/>
          <w:sz w:val="24"/>
          <w:szCs w:val="24"/>
          <w:lang w:val="es"/>
        </w:rPr>
        <w:t>e ha adaptado para ser utilizado en áreas como la gestión de proyectos de construcción, el desarrollo de productos y la gestión de recursos humanos, reflejando su flexibilidad y aplicabilidad en diversos contextos.</w:t>
      </w:r>
    </w:p>
    <w:p w14:paraId="17F64B86"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5EBC158A"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Transformación Digital:</w:t>
      </w:r>
    </w:p>
    <w:p w14:paraId="5044743A" w14:textId="77777777" w:rsidR="0037546A" w:rsidRPr="00C34C61" w:rsidRDefault="0037546A" w:rsidP="00C34C61">
      <w:pPr>
        <w:spacing w:line="360" w:lineRule="auto"/>
        <w:jc w:val="both"/>
        <w:rPr>
          <w:rFonts w:ascii="Times New Roman" w:eastAsia="Times New Roman" w:hAnsi="Times New Roman" w:cs="Times New Roman"/>
          <w:sz w:val="24"/>
          <w:szCs w:val="24"/>
        </w:rPr>
      </w:pPr>
    </w:p>
    <w:p w14:paraId="7093425F" w14:textId="394DB81A" w:rsidR="00387043" w:rsidRPr="00C34C61" w:rsidRDefault="002878E1" w:rsidP="00C34C61">
      <w:pPr>
        <w:spacing w:line="360" w:lineRule="auto"/>
        <w:jc w:val="both"/>
        <w:rPr>
          <w:rFonts w:ascii="Times New Roman" w:eastAsia="Times New Roman" w:hAnsi="Times New Roman" w:cs="Times New Roman"/>
          <w:sz w:val="24"/>
          <w:szCs w:val="24"/>
          <w:lang w:val="es"/>
        </w:rPr>
      </w:pPr>
      <w:r>
        <w:rPr>
          <w:rFonts w:ascii="Times New Roman" w:eastAsia="Times New Roman" w:hAnsi="Times New Roman" w:cs="Times New Roman"/>
          <w:sz w:val="24"/>
          <w:szCs w:val="24"/>
          <w:lang w:val="es"/>
        </w:rPr>
        <w:t>La metodología h</w:t>
      </w:r>
      <w:r w:rsidR="00387043" w:rsidRPr="00C34C61">
        <w:rPr>
          <w:rFonts w:ascii="Times New Roman" w:eastAsia="Times New Roman" w:hAnsi="Times New Roman" w:cs="Times New Roman"/>
          <w:sz w:val="24"/>
          <w:szCs w:val="24"/>
          <w:lang w:val="es"/>
        </w:rPr>
        <w:t>a desempeñado un papel crucial en la transformación digital de las organizaciones, promoviendo una cultura de innovación y adaptabilidad en un entorno empresarial cada vez más dinámico.</w:t>
      </w:r>
    </w:p>
    <w:p w14:paraId="5C661E49" w14:textId="77777777" w:rsidR="00387043" w:rsidRPr="00C34C61" w:rsidRDefault="00387043" w:rsidP="00C34C61">
      <w:pPr>
        <w:pStyle w:val="Ttulo3"/>
        <w:spacing w:line="360" w:lineRule="auto"/>
        <w:jc w:val="both"/>
        <w:rPr>
          <w:rFonts w:ascii="Times New Roman" w:hAnsi="Times New Roman" w:cs="Times New Roman"/>
          <w:sz w:val="24"/>
          <w:szCs w:val="24"/>
        </w:rPr>
      </w:pPr>
      <w:bookmarkStart w:id="320" w:name="_Toc176544432"/>
      <w:bookmarkStart w:id="321" w:name="_Toc196126694"/>
      <w:r w:rsidRPr="00C34C61">
        <w:rPr>
          <w:rFonts w:ascii="Times New Roman" w:hAnsi="Times New Roman" w:cs="Times New Roman"/>
          <w:sz w:val="24"/>
          <w:szCs w:val="24"/>
        </w:rPr>
        <w:t>Tendencias Actuales y Futuras</w:t>
      </w:r>
      <w:bookmarkEnd w:id="320"/>
      <w:bookmarkEnd w:id="321"/>
    </w:p>
    <w:p w14:paraId="54A4C663"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505BA512"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Innovaciones Ágiles:</w:t>
      </w:r>
    </w:p>
    <w:p w14:paraId="66D88CF6" w14:textId="7AE46A06" w:rsidR="00387043" w:rsidRPr="00C34C61" w:rsidRDefault="00BF5904"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 xml:space="preserve">La </w:t>
      </w:r>
      <w:r w:rsidR="00387043" w:rsidRPr="00C34C61">
        <w:rPr>
          <w:rFonts w:ascii="Times New Roman" w:eastAsia="Times New Roman" w:hAnsi="Times New Roman" w:cs="Times New Roman"/>
          <w:sz w:val="24"/>
          <w:szCs w:val="24"/>
          <w:lang w:val="es"/>
        </w:rPr>
        <w:t>integración de prácticas</w:t>
      </w:r>
      <w:r w:rsidR="00F20EC7">
        <w:rPr>
          <w:rFonts w:ascii="Times New Roman" w:eastAsia="Times New Roman" w:hAnsi="Times New Roman" w:cs="Times New Roman"/>
          <w:sz w:val="24"/>
          <w:szCs w:val="24"/>
          <w:lang w:val="es"/>
        </w:rPr>
        <w:t xml:space="preserve"> de</w:t>
      </w:r>
      <w:r w:rsidR="00387043" w:rsidRPr="00C34C61">
        <w:rPr>
          <w:rFonts w:ascii="Times New Roman" w:eastAsia="Times New Roman" w:hAnsi="Times New Roman" w:cs="Times New Roman"/>
          <w:sz w:val="24"/>
          <w:szCs w:val="24"/>
          <w:lang w:val="es"/>
        </w:rPr>
        <w:t xml:space="preserve"> </w:t>
      </w:r>
      <w:r w:rsidR="008E236E">
        <w:rPr>
          <w:rFonts w:ascii="Times New Roman" w:eastAsia="Times New Roman" w:hAnsi="Times New Roman" w:cs="Times New Roman"/>
          <w:sz w:val="24"/>
          <w:szCs w:val="24"/>
          <w:lang w:val="es"/>
        </w:rPr>
        <w:t>la metodología</w:t>
      </w:r>
      <w:r w:rsidR="00387043" w:rsidRPr="00C34C61">
        <w:rPr>
          <w:rFonts w:ascii="Times New Roman" w:eastAsia="Times New Roman" w:hAnsi="Times New Roman" w:cs="Times New Roman"/>
          <w:sz w:val="24"/>
          <w:szCs w:val="24"/>
          <w:lang w:val="es"/>
        </w:rPr>
        <w:t xml:space="preserve"> con DevOps (Desarrollo y Operaciones) ha llevado a un enfoque más colaborativo para la entrega continua de software, automatizando procesos y mejorando la integración entre desarrollo y operaciones.</w:t>
      </w:r>
    </w:p>
    <w:p w14:paraId="1CA4A903" w14:textId="05116F87" w:rsidR="00387043" w:rsidRPr="00C34C61" w:rsidRDefault="00BF5904"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E</w:t>
      </w:r>
      <w:r w:rsidR="00387043" w:rsidRPr="00C34C61">
        <w:rPr>
          <w:rFonts w:ascii="Times New Roman" w:eastAsia="Times New Roman" w:hAnsi="Times New Roman" w:cs="Times New Roman"/>
          <w:sz w:val="24"/>
          <w:szCs w:val="24"/>
          <w:lang w:val="es"/>
        </w:rPr>
        <w:t>l uso de la nube para soportar prácticas ágiles ha permitido a las empresas gestionar recursos de manera más eficiente y facilitar la colaboración remota.</w:t>
      </w:r>
    </w:p>
    <w:p w14:paraId="73F4A44A"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0B4FA0AC"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Agile e Inteligencia Artificial:</w:t>
      </w:r>
    </w:p>
    <w:p w14:paraId="7B89E6DC" w14:textId="77777777" w:rsidR="00BF5904" w:rsidRPr="00C34C61" w:rsidRDefault="00BF5904" w:rsidP="00C34C61">
      <w:pPr>
        <w:spacing w:line="360" w:lineRule="auto"/>
        <w:jc w:val="both"/>
        <w:rPr>
          <w:rFonts w:ascii="Times New Roman" w:eastAsia="Times New Roman" w:hAnsi="Times New Roman" w:cs="Times New Roman"/>
          <w:sz w:val="24"/>
          <w:szCs w:val="24"/>
        </w:rPr>
      </w:pPr>
    </w:p>
    <w:p w14:paraId="08D3AEA5" w14:textId="1E12EFDD" w:rsidR="00387043" w:rsidRPr="00C34C61" w:rsidRDefault="00BF5904"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w:t>
      </w:r>
      <w:r w:rsidR="00387043" w:rsidRPr="00C34C61">
        <w:rPr>
          <w:rFonts w:ascii="Times New Roman" w:eastAsia="Times New Roman" w:hAnsi="Times New Roman" w:cs="Times New Roman"/>
          <w:sz w:val="24"/>
          <w:szCs w:val="24"/>
        </w:rPr>
        <w:t>a incorporación de inteligencia artificial en prácticas ágiles está emergiendo, proporcionando herramientas avanzadas para la gestión de proyectos, la automatización de tareas y la mejora de la toma de decisiones.</w:t>
      </w:r>
    </w:p>
    <w:p w14:paraId="3BDFA058"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0D1736D9" w14:textId="0CC6B1C5"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Este recorrido histórico y evolución de </w:t>
      </w:r>
      <w:r w:rsidR="002878E1">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destaca cómo esta metodología ha transformado la forma en que las empresas gestionan proyectos y responden a los cambios, adaptándose continuamente a nuevas necesidades y desafíos en el mundo empresarial.</w:t>
      </w:r>
    </w:p>
    <w:p w14:paraId="4E9FE55E" w14:textId="55B14053" w:rsidR="00387043" w:rsidRPr="00C34C61" w:rsidRDefault="00387043" w:rsidP="007B6C58">
      <w:pPr>
        <w:pStyle w:val="Ttulo2"/>
        <w:numPr>
          <w:ilvl w:val="1"/>
          <w:numId w:val="3"/>
        </w:numPr>
        <w:spacing w:line="360" w:lineRule="auto"/>
        <w:jc w:val="both"/>
        <w:rPr>
          <w:rFonts w:ascii="Times New Roman" w:eastAsia="Times New Roman" w:hAnsi="Times New Roman" w:cs="Times New Roman"/>
          <w:b/>
          <w:bCs/>
          <w:sz w:val="24"/>
          <w:szCs w:val="24"/>
        </w:rPr>
      </w:pPr>
      <w:bookmarkStart w:id="322" w:name="_Toc176544433"/>
      <w:bookmarkStart w:id="323" w:name="_Toc196126695"/>
      <w:r w:rsidRPr="00C34C61">
        <w:rPr>
          <w:rFonts w:ascii="Times New Roman" w:eastAsia="Times New Roman" w:hAnsi="Times New Roman" w:cs="Times New Roman"/>
          <w:b/>
          <w:bCs/>
          <w:sz w:val="24"/>
          <w:szCs w:val="24"/>
        </w:rPr>
        <w:t>Principios y Valores</w:t>
      </w:r>
      <w:bookmarkEnd w:id="322"/>
      <w:bookmarkEnd w:id="323"/>
    </w:p>
    <w:p w14:paraId="672F2C60" w14:textId="6DC6F6EE" w:rsidR="00387043" w:rsidRPr="00C34C61" w:rsidRDefault="00387043" w:rsidP="00C34C61">
      <w:pPr>
        <w:pStyle w:val="Ttulo3"/>
        <w:spacing w:line="360" w:lineRule="auto"/>
        <w:jc w:val="both"/>
        <w:rPr>
          <w:rFonts w:ascii="Times New Roman" w:hAnsi="Times New Roman" w:cs="Times New Roman"/>
          <w:sz w:val="24"/>
          <w:szCs w:val="24"/>
        </w:rPr>
      </w:pPr>
      <w:bookmarkStart w:id="324" w:name="_Toc176544434"/>
      <w:bookmarkStart w:id="325" w:name="_Toc196126696"/>
      <w:r w:rsidRPr="00C34C61">
        <w:rPr>
          <w:rFonts w:ascii="Times New Roman" w:hAnsi="Times New Roman" w:cs="Times New Roman"/>
          <w:sz w:val="24"/>
          <w:szCs w:val="24"/>
        </w:rPr>
        <w:t>Principios del Manifiesto</w:t>
      </w:r>
      <w:bookmarkEnd w:id="324"/>
      <w:bookmarkEnd w:id="325"/>
    </w:p>
    <w:p w14:paraId="17C647ED"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2CC21BE7" w14:textId="726B5116"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El Manifiesto</w:t>
      </w:r>
      <w:r w:rsidR="002878E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establece doce principios que guían la implementación y práctica de metodologías ágiles. Estos principios reflejan los valores del manifiesto y proporcionan una base para la toma de decisiones y la gestión de proyectos en un entorno ágil.</w:t>
      </w:r>
    </w:p>
    <w:p w14:paraId="2DB5275D"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19B3E857" w14:textId="77777777" w:rsidR="00387043" w:rsidRPr="00C34C61" w:rsidRDefault="00387043" w:rsidP="007B6C58">
      <w:pPr>
        <w:pStyle w:val="Prrafodelista"/>
        <w:numPr>
          <w:ilvl w:val="0"/>
          <w:numId w:val="4"/>
        </w:numPr>
        <w:spacing w:line="360" w:lineRule="auto"/>
        <w:ind w:left="35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Entrega Continua de Software Valioso:</w:t>
      </w:r>
    </w:p>
    <w:p w14:paraId="1129B458" w14:textId="77777777" w:rsidR="00BF5904" w:rsidRPr="00C34C61" w:rsidRDefault="00BF5904" w:rsidP="00C34C61">
      <w:pPr>
        <w:spacing w:line="360" w:lineRule="auto"/>
        <w:jc w:val="both"/>
        <w:rPr>
          <w:rFonts w:ascii="Times New Roman" w:eastAsia="Times New Roman" w:hAnsi="Times New Roman" w:cs="Times New Roman"/>
          <w:sz w:val="24"/>
          <w:szCs w:val="24"/>
        </w:rPr>
      </w:pPr>
    </w:p>
    <w:p w14:paraId="5DFDE86E" w14:textId="07959960" w:rsidR="00387043" w:rsidRPr="00C34C61" w:rsidRDefault="00BF5904"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w:t>
      </w:r>
      <w:r w:rsidR="00387043" w:rsidRPr="00C34C61">
        <w:rPr>
          <w:rFonts w:ascii="Times New Roman" w:eastAsia="Times New Roman" w:hAnsi="Times New Roman" w:cs="Times New Roman"/>
          <w:sz w:val="24"/>
          <w:szCs w:val="24"/>
        </w:rPr>
        <w:t>ntregar software funcional de forma continua y temprana, con frecuencia, que puede ser desde unas pocas semanas hasta unos pocos meses.</w:t>
      </w:r>
      <w:r w:rsidRPr="00C34C61">
        <w:rPr>
          <w:rFonts w:ascii="Times New Roman" w:eastAsia="Times New Roman" w:hAnsi="Times New Roman" w:cs="Times New Roman"/>
          <w:sz w:val="24"/>
          <w:szCs w:val="24"/>
        </w:rPr>
        <w:t xml:space="preserve"> L</w:t>
      </w:r>
      <w:r w:rsidR="00387043" w:rsidRPr="00C34C61">
        <w:rPr>
          <w:rFonts w:ascii="Times New Roman" w:eastAsia="Times New Roman" w:hAnsi="Times New Roman" w:cs="Times New Roman"/>
          <w:sz w:val="24"/>
          <w:szCs w:val="24"/>
        </w:rPr>
        <w:t>as entregas frecuentes permiten al cliente recibir valor pronto y adaptarse rápidamente a cambios en los requisitos.</w:t>
      </w:r>
    </w:p>
    <w:p w14:paraId="70CAA178"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28A16CCF" w14:textId="77777777" w:rsidR="00387043" w:rsidRPr="00C34C61" w:rsidRDefault="00387043" w:rsidP="007B6C58">
      <w:pPr>
        <w:pStyle w:val="Prrafodelista"/>
        <w:numPr>
          <w:ilvl w:val="0"/>
          <w:numId w:val="4"/>
        </w:numPr>
        <w:spacing w:line="360" w:lineRule="auto"/>
        <w:ind w:left="35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Aceptar Cambios en los Requisitos:</w:t>
      </w:r>
    </w:p>
    <w:p w14:paraId="4F443AEE" w14:textId="77777777" w:rsidR="00BF5904" w:rsidRPr="00C34C61" w:rsidRDefault="00BF5904" w:rsidP="00C34C61">
      <w:pPr>
        <w:spacing w:line="360" w:lineRule="auto"/>
        <w:jc w:val="both"/>
        <w:rPr>
          <w:rFonts w:ascii="Times New Roman" w:eastAsia="Times New Roman" w:hAnsi="Times New Roman" w:cs="Times New Roman"/>
          <w:sz w:val="24"/>
          <w:szCs w:val="24"/>
        </w:rPr>
      </w:pPr>
    </w:p>
    <w:p w14:paraId="22FFB26A" w14:textId="2C9AF20A" w:rsidR="00387043" w:rsidRPr="00C34C61" w:rsidRDefault="00BF5904"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w:t>
      </w:r>
      <w:r w:rsidR="00387043" w:rsidRPr="00C34C61">
        <w:rPr>
          <w:rFonts w:ascii="Times New Roman" w:eastAsia="Times New Roman" w:hAnsi="Times New Roman" w:cs="Times New Roman"/>
          <w:sz w:val="24"/>
          <w:szCs w:val="24"/>
        </w:rPr>
        <w:t>ceptar y adaptarse a cambios en los requisitos, incluso en etapas tardías del desarrollo</w:t>
      </w:r>
      <w:r w:rsidRPr="00C34C61">
        <w:rPr>
          <w:rFonts w:ascii="Times New Roman" w:eastAsia="Times New Roman" w:hAnsi="Times New Roman" w:cs="Times New Roman"/>
          <w:sz w:val="24"/>
          <w:szCs w:val="24"/>
        </w:rPr>
        <w:t xml:space="preserve"> </w:t>
      </w:r>
      <w:r w:rsidR="00387043" w:rsidRPr="00C34C61">
        <w:rPr>
          <w:rFonts w:ascii="Times New Roman" w:eastAsia="Times New Roman" w:hAnsi="Times New Roman" w:cs="Times New Roman"/>
          <w:sz w:val="24"/>
          <w:szCs w:val="24"/>
        </w:rPr>
        <w:t>permite que el producto se ajuste a las necesidades emergentes y a los cambios en el mercado, proporcionando una mayor flexibilidad y relevancia.</w:t>
      </w:r>
    </w:p>
    <w:p w14:paraId="466C4108"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4207B669" w14:textId="77777777" w:rsidR="00387043" w:rsidRPr="00C34C61" w:rsidRDefault="00387043" w:rsidP="007B6C58">
      <w:pPr>
        <w:pStyle w:val="Prrafodelista"/>
        <w:numPr>
          <w:ilvl w:val="0"/>
          <w:numId w:val="4"/>
        </w:numPr>
        <w:spacing w:line="360" w:lineRule="auto"/>
        <w:ind w:left="35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Entregar Software Funcional de Manera Regular:</w:t>
      </w:r>
    </w:p>
    <w:p w14:paraId="0C5C0D0B" w14:textId="77777777" w:rsidR="00BF5904" w:rsidRPr="00C34C61" w:rsidRDefault="00BF5904" w:rsidP="00C34C61">
      <w:pPr>
        <w:spacing w:line="360" w:lineRule="auto"/>
        <w:jc w:val="both"/>
        <w:rPr>
          <w:rFonts w:ascii="Times New Roman" w:eastAsia="Times New Roman" w:hAnsi="Times New Roman" w:cs="Times New Roman"/>
          <w:sz w:val="24"/>
          <w:szCs w:val="24"/>
        </w:rPr>
      </w:pPr>
    </w:p>
    <w:p w14:paraId="0327BE5D" w14:textId="1DB38E05" w:rsidR="00387043" w:rsidRPr="00C34C61" w:rsidRDefault="00BF5904"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w:t>
      </w:r>
      <w:r w:rsidR="00387043" w:rsidRPr="00C34C61">
        <w:rPr>
          <w:rFonts w:ascii="Times New Roman" w:eastAsia="Times New Roman" w:hAnsi="Times New Roman" w:cs="Times New Roman"/>
          <w:sz w:val="24"/>
          <w:szCs w:val="24"/>
        </w:rPr>
        <w:t>ntregar versiones funcionando del software con frecuencia, priorizando la funcionalidad</w:t>
      </w:r>
      <w:r w:rsidRPr="00C34C61">
        <w:rPr>
          <w:rFonts w:ascii="Times New Roman" w:eastAsia="Times New Roman" w:hAnsi="Times New Roman" w:cs="Times New Roman"/>
          <w:sz w:val="24"/>
          <w:szCs w:val="24"/>
        </w:rPr>
        <w:t xml:space="preserve"> </w:t>
      </w:r>
      <w:r w:rsidR="00387043" w:rsidRPr="00C34C61">
        <w:rPr>
          <w:rFonts w:ascii="Times New Roman" w:eastAsia="Times New Roman" w:hAnsi="Times New Roman" w:cs="Times New Roman"/>
          <w:sz w:val="24"/>
          <w:szCs w:val="24"/>
        </w:rPr>
        <w:t>permite la validación continua del progreso y la identificación temprana de problemas.</w:t>
      </w:r>
    </w:p>
    <w:p w14:paraId="26BEB69A"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7D6FE9FE" w14:textId="77777777" w:rsidR="00387043" w:rsidRPr="00C34C61" w:rsidRDefault="00387043" w:rsidP="007B6C58">
      <w:pPr>
        <w:pStyle w:val="Prrafodelista"/>
        <w:numPr>
          <w:ilvl w:val="0"/>
          <w:numId w:val="4"/>
        </w:numPr>
        <w:spacing w:line="360" w:lineRule="auto"/>
        <w:ind w:left="35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Colaboración Continua con el Cliente:</w:t>
      </w:r>
    </w:p>
    <w:p w14:paraId="5F3675FD" w14:textId="77777777" w:rsidR="00542540" w:rsidRPr="00C34C61" w:rsidRDefault="00542540" w:rsidP="00C34C61">
      <w:pPr>
        <w:spacing w:line="360" w:lineRule="auto"/>
        <w:jc w:val="both"/>
        <w:rPr>
          <w:rFonts w:ascii="Times New Roman" w:eastAsia="Times New Roman" w:hAnsi="Times New Roman" w:cs="Times New Roman"/>
          <w:sz w:val="24"/>
          <w:szCs w:val="24"/>
        </w:rPr>
      </w:pPr>
    </w:p>
    <w:p w14:paraId="00DE1E74" w14:textId="2888852F" w:rsidR="00387043" w:rsidRPr="00C34C61" w:rsidRDefault="00542540"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C</w:t>
      </w:r>
      <w:r w:rsidR="00387043" w:rsidRPr="00C34C61">
        <w:rPr>
          <w:rFonts w:ascii="Times New Roman" w:eastAsia="Times New Roman" w:hAnsi="Times New Roman" w:cs="Times New Roman"/>
          <w:sz w:val="24"/>
          <w:szCs w:val="24"/>
          <w:lang w:val="es"/>
        </w:rPr>
        <w:t>olaborar estrechamente con el cliente durante todo el proyecto</w:t>
      </w:r>
      <w:r w:rsidRPr="00C34C61">
        <w:rPr>
          <w:rFonts w:ascii="Times New Roman" w:eastAsia="Times New Roman" w:hAnsi="Times New Roman" w:cs="Times New Roman"/>
          <w:sz w:val="24"/>
          <w:szCs w:val="24"/>
          <w:lang w:val="es"/>
        </w:rPr>
        <w:t xml:space="preserve"> </w:t>
      </w:r>
      <w:r w:rsidR="00387043" w:rsidRPr="00C34C61">
        <w:rPr>
          <w:rFonts w:ascii="Times New Roman" w:eastAsia="Times New Roman" w:hAnsi="Times New Roman" w:cs="Times New Roman"/>
          <w:sz w:val="24"/>
          <w:szCs w:val="24"/>
          <w:lang w:val="es"/>
        </w:rPr>
        <w:t>asegura que el producto desarrollado cumple con las expectativas y necesidades del cliente, facilitando ajustes y mejoras en el camino.</w:t>
      </w:r>
    </w:p>
    <w:p w14:paraId="6442EF40"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76E16368" w14:textId="77777777" w:rsidR="00387043" w:rsidRPr="00C34C61" w:rsidRDefault="00387043" w:rsidP="007B6C58">
      <w:pPr>
        <w:pStyle w:val="Prrafodelista"/>
        <w:numPr>
          <w:ilvl w:val="0"/>
          <w:numId w:val="4"/>
        </w:numPr>
        <w:spacing w:line="360" w:lineRule="auto"/>
        <w:ind w:left="35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Construir Proyectos en Equipos Motivados:</w:t>
      </w:r>
    </w:p>
    <w:p w14:paraId="5A9F7CD4" w14:textId="77777777" w:rsidR="00542540" w:rsidRPr="00C34C61" w:rsidRDefault="00542540" w:rsidP="00C34C61">
      <w:pPr>
        <w:spacing w:line="360" w:lineRule="auto"/>
        <w:jc w:val="both"/>
        <w:rPr>
          <w:rFonts w:ascii="Times New Roman" w:eastAsia="Times New Roman" w:hAnsi="Times New Roman" w:cs="Times New Roman"/>
          <w:sz w:val="24"/>
          <w:szCs w:val="24"/>
        </w:rPr>
      </w:pPr>
    </w:p>
    <w:p w14:paraId="4CD1B084" w14:textId="298A9F1B" w:rsidR="00387043" w:rsidRPr="00C34C61" w:rsidRDefault="00542540"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C</w:t>
      </w:r>
      <w:r w:rsidR="00387043" w:rsidRPr="00C34C61">
        <w:rPr>
          <w:rFonts w:ascii="Times New Roman" w:eastAsia="Times New Roman" w:hAnsi="Times New Roman" w:cs="Times New Roman"/>
          <w:sz w:val="24"/>
          <w:szCs w:val="24"/>
          <w:lang w:val="es"/>
        </w:rPr>
        <w:t>rear un ambiente de trabajo motivador y de apoyo, que permita a los equipos de desarrollo trabajar de manera efectiva</w:t>
      </w:r>
      <w:r w:rsidRPr="00C34C61">
        <w:rPr>
          <w:rFonts w:ascii="Times New Roman" w:eastAsia="Times New Roman" w:hAnsi="Times New Roman" w:cs="Times New Roman"/>
          <w:sz w:val="24"/>
          <w:szCs w:val="24"/>
          <w:lang w:val="es"/>
        </w:rPr>
        <w:t>. E</w:t>
      </w:r>
      <w:r w:rsidR="00387043" w:rsidRPr="00C34C61">
        <w:rPr>
          <w:rFonts w:ascii="Times New Roman" w:eastAsia="Times New Roman" w:hAnsi="Times New Roman" w:cs="Times New Roman"/>
          <w:sz w:val="24"/>
          <w:szCs w:val="24"/>
          <w:lang w:val="es"/>
        </w:rPr>
        <w:t>quipos motivados y bien apoyados son más productivos y están más comprometidos con el éxito del proyecto.</w:t>
      </w:r>
    </w:p>
    <w:p w14:paraId="236DA5F3"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408427A1" w14:textId="77777777" w:rsidR="00387043" w:rsidRPr="00C34C61" w:rsidRDefault="00387043" w:rsidP="007B6C58">
      <w:pPr>
        <w:pStyle w:val="Prrafodelista"/>
        <w:numPr>
          <w:ilvl w:val="0"/>
          <w:numId w:val="4"/>
        </w:numPr>
        <w:spacing w:line="360" w:lineRule="auto"/>
        <w:ind w:left="35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Comunicación Cara a Cara:</w:t>
      </w:r>
    </w:p>
    <w:p w14:paraId="03F5B0D5" w14:textId="77777777" w:rsidR="00542540" w:rsidRPr="00C34C61" w:rsidRDefault="00542540" w:rsidP="00C34C61">
      <w:pPr>
        <w:spacing w:line="360" w:lineRule="auto"/>
        <w:jc w:val="both"/>
        <w:rPr>
          <w:rFonts w:ascii="Times New Roman" w:eastAsia="Times New Roman" w:hAnsi="Times New Roman" w:cs="Times New Roman"/>
          <w:sz w:val="24"/>
          <w:szCs w:val="24"/>
        </w:rPr>
      </w:pPr>
    </w:p>
    <w:p w14:paraId="46B8F31C" w14:textId="4234C42F" w:rsidR="00387043" w:rsidRPr="00C34C61" w:rsidRDefault="00542540"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F</w:t>
      </w:r>
      <w:r w:rsidR="00387043" w:rsidRPr="00C34C61">
        <w:rPr>
          <w:rFonts w:ascii="Times New Roman" w:eastAsia="Times New Roman" w:hAnsi="Times New Roman" w:cs="Times New Roman"/>
          <w:sz w:val="24"/>
          <w:szCs w:val="24"/>
          <w:lang w:val="es"/>
        </w:rPr>
        <w:t>omentar la comunicación cara a cara como el método más eficiente y efectivo para la transmisión de información</w:t>
      </w:r>
      <w:r w:rsidRPr="00C34C61">
        <w:rPr>
          <w:rFonts w:ascii="Times New Roman" w:eastAsia="Times New Roman" w:hAnsi="Times New Roman" w:cs="Times New Roman"/>
          <w:sz w:val="24"/>
          <w:szCs w:val="24"/>
          <w:lang w:val="es"/>
        </w:rPr>
        <w:t xml:space="preserve"> </w:t>
      </w:r>
      <w:r w:rsidR="00387043" w:rsidRPr="00C34C61">
        <w:rPr>
          <w:rFonts w:ascii="Times New Roman" w:eastAsia="Times New Roman" w:hAnsi="Times New Roman" w:cs="Times New Roman"/>
          <w:sz w:val="24"/>
          <w:szCs w:val="24"/>
          <w:lang w:val="es"/>
        </w:rPr>
        <w:t>reduce malentendidos y mejora la colaboración y la resolución de problemas.</w:t>
      </w:r>
    </w:p>
    <w:p w14:paraId="405350B0"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574B4FC5" w14:textId="77777777" w:rsidR="00387043" w:rsidRPr="00C34C61" w:rsidRDefault="00387043" w:rsidP="007B6C58">
      <w:pPr>
        <w:pStyle w:val="Prrafodelista"/>
        <w:numPr>
          <w:ilvl w:val="0"/>
          <w:numId w:val="4"/>
        </w:numPr>
        <w:spacing w:line="360" w:lineRule="auto"/>
        <w:ind w:left="35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Medir el Progreso en Software Funcionando:</w:t>
      </w:r>
    </w:p>
    <w:p w14:paraId="13C302DF" w14:textId="77777777" w:rsidR="00542540" w:rsidRPr="00C34C61" w:rsidRDefault="00542540" w:rsidP="00C34C61">
      <w:pPr>
        <w:spacing w:line="360" w:lineRule="auto"/>
        <w:jc w:val="both"/>
        <w:rPr>
          <w:rFonts w:ascii="Times New Roman" w:eastAsia="Times New Roman" w:hAnsi="Times New Roman" w:cs="Times New Roman"/>
          <w:sz w:val="24"/>
          <w:szCs w:val="24"/>
        </w:rPr>
      </w:pPr>
    </w:p>
    <w:p w14:paraId="59E37C5F" w14:textId="323353BC" w:rsidR="00387043" w:rsidRPr="00C34C61" w:rsidRDefault="00542540"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M</w:t>
      </w:r>
      <w:r w:rsidR="00387043" w:rsidRPr="00C34C61">
        <w:rPr>
          <w:rFonts w:ascii="Times New Roman" w:eastAsia="Times New Roman" w:hAnsi="Times New Roman" w:cs="Times New Roman"/>
          <w:sz w:val="24"/>
          <w:szCs w:val="24"/>
          <w:lang w:val="es"/>
        </w:rPr>
        <w:t>edir el progreso a través de la entrega de software funcionando, en lugar de métricas como la cantidad de trabajo completado</w:t>
      </w:r>
      <w:r w:rsidRPr="00C34C61">
        <w:rPr>
          <w:rFonts w:ascii="Times New Roman" w:eastAsia="Times New Roman" w:hAnsi="Times New Roman" w:cs="Times New Roman"/>
          <w:sz w:val="24"/>
          <w:szCs w:val="24"/>
          <w:lang w:val="es"/>
        </w:rPr>
        <w:t xml:space="preserve">, </w:t>
      </w:r>
      <w:r w:rsidR="00387043" w:rsidRPr="00C34C61">
        <w:rPr>
          <w:rFonts w:ascii="Times New Roman" w:eastAsia="Times New Roman" w:hAnsi="Times New Roman" w:cs="Times New Roman"/>
          <w:sz w:val="24"/>
          <w:szCs w:val="24"/>
          <w:lang w:val="es"/>
        </w:rPr>
        <w:t>enfoca la evaluación del progreso en el valor real entregado al cliente.</w:t>
      </w:r>
    </w:p>
    <w:p w14:paraId="072734C9"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0620C88F" w14:textId="77777777" w:rsidR="00387043" w:rsidRPr="00C34C61" w:rsidRDefault="00387043" w:rsidP="007B6C58">
      <w:pPr>
        <w:pStyle w:val="Prrafodelista"/>
        <w:numPr>
          <w:ilvl w:val="0"/>
          <w:numId w:val="4"/>
        </w:numPr>
        <w:spacing w:line="360" w:lineRule="auto"/>
        <w:ind w:left="35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Sostenibilidad del Desarrollo:</w:t>
      </w:r>
    </w:p>
    <w:p w14:paraId="4A39851D" w14:textId="77777777" w:rsidR="00542540" w:rsidRPr="00C34C61" w:rsidRDefault="00542540" w:rsidP="00C34C61">
      <w:pPr>
        <w:spacing w:line="360" w:lineRule="auto"/>
        <w:jc w:val="both"/>
        <w:rPr>
          <w:rFonts w:ascii="Times New Roman" w:eastAsia="Times New Roman" w:hAnsi="Times New Roman" w:cs="Times New Roman"/>
          <w:sz w:val="24"/>
          <w:szCs w:val="24"/>
          <w:lang w:val="es"/>
        </w:rPr>
      </w:pPr>
    </w:p>
    <w:p w14:paraId="404A493D" w14:textId="71E1C642" w:rsidR="00387043" w:rsidRPr="00C34C61" w:rsidRDefault="00542540"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M</w:t>
      </w:r>
      <w:r w:rsidR="00387043" w:rsidRPr="00C34C61">
        <w:rPr>
          <w:rFonts w:ascii="Times New Roman" w:eastAsia="Times New Roman" w:hAnsi="Times New Roman" w:cs="Times New Roman"/>
          <w:sz w:val="24"/>
          <w:szCs w:val="24"/>
          <w:lang w:val="es"/>
        </w:rPr>
        <w:t>antener un ritmo constante y sostenible en el desarrollo del software</w:t>
      </w:r>
      <w:r w:rsidRPr="00C34C61">
        <w:rPr>
          <w:rFonts w:ascii="Times New Roman" w:eastAsia="Times New Roman" w:hAnsi="Times New Roman" w:cs="Times New Roman"/>
          <w:sz w:val="24"/>
          <w:szCs w:val="24"/>
          <w:lang w:val="es"/>
        </w:rPr>
        <w:t xml:space="preserve"> </w:t>
      </w:r>
      <w:r w:rsidR="00387043" w:rsidRPr="00C34C61">
        <w:rPr>
          <w:rFonts w:ascii="Times New Roman" w:eastAsia="Times New Roman" w:hAnsi="Times New Roman" w:cs="Times New Roman"/>
          <w:sz w:val="24"/>
          <w:szCs w:val="24"/>
          <w:lang w:val="es"/>
        </w:rPr>
        <w:t>permite a los equipos trabajar de manera constante sin agotamiento, asegurando calidad a largo plazo.</w:t>
      </w:r>
    </w:p>
    <w:p w14:paraId="7CE884F2"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7F41254E" w14:textId="77777777" w:rsidR="00387043" w:rsidRPr="00C34C61" w:rsidRDefault="00387043" w:rsidP="007B6C58">
      <w:pPr>
        <w:pStyle w:val="Prrafodelista"/>
        <w:numPr>
          <w:ilvl w:val="0"/>
          <w:numId w:val="4"/>
        </w:numPr>
        <w:spacing w:line="360" w:lineRule="auto"/>
        <w:ind w:left="35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Atención Continua a la Excelencia Técnica:</w:t>
      </w:r>
    </w:p>
    <w:p w14:paraId="1DB05600" w14:textId="77777777" w:rsidR="00542540" w:rsidRPr="00C34C61" w:rsidRDefault="00542540" w:rsidP="00C34C61">
      <w:pPr>
        <w:spacing w:line="360" w:lineRule="auto"/>
        <w:jc w:val="both"/>
        <w:rPr>
          <w:rFonts w:ascii="Times New Roman" w:eastAsia="Times New Roman" w:hAnsi="Times New Roman" w:cs="Times New Roman"/>
          <w:sz w:val="24"/>
          <w:szCs w:val="24"/>
          <w:lang w:val="es"/>
        </w:rPr>
      </w:pPr>
    </w:p>
    <w:p w14:paraId="3BCFEFF3" w14:textId="5F4F06F6" w:rsidR="00387043" w:rsidRPr="00C34C61" w:rsidRDefault="00542540"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P</w:t>
      </w:r>
      <w:r w:rsidR="00387043" w:rsidRPr="00C34C61">
        <w:rPr>
          <w:rFonts w:ascii="Times New Roman" w:eastAsia="Times New Roman" w:hAnsi="Times New Roman" w:cs="Times New Roman"/>
          <w:sz w:val="24"/>
          <w:szCs w:val="24"/>
          <w:lang w:val="es"/>
        </w:rPr>
        <w:t>restar atención constante a la excelencia técnica y al buen diseño</w:t>
      </w:r>
      <w:r w:rsidRPr="00C34C61">
        <w:rPr>
          <w:rFonts w:ascii="Times New Roman" w:eastAsia="Times New Roman" w:hAnsi="Times New Roman" w:cs="Times New Roman"/>
          <w:sz w:val="24"/>
          <w:szCs w:val="24"/>
          <w:lang w:val="es"/>
        </w:rPr>
        <w:t xml:space="preserve"> </w:t>
      </w:r>
      <w:r w:rsidR="00387043" w:rsidRPr="00C34C61">
        <w:rPr>
          <w:rFonts w:ascii="Times New Roman" w:eastAsia="Times New Roman" w:hAnsi="Times New Roman" w:cs="Times New Roman"/>
          <w:sz w:val="24"/>
          <w:szCs w:val="24"/>
          <w:lang w:val="es"/>
        </w:rPr>
        <w:t>mejora la capacidad del equipo para adaptarse a cambios y facilita la evolución del software.</w:t>
      </w:r>
    </w:p>
    <w:p w14:paraId="3335012A"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137A7CEE" w14:textId="77777777" w:rsidR="00387043" w:rsidRPr="00C34C61" w:rsidRDefault="00387043" w:rsidP="007B6C58">
      <w:pPr>
        <w:pStyle w:val="Prrafodelista"/>
        <w:numPr>
          <w:ilvl w:val="0"/>
          <w:numId w:val="4"/>
        </w:numPr>
        <w:spacing w:line="360" w:lineRule="auto"/>
        <w:ind w:left="35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Simplicidad:</w:t>
      </w:r>
    </w:p>
    <w:p w14:paraId="33738CBD" w14:textId="77777777" w:rsidR="00542540" w:rsidRPr="00C34C61" w:rsidRDefault="00542540" w:rsidP="00C34C61">
      <w:pPr>
        <w:spacing w:line="360" w:lineRule="auto"/>
        <w:jc w:val="both"/>
        <w:rPr>
          <w:rFonts w:ascii="Times New Roman" w:eastAsia="Times New Roman" w:hAnsi="Times New Roman" w:cs="Times New Roman"/>
          <w:sz w:val="24"/>
          <w:szCs w:val="24"/>
        </w:rPr>
      </w:pPr>
    </w:p>
    <w:p w14:paraId="67BD9D0B" w14:textId="236941D1" w:rsidR="00387043" w:rsidRPr="00C34C61" w:rsidRDefault="00542540"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M</w:t>
      </w:r>
      <w:r w:rsidR="00387043" w:rsidRPr="00C34C61">
        <w:rPr>
          <w:rFonts w:ascii="Times New Roman" w:eastAsia="Times New Roman" w:hAnsi="Times New Roman" w:cs="Times New Roman"/>
          <w:sz w:val="24"/>
          <w:szCs w:val="24"/>
          <w:lang w:val="es"/>
        </w:rPr>
        <w:t>aximizar la cantidad de trabajo que no se realiza (simplicidad) es esencial.</w:t>
      </w:r>
      <w:r w:rsidRPr="00C34C61">
        <w:rPr>
          <w:rFonts w:ascii="Times New Roman" w:eastAsia="Times New Roman" w:hAnsi="Times New Roman" w:cs="Times New Roman"/>
          <w:sz w:val="24"/>
          <w:szCs w:val="24"/>
          <w:lang w:val="es"/>
        </w:rPr>
        <w:t xml:space="preserve"> L</w:t>
      </w:r>
      <w:r w:rsidR="00387043" w:rsidRPr="00C34C61">
        <w:rPr>
          <w:rFonts w:ascii="Times New Roman" w:eastAsia="Times New Roman" w:hAnsi="Times New Roman" w:cs="Times New Roman"/>
          <w:sz w:val="24"/>
          <w:szCs w:val="24"/>
          <w:lang w:val="es"/>
        </w:rPr>
        <w:t>a simplicidad en el diseño y la implementación facilita el mantenimiento y la adaptabilidad del software.</w:t>
      </w:r>
    </w:p>
    <w:p w14:paraId="703EB018"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2FF687A6" w14:textId="77777777" w:rsidR="00387043" w:rsidRPr="00C34C61" w:rsidRDefault="00387043" w:rsidP="007B6C58">
      <w:pPr>
        <w:pStyle w:val="Prrafodelista"/>
        <w:numPr>
          <w:ilvl w:val="0"/>
          <w:numId w:val="4"/>
        </w:numPr>
        <w:spacing w:line="360" w:lineRule="auto"/>
        <w:ind w:left="35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Autoorganización:</w:t>
      </w:r>
    </w:p>
    <w:p w14:paraId="70584232" w14:textId="77777777" w:rsidR="00542540" w:rsidRPr="00C34C61" w:rsidRDefault="00542540" w:rsidP="00C34C61">
      <w:pPr>
        <w:spacing w:line="360" w:lineRule="auto"/>
        <w:jc w:val="both"/>
        <w:rPr>
          <w:rFonts w:ascii="Times New Roman" w:eastAsia="Times New Roman" w:hAnsi="Times New Roman" w:cs="Times New Roman"/>
          <w:sz w:val="24"/>
          <w:szCs w:val="24"/>
        </w:rPr>
      </w:pPr>
    </w:p>
    <w:p w14:paraId="72E901C5" w14:textId="28045F43" w:rsidR="00387043" w:rsidRPr="00C34C61" w:rsidRDefault="00542540"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F</w:t>
      </w:r>
      <w:r w:rsidR="00387043" w:rsidRPr="00C34C61">
        <w:rPr>
          <w:rFonts w:ascii="Times New Roman" w:eastAsia="Times New Roman" w:hAnsi="Times New Roman" w:cs="Times New Roman"/>
          <w:sz w:val="24"/>
          <w:szCs w:val="24"/>
          <w:lang w:val="es"/>
        </w:rPr>
        <w:t>omentar que los equipos se autoorganicen para abordar el trabajo de la manera más eficaz.</w:t>
      </w:r>
      <w:r w:rsidRPr="00C34C61">
        <w:rPr>
          <w:rFonts w:ascii="Times New Roman" w:eastAsia="Times New Roman" w:hAnsi="Times New Roman" w:cs="Times New Roman"/>
          <w:sz w:val="24"/>
          <w:szCs w:val="24"/>
          <w:lang w:val="es"/>
        </w:rPr>
        <w:t xml:space="preserve"> La</w:t>
      </w:r>
      <w:r w:rsidR="00387043" w:rsidRPr="00C34C61">
        <w:rPr>
          <w:rFonts w:ascii="Times New Roman" w:eastAsia="Times New Roman" w:hAnsi="Times New Roman" w:cs="Times New Roman"/>
          <w:sz w:val="24"/>
          <w:szCs w:val="24"/>
          <w:lang w:val="es"/>
        </w:rPr>
        <w:t xml:space="preserve"> autoorganización mejora la creatividad y la eficiencia del equipo al permitirles tomar decisiones en función de su conocimiento y experiencia.</w:t>
      </w:r>
    </w:p>
    <w:p w14:paraId="6FF5C88B"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431B5E94" w14:textId="77777777" w:rsidR="00387043" w:rsidRPr="00C34C61" w:rsidRDefault="00387043" w:rsidP="007B6C58">
      <w:pPr>
        <w:pStyle w:val="Prrafodelista"/>
        <w:numPr>
          <w:ilvl w:val="0"/>
          <w:numId w:val="4"/>
        </w:numPr>
        <w:spacing w:line="360" w:lineRule="auto"/>
        <w:ind w:left="35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Reflexión y Mejora Continua:</w:t>
      </w:r>
    </w:p>
    <w:p w14:paraId="6B0C3E18" w14:textId="77777777" w:rsidR="00542540" w:rsidRPr="00C34C61" w:rsidRDefault="00542540" w:rsidP="00C34C61">
      <w:pPr>
        <w:spacing w:line="360" w:lineRule="auto"/>
        <w:jc w:val="both"/>
        <w:rPr>
          <w:rFonts w:ascii="Times New Roman" w:eastAsia="Times New Roman" w:hAnsi="Times New Roman" w:cs="Times New Roman"/>
          <w:sz w:val="24"/>
          <w:szCs w:val="24"/>
        </w:rPr>
      </w:pPr>
    </w:p>
    <w:p w14:paraId="2F77343E" w14:textId="47EFA1B9"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Reflexionar regularmente sobre cómo ser más efectivos y ajustar el comportamiento en consecuencia</w:t>
      </w:r>
      <w:r w:rsidR="00542540"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asegura que el equipo aprende de sus experiencias y mejora sus procesos y prácticas con el tiempo.</w:t>
      </w:r>
    </w:p>
    <w:p w14:paraId="0B1BFB7A" w14:textId="778B94A4" w:rsidR="00387043" w:rsidRPr="00C34C61" w:rsidRDefault="00387043" w:rsidP="00C34C61">
      <w:pPr>
        <w:pStyle w:val="Ttulo3"/>
        <w:spacing w:line="360" w:lineRule="auto"/>
        <w:jc w:val="both"/>
        <w:rPr>
          <w:rFonts w:ascii="Times New Roman" w:hAnsi="Times New Roman" w:cs="Times New Roman"/>
          <w:sz w:val="24"/>
          <w:szCs w:val="24"/>
        </w:rPr>
      </w:pPr>
      <w:bookmarkStart w:id="326" w:name="_Toc176544435"/>
      <w:bookmarkStart w:id="327" w:name="_Toc196126697"/>
      <w:r w:rsidRPr="00C34C61">
        <w:rPr>
          <w:rFonts w:ascii="Times New Roman" w:hAnsi="Times New Roman" w:cs="Times New Roman"/>
          <w:sz w:val="24"/>
          <w:szCs w:val="24"/>
        </w:rPr>
        <w:t>Valores del Manifiesto</w:t>
      </w:r>
      <w:bookmarkEnd w:id="326"/>
      <w:bookmarkEnd w:id="327"/>
    </w:p>
    <w:p w14:paraId="4B8B3FB3" w14:textId="77777777" w:rsidR="00387043" w:rsidRPr="00C34C61" w:rsidRDefault="00387043" w:rsidP="00C34C61">
      <w:pPr>
        <w:spacing w:line="360" w:lineRule="auto"/>
        <w:jc w:val="both"/>
        <w:rPr>
          <w:rFonts w:ascii="Times New Roman" w:hAnsi="Times New Roman" w:cs="Times New Roman"/>
          <w:sz w:val="24"/>
          <w:szCs w:val="24"/>
        </w:rPr>
      </w:pPr>
    </w:p>
    <w:p w14:paraId="3817A1B3" w14:textId="2AD0F2F8"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El Manifiesto define cuatro valores fundamentales que priorizan ciertos aspectos del desarrollo de software sobre otros. Estos valores guían las prácticas y enfoques de las metodologías ágiles:</w:t>
      </w:r>
    </w:p>
    <w:p w14:paraId="7DA32A8A"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4ABE2EB5" w14:textId="412884F7" w:rsidR="00387043" w:rsidRPr="00C34C61" w:rsidRDefault="00387043" w:rsidP="007B6C58">
      <w:pPr>
        <w:pStyle w:val="Prrafodelista"/>
        <w:widowControl w:val="0"/>
        <w:numPr>
          <w:ilvl w:val="0"/>
          <w:numId w:val="5"/>
        </w:numPr>
        <w:spacing w:line="360" w:lineRule="auto"/>
        <w:ind w:left="357" w:firstLine="357"/>
        <w:contextualSpacing w:val="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Individuos e Interacciones sobre Procesos y Herramientas:</w:t>
      </w:r>
      <w:r w:rsidR="00D26048"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valorar la comunicación y colaboración entre las personas más que la adherencia estricta a procesos y el uso de herramientas.</w:t>
      </w:r>
      <w:r w:rsidR="00D26048" w:rsidRPr="00C34C61">
        <w:rPr>
          <w:rFonts w:ascii="Times New Roman" w:eastAsia="Times New Roman" w:hAnsi="Times New Roman" w:cs="Times New Roman"/>
          <w:sz w:val="24"/>
          <w:szCs w:val="24"/>
        </w:rPr>
        <w:t xml:space="preserve"> L</w:t>
      </w:r>
      <w:r w:rsidRPr="00C34C61">
        <w:rPr>
          <w:rFonts w:ascii="Times New Roman" w:eastAsia="Times New Roman" w:hAnsi="Times New Roman" w:cs="Times New Roman"/>
          <w:sz w:val="24"/>
          <w:szCs w:val="24"/>
        </w:rPr>
        <w:t>as personas y su capacidad para colaborar efectivamente son fundamentales para el éxito del proyecto. Los procesos y herramientas deben apoyar, no dominar, la forma en que se trabaja.</w:t>
      </w:r>
    </w:p>
    <w:p w14:paraId="7D12AB05"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71D52D11" w14:textId="47788FF8" w:rsidR="00387043" w:rsidRPr="00C34C61" w:rsidRDefault="00387043" w:rsidP="007B6C58">
      <w:pPr>
        <w:pStyle w:val="Prrafodelista"/>
        <w:widowControl w:val="0"/>
        <w:numPr>
          <w:ilvl w:val="0"/>
          <w:numId w:val="5"/>
        </w:numPr>
        <w:spacing w:line="360" w:lineRule="auto"/>
        <w:ind w:left="357" w:firstLine="357"/>
        <w:contextualSpacing w:val="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Software Funcionando sobre Documentación Extensa:</w:t>
      </w:r>
      <w:r w:rsidR="00D26048"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priorizar la entrega de software que funcione en lugar de dedicar un esfuerzo excesivo a la documentación</w:t>
      </w:r>
      <w:r w:rsidR="00D26048" w:rsidRPr="00C34C61">
        <w:rPr>
          <w:rFonts w:ascii="Times New Roman" w:eastAsia="Times New Roman" w:hAnsi="Times New Roman" w:cs="Times New Roman"/>
          <w:sz w:val="24"/>
          <w:szCs w:val="24"/>
        </w:rPr>
        <w:t xml:space="preserve">, esta </w:t>
      </w:r>
      <w:r w:rsidRPr="00C34C61">
        <w:rPr>
          <w:rFonts w:ascii="Times New Roman" w:eastAsia="Times New Roman" w:hAnsi="Times New Roman" w:cs="Times New Roman"/>
          <w:sz w:val="24"/>
          <w:szCs w:val="24"/>
        </w:rPr>
        <w:t>puede ser útil, pero el objetivo principal es entregar un producto que funcione y sea útil para el cliente. La documentación debe ser suficiente para apoyar el desarrollo, no un fin en sí mismo.</w:t>
      </w:r>
    </w:p>
    <w:p w14:paraId="1A2EEA2D"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5898F55C" w14:textId="763E0F78" w:rsidR="00387043" w:rsidRPr="00C34C61" w:rsidRDefault="00387043" w:rsidP="007B6C58">
      <w:pPr>
        <w:pStyle w:val="Prrafodelista"/>
        <w:widowControl w:val="0"/>
        <w:numPr>
          <w:ilvl w:val="0"/>
          <w:numId w:val="5"/>
        </w:numPr>
        <w:spacing w:line="360" w:lineRule="auto"/>
        <w:ind w:left="357" w:firstLine="357"/>
        <w:contextualSpacing w:val="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Colaboración con el Cliente sobre Negociación de Contratos:</w:t>
      </w:r>
      <w:r w:rsidR="00D26048"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enfatizar la colaboración continua con el cliente en lugar de negociar rigurosamente los términos del contrato.</w:t>
      </w:r>
      <w:r w:rsidR="00D26048" w:rsidRPr="00C34C61">
        <w:rPr>
          <w:rFonts w:ascii="Times New Roman" w:eastAsia="Times New Roman" w:hAnsi="Times New Roman" w:cs="Times New Roman"/>
          <w:sz w:val="24"/>
          <w:szCs w:val="24"/>
        </w:rPr>
        <w:t xml:space="preserve"> L</w:t>
      </w:r>
      <w:r w:rsidRPr="00C34C61">
        <w:rPr>
          <w:rFonts w:ascii="Times New Roman" w:eastAsia="Times New Roman" w:hAnsi="Times New Roman" w:cs="Times New Roman"/>
          <w:sz w:val="24"/>
          <w:szCs w:val="24"/>
        </w:rPr>
        <w:t>a colaboración permite ajustar el producto a las necesidades cambiantes del cliente y garantizar que se entregue un valor real, en lugar de atarse a un contrato que podría volverse obsoleto.</w:t>
      </w:r>
    </w:p>
    <w:p w14:paraId="7F09C1B4"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7114C877" w14:textId="68203632" w:rsidR="00387043" w:rsidRPr="00C34C61" w:rsidRDefault="00387043" w:rsidP="007B6C58">
      <w:pPr>
        <w:pStyle w:val="Prrafodelista"/>
        <w:widowControl w:val="0"/>
        <w:numPr>
          <w:ilvl w:val="0"/>
          <w:numId w:val="5"/>
        </w:numPr>
        <w:spacing w:line="360" w:lineRule="auto"/>
        <w:ind w:left="357" w:firstLine="357"/>
        <w:contextualSpacing w:val="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Responder al Cambio sobre Seguir un Plan:</w:t>
      </w:r>
      <w:r w:rsidR="00D26048"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valorar la capacidad de adaptarse a los cambios en los requisitos y el entorno en lugar de seguir estrictamente un plan predefinido.</w:t>
      </w:r>
      <w:r w:rsidR="00D26048" w:rsidRPr="00C34C61">
        <w:rPr>
          <w:rFonts w:ascii="Times New Roman" w:eastAsia="Times New Roman" w:hAnsi="Times New Roman" w:cs="Times New Roman"/>
          <w:sz w:val="24"/>
          <w:szCs w:val="24"/>
        </w:rPr>
        <w:t xml:space="preserve"> L</w:t>
      </w:r>
      <w:r w:rsidRPr="00C34C61">
        <w:rPr>
          <w:rFonts w:ascii="Times New Roman" w:eastAsia="Times New Roman" w:hAnsi="Times New Roman" w:cs="Times New Roman"/>
          <w:sz w:val="24"/>
          <w:szCs w:val="24"/>
        </w:rPr>
        <w:t>os cambios son inevitables y a menudo necesarios para entregar un producto que realmente satisfaga las necesidades del cliente. La flexibilidad para adaptarse a estos cambios es crucial para el éxito.</w:t>
      </w:r>
    </w:p>
    <w:p w14:paraId="455B684E" w14:textId="77777777" w:rsidR="00387043" w:rsidRPr="00C34C61" w:rsidRDefault="00387043" w:rsidP="00C34C61">
      <w:pPr>
        <w:spacing w:line="360" w:lineRule="auto"/>
        <w:jc w:val="both"/>
        <w:rPr>
          <w:rFonts w:ascii="Times New Roman" w:hAnsi="Times New Roman" w:cs="Times New Roman"/>
          <w:sz w:val="24"/>
          <w:szCs w:val="24"/>
        </w:rPr>
      </w:pPr>
    </w:p>
    <w:p w14:paraId="5EBD418A" w14:textId="19ADE65F"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Los principios y valores de </w:t>
      </w:r>
      <w:r w:rsidR="002878E1">
        <w:rPr>
          <w:rFonts w:ascii="Times New Roman" w:eastAsia="Times New Roman" w:hAnsi="Times New Roman" w:cs="Times New Roman"/>
          <w:sz w:val="24"/>
          <w:szCs w:val="24"/>
        </w:rPr>
        <w:t>esta metodología</w:t>
      </w:r>
      <w:r w:rsidRPr="00C34C61">
        <w:rPr>
          <w:rFonts w:ascii="Times New Roman" w:eastAsia="Times New Roman" w:hAnsi="Times New Roman" w:cs="Times New Roman"/>
          <w:sz w:val="24"/>
          <w:szCs w:val="24"/>
        </w:rPr>
        <w:t xml:space="preserve"> reflejan un enfoque flexible, colaborativo y orientado al cliente en la gestión de proyectos. Los principios proporcionan una guía práctica para la implementación efectiva, mientras que los valores destacan la importancia de las personas y la entrega de valor sobre la adherencia a procesos y documentación extensiva. Estos elementos forman la base de las metodologías ágiles y permiten a los equipos adaptarse rápidamente a los cambios y entregar productos de alta calidad.</w:t>
      </w:r>
    </w:p>
    <w:p w14:paraId="1D8836BB" w14:textId="1FCF2ED3" w:rsidR="00387043" w:rsidRPr="00C34C61" w:rsidRDefault="00387043" w:rsidP="007B6C58">
      <w:pPr>
        <w:pStyle w:val="Ttulo2"/>
        <w:numPr>
          <w:ilvl w:val="1"/>
          <w:numId w:val="3"/>
        </w:numPr>
        <w:spacing w:line="360" w:lineRule="auto"/>
        <w:jc w:val="both"/>
        <w:rPr>
          <w:rFonts w:ascii="Times New Roman" w:eastAsia="Times New Roman" w:hAnsi="Times New Roman" w:cs="Times New Roman"/>
          <w:b/>
          <w:bCs/>
          <w:sz w:val="24"/>
          <w:szCs w:val="24"/>
        </w:rPr>
      </w:pPr>
      <w:bookmarkStart w:id="328" w:name="_Toc176544436"/>
      <w:bookmarkStart w:id="329" w:name="_Toc196126698"/>
      <w:r w:rsidRPr="00C34C61">
        <w:rPr>
          <w:rFonts w:ascii="Times New Roman" w:eastAsia="Times New Roman" w:hAnsi="Times New Roman" w:cs="Times New Roman"/>
          <w:b/>
          <w:bCs/>
          <w:sz w:val="24"/>
          <w:szCs w:val="24"/>
        </w:rPr>
        <w:t>Metodologías más comunes (</w:t>
      </w:r>
      <w:r w:rsidRPr="00A91DDC">
        <w:rPr>
          <w:rFonts w:ascii="Times New Roman" w:eastAsia="Times New Roman" w:hAnsi="Times New Roman" w:cs="Times New Roman"/>
          <w:b/>
          <w:bCs/>
          <w:i/>
          <w:iCs/>
          <w:sz w:val="24"/>
          <w:szCs w:val="24"/>
        </w:rPr>
        <w:t>Scrum, Kanban</w:t>
      </w:r>
      <w:r w:rsidRPr="00C34C61">
        <w:rPr>
          <w:rFonts w:ascii="Times New Roman" w:eastAsia="Times New Roman" w:hAnsi="Times New Roman" w:cs="Times New Roman"/>
          <w:b/>
          <w:bCs/>
          <w:sz w:val="24"/>
          <w:szCs w:val="24"/>
        </w:rPr>
        <w:t>)</w:t>
      </w:r>
      <w:bookmarkEnd w:id="328"/>
      <w:bookmarkEnd w:id="329"/>
    </w:p>
    <w:p w14:paraId="0DA8777B" w14:textId="47EBD22C"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Dentro del marco de la metodología, existen varias metodologías y enfoques que se han desarrollado para aplicar los principios ágiles en diferentes contextos y tipos de proyectos. Aquí se presenta un detalle de algunas de las metodologías ágiles más comunes.</w:t>
      </w:r>
    </w:p>
    <w:p w14:paraId="12FC7178" w14:textId="77777777" w:rsidR="00387043" w:rsidRPr="00C34C61" w:rsidRDefault="00387043" w:rsidP="00C34C61">
      <w:pPr>
        <w:pStyle w:val="Ttulo3"/>
        <w:spacing w:line="360" w:lineRule="auto"/>
        <w:jc w:val="both"/>
        <w:rPr>
          <w:rFonts w:ascii="Times New Roman" w:hAnsi="Times New Roman" w:cs="Times New Roman"/>
          <w:sz w:val="24"/>
          <w:szCs w:val="24"/>
        </w:rPr>
      </w:pPr>
      <w:bookmarkStart w:id="330" w:name="_Toc176544437"/>
      <w:bookmarkStart w:id="331" w:name="_Toc196126699"/>
      <w:r w:rsidRPr="00C34C61">
        <w:rPr>
          <w:rFonts w:ascii="Times New Roman" w:hAnsi="Times New Roman" w:cs="Times New Roman"/>
          <w:sz w:val="24"/>
          <w:szCs w:val="24"/>
        </w:rPr>
        <w:t>Scrum</w:t>
      </w:r>
      <w:bookmarkEnd w:id="330"/>
      <w:bookmarkEnd w:id="331"/>
    </w:p>
    <w:p w14:paraId="10E4199E" w14:textId="284C7C9B" w:rsidR="009033D7" w:rsidRPr="00C34C61" w:rsidRDefault="00387043" w:rsidP="00C34C61">
      <w:pPr>
        <w:spacing w:line="360" w:lineRule="auto"/>
        <w:jc w:val="both"/>
        <w:rPr>
          <w:rFonts w:ascii="Times New Roman" w:eastAsia="Times New Roman" w:hAnsi="Times New Roman" w:cs="Times New Roman"/>
          <w:sz w:val="24"/>
          <w:szCs w:val="24"/>
        </w:rPr>
      </w:pPr>
      <w:r w:rsidRPr="00E2628D">
        <w:rPr>
          <w:rFonts w:ascii="Times New Roman" w:eastAsia="Times New Roman" w:hAnsi="Times New Roman" w:cs="Times New Roman"/>
          <w:i/>
          <w:iCs/>
          <w:sz w:val="24"/>
          <w:szCs w:val="24"/>
        </w:rPr>
        <w:t>Scrum</w:t>
      </w:r>
      <w:r w:rsidRPr="00C34C61">
        <w:rPr>
          <w:rFonts w:ascii="Times New Roman" w:eastAsia="Times New Roman" w:hAnsi="Times New Roman" w:cs="Times New Roman"/>
          <w:sz w:val="24"/>
          <w:szCs w:val="24"/>
        </w:rPr>
        <w:t xml:space="preserve"> es una metodología ágil que se centra en la gestión de proyectos mediante ciclos iterativos denominados "</w:t>
      </w:r>
      <w:proofErr w:type="spellStart"/>
      <w:r w:rsidRPr="00C34C61">
        <w:rPr>
          <w:rFonts w:ascii="Times New Roman" w:eastAsia="Times New Roman" w:hAnsi="Times New Roman" w:cs="Times New Roman"/>
          <w:i/>
          <w:iCs/>
          <w:sz w:val="24"/>
          <w:szCs w:val="24"/>
        </w:rPr>
        <w:t>sprints</w:t>
      </w:r>
      <w:proofErr w:type="spellEnd"/>
      <w:r w:rsidRPr="00C34C61">
        <w:rPr>
          <w:rFonts w:ascii="Times New Roman" w:eastAsia="Times New Roman" w:hAnsi="Times New Roman" w:cs="Times New Roman"/>
          <w:sz w:val="24"/>
          <w:szCs w:val="24"/>
        </w:rPr>
        <w:t xml:space="preserve">". Cada </w:t>
      </w:r>
      <w:r w:rsidRPr="00C34C61">
        <w:rPr>
          <w:rFonts w:ascii="Times New Roman" w:eastAsia="Times New Roman" w:hAnsi="Times New Roman" w:cs="Times New Roman"/>
          <w:i/>
          <w:iCs/>
          <w:sz w:val="24"/>
          <w:szCs w:val="24"/>
        </w:rPr>
        <w:t>sprint</w:t>
      </w:r>
      <w:r w:rsidRPr="00C34C61">
        <w:rPr>
          <w:rFonts w:ascii="Times New Roman" w:eastAsia="Times New Roman" w:hAnsi="Times New Roman" w:cs="Times New Roman"/>
          <w:sz w:val="24"/>
          <w:szCs w:val="24"/>
        </w:rPr>
        <w:t xml:space="preserve"> suele durar entre 2 y 4 semanas y culmina en la entrega de un incremento funcional del producto.</w:t>
      </w:r>
    </w:p>
    <w:p w14:paraId="6F499FCC" w14:textId="77777777" w:rsidR="009033D7" w:rsidRPr="00C34C61" w:rsidRDefault="009033D7" w:rsidP="00C34C61">
      <w:pPr>
        <w:spacing w:line="360" w:lineRule="auto"/>
        <w:jc w:val="both"/>
        <w:rPr>
          <w:rFonts w:ascii="Times New Roman" w:eastAsia="Times New Roman" w:hAnsi="Times New Roman" w:cs="Times New Roman"/>
          <w:sz w:val="24"/>
          <w:szCs w:val="24"/>
        </w:rPr>
      </w:pPr>
    </w:p>
    <w:p w14:paraId="18989A9D" w14:textId="654F1DF0" w:rsidR="009033D7" w:rsidRPr="00C34C61" w:rsidRDefault="009033D7"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Los componentes cla</w:t>
      </w:r>
      <w:r w:rsidR="009F1577" w:rsidRPr="00C34C61">
        <w:rPr>
          <w:rFonts w:ascii="Times New Roman" w:eastAsia="Times New Roman" w:hAnsi="Times New Roman" w:cs="Times New Roman"/>
          <w:sz w:val="24"/>
          <w:szCs w:val="24"/>
        </w:rPr>
        <w:t>v</w:t>
      </w:r>
      <w:r w:rsidRPr="00C34C61">
        <w:rPr>
          <w:rFonts w:ascii="Times New Roman" w:eastAsia="Times New Roman" w:hAnsi="Times New Roman" w:cs="Times New Roman"/>
          <w:sz w:val="24"/>
          <w:szCs w:val="24"/>
        </w:rPr>
        <w:t xml:space="preserve">e </w:t>
      </w:r>
      <w:r w:rsidR="009F1577" w:rsidRPr="00C34C61">
        <w:rPr>
          <w:rFonts w:ascii="Times New Roman" w:eastAsia="Times New Roman" w:hAnsi="Times New Roman" w:cs="Times New Roman"/>
          <w:sz w:val="24"/>
          <w:szCs w:val="24"/>
        </w:rPr>
        <w:t xml:space="preserve">para esta metodología </w:t>
      </w:r>
      <w:r w:rsidRPr="00C34C61">
        <w:rPr>
          <w:rFonts w:ascii="Times New Roman" w:eastAsia="Times New Roman" w:hAnsi="Times New Roman" w:cs="Times New Roman"/>
          <w:sz w:val="24"/>
          <w:szCs w:val="24"/>
        </w:rPr>
        <w:t xml:space="preserve">son los roles, artefactos y eventos. </w:t>
      </w:r>
    </w:p>
    <w:p w14:paraId="4D410C5A" w14:textId="77777777" w:rsidR="009F1577" w:rsidRPr="00C34C61" w:rsidRDefault="009F1577" w:rsidP="00C34C61">
      <w:pPr>
        <w:spacing w:line="360" w:lineRule="auto"/>
        <w:jc w:val="both"/>
        <w:rPr>
          <w:rFonts w:ascii="Times New Roman" w:eastAsia="Times New Roman" w:hAnsi="Times New Roman" w:cs="Times New Roman"/>
          <w:sz w:val="24"/>
          <w:szCs w:val="24"/>
        </w:rPr>
      </w:pPr>
    </w:p>
    <w:p w14:paraId="647B86EE" w14:textId="651582FB" w:rsidR="00387043" w:rsidRPr="00C34C61" w:rsidRDefault="009033D7" w:rsidP="00C34C61">
      <w:pPr>
        <w:spacing w:line="360" w:lineRule="auto"/>
        <w:jc w:val="both"/>
        <w:rPr>
          <w:rFonts w:ascii="Times New Roman" w:eastAsia="Times New Roman" w:hAnsi="Times New Roman" w:cs="Times New Roman"/>
          <w:sz w:val="24"/>
          <w:szCs w:val="24"/>
          <w:highlight w:val="yellow"/>
        </w:rPr>
      </w:pPr>
      <w:r w:rsidRPr="00C34C61">
        <w:rPr>
          <w:rFonts w:ascii="Times New Roman" w:eastAsia="Times New Roman" w:hAnsi="Times New Roman" w:cs="Times New Roman"/>
          <w:sz w:val="24"/>
          <w:szCs w:val="24"/>
        </w:rPr>
        <w:lastRenderedPageBreak/>
        <w:t xml:space="preserve">Dentro de los roles </w:t>
      </w:r>
      <w:r w:rsidR="009F1577" w:rsidRPr="00C34C61">
        <w:rPr>
          <w:rFonts w:ascii="Times New Roman" w:eastAsia="Times New Roman" w:hAnsi="Times New Roman" w:cs="Times New Roman"/>
          <w:sz w:val="24"/>
          <w:szCs w:val="24"/>
        </w:rPr>
        <w:t>está</w:t>
      </w:r>
      <w:r w:rsidRPr="00C34C61">
        <w:rPr>
          <w:rFonts w:ascii="Times New Roman" w:eastAsia="Times New Roman" w:hAnsi="Times New Roman" w:cs="Times New Roman"/>
          <w:sz w:val="24"/>
          <w:szCs w:val="24"/>
        </w:rPr>
        <w:t xml:space="preserve"> el Product Owner que es el responsable de definir los requisitos del producto y priorizar el trabajo en el backlog, por otro </w:t>
      </w:r>
      <w:r w:rsidR="005223B7" w:rsidRPr="00C34C61">
        <w:rPr>
          <w:rFonts w:ascii="Times New Roman" w:eastAsia="Times New Roman" w:hAnsi="Times New Roman" w:cs="Times New Roman"/>
          <w:sz w:val="24"/>
          <w:szCs w:val="24"/>
        </w:rPr>
        <w:t>lado,</w:t>
      </w:r>
      <w:r w:rsidRPr="00C34C61">
        <w:rPr>
          <w:rFonts w:ascii="Times New Roman" w:eastAsia="Times New Roman" w:hAnsi="Times New Roman" w:cs="Times New Roman"/>
          <w:sz w:val="24"/>
          <w:szCs w:val="24"/>
        </w:rPr>
        <w:t xml:space="preserve"> el Scrum Master que es quien facilita el proceso </w:t>
      </w:r>
      <w:r w:rsidRPr="0075537E">
        <w:rPr>
          <w:rFonts w:ascii="Times New Roman" w:eastAsia="Times New Roman" w:hAnsi="Times New Roman" w:cs="Times New Roman"/>
          <w:i/>
          <w:iCs/>
          <w:sz w:val="24"/>
          <w:szCs w:val="24"/>
        </w:rPr>
        <w:t>Scrum</w:t>
      </w:r>
      <w:r w:rsidRPr="00C34C61">
        <w:rPr>
          <w:rFonts w:ascii="Times New Roman" w:eastAsia="Times New Roman" w:hAnsi="Times New Roman" w:cs="Times New Roman"/>
          <w:sz w:val="24"/>
          <w:szCs w:val="24"/>
        </w:rPr>
        <w:t xml:space="preserve">, elimina obstáculos y asegura que el equipo siga las prácticas ágiles, y por último el </w:t>
      </w:r>
      <w:r w:rsidR="009F1577" w:rsidRPr="00C34C61">
        <w:rPr>
          <w:rFonts w:ascii="Times New Roman" w:eastAsia="Times New Roman" w:hAnsi="Times New Roman" w:cs="Times New Roman"/>
          <w:sz w:val="24"/>
          <w:szCs w:val="24"/>
        </w:rPr>
        <w:t>e</w:t>
      </w:r>
      <w:r w:rsidRPr="00C34C61">
        <w:rPr>
          <w:rFonts w:ascii="Times New Roman" w:eastAsia="Times New Roman" w:hAnsi="Times New Roman" w:cs="Times New Roman"/>
          <w:sz w:val="24"/>
          <w:szCs w:val="24"/>
        </w:rPr>
        <w:t>quipo</w:t>
      </w:r>
      <w:r w:rsidR="00387043" w:rsidRPr="00C34C61">
        <w:rPr>
          <w:rFonts w:ascii="Times New Roman" w:eastAsia="Times New Roman" w:hAnsi="Times New Roman" w:cs="Times New Roman"/>
          <w:sz w:val="24"/>
          <w:szCs w:val="24"/>
        </w:rPr>
        <w:t xml:space="preserve"> de Desarrollo</w:t>
      </w:r>
      <w:r w:rsidRPr="00C34C61">
        <w:rPr>
          <w:rFonts w:ascii="Times New Roman" w:eastAsia="Times New Roman" w:hAnsi="Times New Roman" w:cs="Times New Roman"/>
          <w:sz w:val="24"/>
          <w:szCs w:val="24"/>
        </w:rPr>
        <w:t xml:space="preserve"> que es </w:t>
      </w:r>
      <w:r w:rsidR="00387043" w:rsidRPr="00C34C61">
        <w:rPr>
          <w:rFonts w:ascii="Times New Roman" w:eastAsia="Times New Roman" w:hAnsi="Times New Roman" w:cs="Times New Roman"/>
          <w:sz w:val="24"/>
          <w:szCs w:val="24"/>
        </w:rPr>
        <w:t>el g</w:t>
      </w:r>
      <w:r w:rsidR="00BF2178" w:rsidRPr="00C34C61">
        <w:rPr>
          <w:rFonts w:ascii="Times New Roman" w:eastAsia="Times New Roman" w:hAnsi="Times New Roman" w:cs="Times New Roman"/>
          <w:sz w:val="24"/>
          <w:szCs w:val="24"/>
        </w:rPr>
        <w:t>rup</w:t>
      </w:r>
      <w:r w:rsidR="00387043" w:rsidRPr="00C34C61">
        <w:rPr>
          <w:rFonts w:ascii="Times New Roman" w:eastAsia="Times New Roman" w:hAnsi="Times New Roman" w:cs="Times New Roman"/>
          <w:sz w:val="24"/>
          <w:szCs w:val="24"/>
        </w:rPr>
        <w:t xml:space="preserve">o multifuncional encargado de desarrollar el producto durante el </w:t>
      </w:r>
      <w:r w:rsidR="00387043" w:rsidRPr="00C34C61">
        <w:rPr>
          <w:rFonts w:ascii="Times New Roman" w:eastAsia="Times New Roman" w:hAnsi="Times New Roman" w:cs="Times New Roman"/>
          <w:i/>
          <w:iCs/>
          <w:sz w:val="24"/>
          <w:szCs w:val="24"/>
        </w:rPr>
        <w:t>sprint</w:t>
      </w:r>
      <w:r w:rsidR="00387043" w:rsidRPr="00C34C61">
        <w:rPr>
          <w:rFonts w:ascii="Times New Roman" w:eastAsia="Times New Roman" w:hAnsi="Times New Roman" w:cs="Times New Roman"/>
          <w:sz w:val="24"/>
          <w:szCs w:val="24"/>
        </w:rPr>
        <w:t>.</w:t>
      </w:r>
    </w:p>
    <w:p w14:paraId="28486ED2" w14:textId="77777777" w:rsidR="001A2681" w:rsidRPr="00C34C61" w:rsidRDefault="001A2681" w:rsidP="00C34C61">
      <w:pPr>
        <w:spacing w:line="360" w:lineRule="auto"/>
        <w:jc w:val="both"/>
        <w:rPr>
          <w:rFonts w:ascii="Times New Roman" w:eastAsia="Times New Roman" w:hAnsi="Times New Roman" w:cs="Times New Roman"/>
          <w:sz w:val="24"/>
          <w:szCs w:val="24"/>
          <w:highlight w:val="yellow"/>
        </w:rPr>
      </w:pPr>
    </w:p>
    <w:p w14:paraId="3F8D0E5C" w14:textId="758DF30F" w:rsidR="00387043" w:rsidRPr="00C34C61" w:rsidRDefault="009F1577"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Como a</w:t>
      </w:r>
      <w:r w:rsidR="00387043" w:rsidRPr="00C34C61">
        <w:rPr>
          <w:rFonts w:ascii="Times New Roman" w:eastAsia="Times New Roman" w:hAnsi="Times New Roman" w:cs="Times New Roman"/>
          <w:sz w:val="24"/>
          <w:szCs w:val="24"/>
        </w:rPr>
        <w:t>rtefactos</w:t>
      </w:r>
      <w:r w:rsidRPr="00C34C61">
        <w:rPr>
          <w:rFonts w:ascii="Times New Roman" w:eastAsia="Times New Roman" w:hAnsi="Times New Roman" w:cs="Times New Roman"/>
          <w:sz w:val="24"/>
          <w:szCs w:val="24"/>
        </w:rPr>
        <w:t xml:space="preserve"> está el </w:t>
      </w:r>
      <w:r w:rsidR="00387043" w:rsidRPr="00C34C61">
        <w:rPr>
          <w:rFonts w:ascii="Times New Roman" w:eastAsia="Times New Roman" w:hAnsi="Times New Roman" w:cs="Times New Roman"/>
          <w:sz w:val="24"/>
          <w:szCs w:val="24"/>
        </w:rPr>
        <w:t>Product Backlog</w:t>
      </w:r>
      <w:r w:rsidRPr="00C34C61">
        <w:rPr>
          <w:rFonts w:ascii="Times New Roman" w:eastAsia="Times New Roman" w:hAnsi="Times New Roman" w:cs="Times New Roman"/>
          <w:sz w:val="24"/>
          <w:szCs w:val="24"/>
        </w:rPr>
        <w:t xml:space="preserve">, que es la </w:t>
      </w:r>
      <w:r w:rsidR="00387043" w:rsidRPr="00C34C61">
        <w:rPr>
          <w:rFonts w:ascii="Times New Roman" w:eastAsia="Times New Roman" w:hAnsi="Times New Roman" w:cs="Times New Roman"/>
          <w:sz w:val="24"/>
          <w:szCs w:val="24"/>
        </w:rPr>
        <w:t>lista priorizada de requisitos y características del producto.</w:t>
      </w:r>
      <w:r w:rsidRPr="00C34C61">
        <w:rPr>
          <w:rFonts w:ascii="Times New Roman" w:eastAsia="Times New Roman" w:hAnsi="Times New Roman" w:cs="Times New Roman"/>
          <w:sz w:val="24"/>
          <w:szCs w:val="24"/>
        </w:rPr>
        <w:t xml:space="preserve"> También el </w:t>
      </w:r>
      <w:r w:rsidR="00387043" w:rsidRPr="00C34C61">
        <w:rPr>
          <w:rFonts w:ascii="Times New Roman" w:eastAsia="Times New Roman" w:hAnsi="Times New Roman" w:cs="Times New Roman"/>
          <w:i/>
          <w:iCs/>
          <w:sz w:val="24"/>
          <w:szCs w:val="24"/>
        </w:rPr>
        <w:t>Sprint</w:t>
      </w:r>
      <w:r w:rsidR="00387043" w:rsidRPr="00C34C61">
        <w:rPr>
          <w:rFonts w:ascii="Times New Roman" w:eastAsia="Times New Roman" w:hAnsi="Times New Roman" w:cs="Times New Roman"/>
          <w:sz w:val="24"/>
          <w:szCs w:val="24"/>
        </w:rPr>
        <w:t xml:space="preserve"> Backlog</w:t>
      </w:r>
      <w:r w:rsidRPr="00C34C61">
        <w:rPr>
          <w:rFonts w:ascii="Times New Roman" w:eastAsia="Times New Roman" w:hAnsi="Times New Roman" w:cs="Times New Roman"/>
          <w:sz w:val="24"/>
          <w:szCs w:val="24"/>
        </w:rPr>
        <w:t xml:space="preserve"> que corresponde a la</w:t>
      </w:r>
      <w:r w:rsidR="00387043" w:rsidRPr="00C34C61">
        <w:rPr>
          <w:rFonts w:ascii="Times New Roman" w:eastAsia="Times New Roman" w:hAnsi="Times New Roman" w:cs="Times New Roman"/>
          <w:sz w:val="24"/>
          <w:szCs w:val="24"/>
        </w:rPr>
        <w:t xml:space="preserve"> lista de tareas seleccionadas del Product Backlog para ser completadas durante un </w:t>
      </w:r>
      <w:r w:rsidR="00387043" w:rsidRPr="00C34C61">
        <w:rPr>
          <w:rFonts w:ascii="Times New Roman" w:eastAsia="Times New Roman" w:hAnsi="Times New Roman" w:cs="Times New Roman"/>
          <w:i/>
          <w:iCs/>
          <w:sz w:val="24"/>
          <w:szCs w:val="24"/>
        </w:rPr>
        <w:t>sprint</w:t>
      </w:r>
      <w:r w:rsidR="00387043" w:rsidRPr="00C34C61">
        <w:rPr>
          <w:rFonts w:ascii="Times New Roman" w:eastAsia="Times New Roman" w:hAnsi="Times New Roman" w:cs="Times New Roman"/>
          <w:sz w:val="24"/>
          <w:szCs w:val="24"/>
        </w:rPr>
        <w:t>.</w:t>
      </w:r>
    </w:p>
    <w:p w14:paraId="216CAA34" w14:textId="27B1E122" w:rsidR="00387043" w:rsidRPr="00C34C61" w:rsidRDefault="009F1577"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Por último, el </w:t>
      </w:r>
      <w:r w:rsidR="00530453">
        <w:rPr>
          <w:rFonts w:ascii="Times New Roman" w:eastAsia="Times New Roman" w:hAnsi="Times New Roman" w:cs="Times New Roman"/>
          <w:sz w:val="24"/>
          <w:szCs w:val="24"/>
        </w:rPr>
        <w:t>i</w:t>
      </w:r>
      <w:r w:rsidR="00387043" w:rsidRPr="00C34C61">
        <w:rPr>
          <w:rFonts w:ascii="Times New Roman" w:eastAsia="Times New Roman" w:hAnsi="Times New Roman" w:cs="Times New Roman"/>
          <w:sz w:val="24"/>
          <w:szCs w:val="24"/>
        </w:rPr>
        <w:t>ncremento</w:t>
      </w:r>
      <w:r w:rsidRPr="00C34C61">
        <w:rPr>
          <w:rFonts w:ascii="Times New Roman" w:eastAsia="Times New Roman" w:hAnsi="Times New Roman" w:cs="Times New Roman"/>
          <w:sz w:val="24"/>
          <w:szCs w:val="24"/>
        </w:rPr>
        <w:t xml:space="preserve"> que es el </w:t>
      </w:r>
      <w:r w:rsidR="00387043" w:rsidRPr="00C34C61">
        <w:rPr>
          <w:rFonts w:ascii="Times New Roman" w:eastAsia="Times New Roman" w:hAnsi="Times New Roman" w:cs="Times New Roman"/>
          <w:sz w:val="24"/>
          <w:szCs w:val="24"/>
        </w:rPr>
        <w:t xml:space="preserve">resultado del trabajo completado en un </w:t>
      </w:r>
      <w:r w:rsidR="00387043" w:rsidRPr="00C34C61">
        <w:rPr>
          <w:rFonts w:ascii="Times New Roman" w:eastAsia="Times New Roman" w:hAnsi="Times New Roman" w:cs="Times New Roman"/>
          <w:i/>
          <w:iCs/>
          <w:sz w:val="24"/>
          <w:szCs w:val="24"/>
        </w:rPr>
        <w:t>sprint</w:t>
      </w:r>
      <w:r w:rsidR="00387043" w:rsidRPr="00C34C61">
        <w:rPr>
          <w:rFonts w:ascii="Times New Roman" w:eastAsia="Times New Roman" w:hAnsi="Times New Roman" w:cs="Times New Roman"/>
          <w:sz w:val="24"/>
          <w:szCs w:val="24"/>
        </w:rPr>
        <w:t>, que debe estar en condiciones de ser entregado.</w:t>
      </w:r>
    </w:p>
    <w:p w14:paraId="05BE66B0" w14:textId="77777777" w:rsidR="001A2681" w:rsidRPr="00C34C61" w:rsidRDefault="001A2681" w:rsidP="00C34C61">
      <w:pPr>
        <w:spacing w:line="360" w:lineRule="auto"/>
        <w:jc w:val="both"/>
        <w:rPr>
          <w:rFonts w:ascii="Times New Roman" w:eastAsia="Times New Roman" w:hAnsi="Times New Roman" w:cs="Times New Roman"/>
          <w:sz w:val="24"/>
          <w:szCs w:val="24"/>
          <w:highlight w:val="yellow"/>
        </w:rPr>
      </w:pPr>
    </w:p>
    <w:p w14:paraId="3D5023D6" w14:textId="28F83036" w:rsidR="00387043" w:rsidRPr="00C34C61" w:rsidRDefault="00FB568E"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Dentro de los </w:t>
      </w:r>
      <w:r w:rsidR="001A2681" w:rsidRPr="00C34C61">
        <w:rPr>
          <w:rFonts w:ascii="Times New Roman" w:eastAsia="Times New Roman" w:hAnsi="Times New Roman" w:cs="Times New Roman"/>
          <w:sz w:val="24"/>
          <w:szCs w:val="24"/>
        </w:rPr>
        <w:t>e</w:t>
      </w:r>
      <w:r w:rsidR="00387043" w:rsidRPr="00C34C61">
        <w:rPr>
          <w:rFonts w:ascii="Times New Roman" w:eastAsia="Times New Roman" w:hAnsi="Times New Roman" w:cs="Times New Roman"/>
          <w:sz w:val="24"/>
          <w:szCs w:val="24"/>
        </w:rPr>
        <w:t>ventos</w:t>
      </w:r>
      <w:r w:rsidR="001A2681"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 xml:space="preserve">existen, el </w:t>
      </w:r>
      <w:r w:rsidR="00387043" w:rsidRPr="00AE5BCA">
        <w:rPr>
          <w:rFonts w:ascii="Times New Roman" w:eastAsia="Times New Roman" w:hAnsi="Times New Roman" w:cs="Times New Roman"/>
          <w:i/>
          <w:iCs/>
          <w:sz w:val="24"/>
          <w:szCs w:val="24"/>
        </w:rPr>
        <w:t xml:space="preserve">Sprint </w:t>
      </w:r>
      <w:proofErr w:type="spellStart"/>
      <w:r w:rsidR="00387043" w:rsidRPr="00AE5BCA">
        <w:rPr>
          <w:rFonts w:ascii="Times New Roman" w:eastAsia="Times New Roman" w:hAnsi="Times New Roman" w:cs="Times New Roman"/>
          <w:i/>
          <w:iCs/>
          <w:sz w:val="24"/>
          <w:szCs w:val="24"/>
        </w:rPr>
        <w:t>Planning</w:t>
      </w:r>
      <w:proofErr w:type="spellEnd"/>
      <w:r w:rsidRPr="00AE5BCA">
        <w:rPr>
          <w:rFonts w:ascii="Times New Roman" w:eastAsia="Times New Roman" w:hAnsi="Times New Roman" w:cs="Times New Roman"/>
          <w:i/>
          <w:iCs/>
          <w:sz w:val="24"/>
          <w:szCs w:val="24"/>
        </w:rPr>
        <w:t>,</w:t>
      </w:r>
      <w:r w:rsidRPr="00C34C61">
        <w:rPr>
          <w:rFonts w:ascii="Times New Roman" w:eastAsia="Times New Roman" w:hAnsi="Times New Roman" w:cs="Times New Roman"/>
          <w:sz w:val="24"/>
          <w:szCs w:val="24"/>
        </w:rPr>
        <w:t xml:space="preserve"> que es la </w:t>
      </w:r>
      <w:r w:rsidR="00387043" w:rsidRPr="00C34C61">
        <w:rPr>
          <w:rFonts w:ascii="Times New Roman" w:eastAsia="Times New Roman" w:hAnsi="Times New Roman" w:cs="Times New Roman"/>
          <w:sz w:val="24"/>
          <w:szCs w:val="24"/>
        </w:rPr>
        <w:t xml:space="preserve">reunión al inicio de cada </w:t>
      </w:r>
      <w:r w:rsidR="00387043" w:rsidRPr="00C34C61">
        <w:rPr>
          <w:rFonts w:ascii="Times New Roman" w:eastAsia="Times New Roman" w:hAnsi="Times New Roman" w:cs="Times New Roman"/>
          <w:i/>
          <w:iCs/>
          <w:sz w:val="24"/>
          <w:szCs w:val="24"/>
        </w:rPr>
        <w:t>sprint</w:t>
      </w:r>
      <w:r w:rsidR="00387043" w:rsidRPr="00C34C61">
        <w:rPr>
          <w:rFonts w:ascii="Times New Roman" w:eastAsia="Times New Roman" w:hAnsi="Times New Roman" w:cs="Times New Roman"/>
          <w:sz w:val="24"/>
          <w:szCs w:val="24"/>
        </w:rPr>
        <w:t xml:space="preserve"> para planificar el trabajo.</w:t>
      </w:r>
      <w:r w:rsidRPr="00C34C61">
        <w:rPr>
          <w:rFonts w:ascii="Times New Roman" w:eastAsia="Times New Roman" w:hAnsi="Times New Roman" w:cs="Times New Roman"/>
          <w:sz w:val="24"/>
          <w:szCs w:val="24"/>
        </w:rPr>
        <w:t xml:space="preserve"> La </w:t>
      </w:r>
      <w:proofErr w:type="spellStart"/>
      <w:r w:rsidR="00BF2178" w:rsidRPr="00C34C61">
        <w:rPr>
          <w:rFonts w:ascii="Times New Roman" w:eastAsia="Times New Roman" w:hAnsi="Times New Roman" w:cs="Times New Roman"/>
          <w:i/>
          <w:sz w:val="24"/>
          <w:szCs w:val="24"/>
        </w:rPr>
        <w:t>Daily</w:t>
      </w:r>
      <w:proofErr w:type="spellEnd"/>
      <w:r w:rsidR="00387043" w:rsidRPr="00C34C61">
        <w:rPr>
          <w:rFonts w:ascii="Times New Roman" w:eastAsia="Times New Roman" w:hAnsi="Times New Roman" w:cs="Times New Roman"/>
          <w:sz w:val="24"/>
          <w:szCs w:val="24"/>
        </w:rPr>
        <w:t xml:space="preserve"> </w:t>
      </w:r>
      <w:proofErr w:type="spellStart"/>
      <w:r w:rsidR="00387043" w:rsidRPr="00104A66">
        <w:rPr>
          <w:rFonts w:ascii="Times New Roman" w:eastAsia="Times New Roman" w:hAnsi="Times New Roman" w:cs="Times New Roman"/>
          <w:i/>
          <w:iCs/>
          <w:sz w:val="24"/>
          <w:szCs w:val="24"/>
        </w:rPr>
        <w:t>Scrum</w:t>
      </w:r>
      <w:proofErr w:type="spellEnd"/>
      <w:r w:rsidRPr="00C34C61">
        <w:rPr>
          <w:rFonts w:ascii="Times New Roman" w:eastAsia="Times New Roman" w:hAnsi="Times New Roman" w:cs="Times New Roman"/>
          <w:sz w:val="24"/>
          <w:szCs w:val="24"/>
        </w:rPr>
        <w:t xml:space="preserve"> que es la</w:t>
      </w:r>
      <w:r w:rsidR="00387043" w:rsidRPr="00C34C61">
        <w:rPr>
          <w:rFonts w:ascii="Times New Roman" w:eastAsia="Times New Roman" w:hAnsi="Times New Roman" w:cs="Times New Roman"/>
          <w:sz w:val="24"/>
          <w:szCs w:val="24"/>
        </w:rPr>
        <w:t xml:space="preserve"> reunión diaria breve para sincronizar el equipo y revisar el progreso</w:t>
      </w:r>
      <w:r w:rsidRPr="00C34C61">
        <w:rPr>
          <w:rFonts w:ascii="Times New Roman" w:eastAsia="Times New Roman" w:hAnsi="Times New Roman" w:cs="Times New Roman"/>
          <w:sz w:val="24"/>
          <w:szCs w:val="24"/>
        </w:rPr>
        <w:t xml:space="preserve">. La </w:t>
      </w:r>
      <w:r w:rsidR="00387043" w:rsidRPr="00C34C61">
        <w:rPr>
          <w:rFonts w:ascii="Times New Roman" w:eastAsia="Times New Roman" w:hAnsi="Times New Roman" w:cs="Times New Roman"/>
          <w:i/>
          <w:iCs/>
          <w:sz w:val="24"/>
          <w:szCs w:val="24"/>
        </w:rPr>
        <w:t>Sprint</w:t>
      </w:r>
      <w:r w:rsidR="00387043" w:rsidRPr="00C34C61">
        <w:rPr>
          <w:rFonts w:ascii="Times New Roman" w:eastAsia="Times New Roman" w:hAnsi="Times New Roman" w:cs="Times New Roman"/>
          <w:sz w:val="24"/>
          <w:szCs w:val="24"/>
        </w:rPr>
        <w:t xml:space="preserve"> </w:t>
      </w:r>
      <w:proofErr w:type="spellStart"/>
      <w:r w:rsidR="00387043" w:rsidRPr="00C34C61">
        <w:rPr>
          <w:rFonts w:ascii="Times New Roman" w:eastAsia="Times New Roman" w:hAnsi="Times New Roman" w:cs="Times New Roman"/>
          <w:sz w:val="24"/>
          <w:szCs w:val="24"/>
        </w:rPr>
        <w:t>Review</w:t>
      </w:r>
      <w:proofErr w:type="spellEnd"/>
      <w:r w:rsidRPr="00C34C61">
        <w:rPr>
          <w:rFonts w:ascii="Times New Roman" w:eastAsia="Times New Roman" w:hAnsi="Times New Roman" w:cs="Times New Roman"/>
          <w:sz w:val="24"/>
          <w:szCs w:val="24"/>
        </w:rPr>
        <w:t xml:space="preserve"> corresponde a la</w:t>
      </w:r>
      <w:r w:rsidR="00387043" w:rsidRPr="00C34C61">
        <w:rPr>
          <w:rFonts w:ascii="Times New Roman" w:eastAsia="Times New Roman" w:hAnsi="Times New Roman" w:cs="Times New Roman"/>
          <w:sz w:val="24"/>
          <w:szCs w:val="24"/>
        </w:rPr>
        <w:t xml:space="preserve"> reunión al final del </w:t>
      </w:r>
      <w:r w:rsidR="00387043" w:rsidRPr="00C34C61">
        <w:rPr>
          <w:rFonts w:ascii="Times New Roman" w:eastAsia="Times New Roman" w:hAnsi="Times New Roman" w:cs="Times New Roman"/>
          <w:i/>
          <w:iCs/>
          <w:sz w:val="24"/>
          <w:szCs w:val="24"/>
        </w:rPr>
        <w:t>sprint</w:t>
      </w:r>
      <w:r w:rsidR="00387043" w:rsidRPr="00C34C61">
        <w:rPr>
          <w:rFonts w:ascii="Times New Roman" w:eastAsia="Times New Roman" w:hAnsi="Times New Roman" w:cs="Times New Roman"/>
          <w:sz w:val="24"/>
          <w:szCs w:val="24"/>
        </w:rPr>
        <w:t xml:space="preserve"> para revisar el trabajo completado y recibir </w:t>
      </w:r>
      <w:proofErr w:type="spellStart"/>
      <w:r w:rsidR="00387043" w:rsidRPr="00C34C61">
        <w:rPr>
          <w:rFonts w:ascii="Times New Roman" w:eastAsia="Times New Roman" w:hAnsi="Times New Roman" w:cs="Times New Roman"/>
          <w:sz w:val="24"/>
          <w:szCs w:val="24"/>
        </w:rPr>
        <w:t>feedback</w:t>
      </w:r>
      <w:proofErr w:type="spellEnd"/>
      <w:r w:rsidR="00387043" w:rsidRPr="00C34C61">
        <w:rPr>
          <w:rFonts w:ascii="Times New Roman" w:eastAsia="Times New Roman" w:hAnsi="Times New Roman" w:cs="Times New Roman"/>
          <w:sz w:val="24"/>
          <w:szCs w:val="24"/>
        </w:rPr>
        <w:t>.</w:t>
      </w:r>
      <w:r w:rsidRPr="00C34C61">
        <w:rPr>
          <w:rFonts w:ascii="Times New Roman" w:eastAsia="Times New Roman" w:hAnsi="Times New Roman" w:cs="Times New Roman"/>
          <w:sz w:val="24"/>
          <w:szCs w:val="24"/>
        </w:rPr>
        <w:t xml:space="preserve"> Por </w:t>
      </w:r>
      <w:r w:rsidR="006327EC" w:rsidRPr="00C34C61">
        <w:rPr>
          <w:rFonts w:ascii="Times New Roman" w:eastAsia="Times New Roman" w:hAnsi="Times New Roman" w:cs="Times New Roman"/>
          <w:sz w:val="24"/>
          <w:szCs w:val="24"/>
        </w:rPr>
        <w:t>último,</w:t>
      </w:r>
      <w:r w:rsidRPr="00C34C61">
        <w:rPr>
          <w:rFonts w:ascii="Times New Roman" w:eastAsia="Times New Roman" w:hAnsi="Times New Roman" w:cs="Times New Roman"/>
          <w:sz w:val="24"/>
          <w:szCs w:val="24"/>
        </w:rPr>
        <w:t xml:space="preserve"> la </w:t>
      </w:r>
      <w:r w:rsidR="00387043" w:rsidRPr="00C34C61">
        <w:rPr>
          <w:rFonts w:ascii="Times New Roman" w:eastAsia="Times New Roman" w:hAnsi="Times New Roman" w:cs="Times New Roman"/>
          <w:i/>
          <w:iCs/>
          <w:sz w:val="24"/>
          <w:szCs w:val="24"/>
        </w:rPr>
        <w:t>Sprint</w:t>
      </w:r>
      <w:r w:rsidR="00387043" w:rsidRPr="00C34C61">
        <w:rPr>
          <w:rFonts w:ascii="Times New Roman" w:eastAsia="Times New Roman" w:hAnsi="Times New Roman" w:cs="Times New Roman"/>
          <w:sz w:val="24"/>
          <w:szCs w:val="24"/>
        </w:rPr>
        <w:t xml:space="preserve"> </w:t>
      </w:r>
      <w:r w:rsidR="00387043" w:rsidRPr="00810B3B">
        <w:rPr>
          <w:rFonts w:ascii="Times New Roman" w:eastAsia="Times New Roman" w:hAnsi="Times New Roman" w:cs="Times New Roman"/>
          <w:i/>
          <w:iCs/>
          <w:sz w:val="24"/>
          <w:szCs w:val="24"/>
        </w:rPr>
        <w:t>Retrospective</w:t>
      </w:r>
      <w:r w:rsidRPr="00C34C61">
        <w:rPr>
          <w:rFonts w:ascii="Times New Roman" w:eastAsia="Times New Roman" w:hAnsi="Times New Roman" w:cs="Times New Roman"/>
          <w:sz w:val="24"/>
          <w:szCs w:val="24"/>
        </w:rPr>
        <w:t xml:space="preserve"> que es la</w:t>
      </w:r>
      <w:r w:rsidR="00387043" w:rsidRPr="00C34C61">
        <w:rPr>
          <w:rFonts w:ascii="Times New Roman" w:eastAsia="Times New Roman" w:hAnsi="Times New Roman" w:cs="Times New Roman"/>
          <w:sz w:val="24"/>
          <w:szCs w:val="24"/>
        </w:rPr>
        <w:t xml:space="preserve"> reunión al final del </w:t>
      </w:r>
      <w:r w:rsidR="00387043" w:rsidRPr="00C34C61">
        <w:rPr>
          <w:rFonts w:ascii="Times New Roman" w:eastAsia="Times New Roman" w:hAnsi="Times New Roman" w:cs="Times New Roman"/>
          <w:i/>
          <w:iCs/>
          <w:sz w:val="24"/>
          <w:szCs w:val="24"/>
        </w:rPr>
        <w:t>sprint</w:t>
      </w:r>
      <w:r w:rsidR="00387043" w:rsidRPr="00C34C61">
        <w:rPr>
          <w:rFonts w:ascii="Times New Roman" w:eastAsia="Times New Roman" w:hAnsi="Times New Roman" w:cs="Times New Roman"/>
          <w:sz w:val="24"/>
          <w:szCs w:val="24"/>
        </w:rPr>
        <w:t xml:space="preserve"> para reflexionar sobre el proceso y mejorar en futuros </w:t>
      </w:r>
      <w:proofErr w:type="spellStart"/>
      <w:r w:rsidR="00387043" w:rsidRPr="00C34C61">
        <w:rPr>
          <w:rFonts w:ascii="Times New Roman" w:eastAsia="Times New Roman" w:hAnsi="Times New Roman" w:cs="Times New Roman"/>
          <w:i/>
          <w:iCs/>
          <w:sz w:val="24"/>
          <w:szCs w:val="24"/>
        </w:rPr>
        <w:t>sprints</w:t>
      </w:r>
      <w:proofErr w:type="spellEnd"/>
      <w:r w:rsidR="00387043" w:rsidRPr="00C34C61">
        <w:rPr>
          <w:rFonts w:ascii="Times New Roman" w:eastAsia="Times New Roman" w:hAnsi="Times New Roman" w:cs="Times New Roman"/>
          <w:sz w:val="24"/>
          <w:szCs w:val="24"/>
        </w:rPr>
        <w:t>.</w:t>
      </w:r>
    </w:p>
    <w:p w14:paraId="467BB0BE"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638CFE15" w14:textId="15013753" w:rsidR="00387043" w:rsidRPr="00C34C61" w:rsidRDefault="00D26048" w:rsidP="00C34C61">
      <w:pPr>
        <w:spacing w:line="360" w:lineRule="auto"/>
        <w:jc w:val="both"/>
        <w:rPr>
          <w:rFonts w:ascii="Times New Roman" w:eastAsia="Times New Roman" w:hAnsi="Times New Roman" w:cs="Times New Roman"/>
          <w:sz w:val="24"/>
          <w:szCs w:val="24"/>
          <w:lang w:val="es"/>
        </w:rPr>
      </w:pPr>
      <w:r w:rsidRPr="00C34C61">
        <w:rPr>
          <w:rFonts w:ascii="Times New Roman" w:eastAsia="Times New Roman" w:hAnsi="Times New Roman" w:cs="Times New Roman"/>
          <w:sz w:val="24"/>
          <w:szCs w:val="24"/>
          <w:lang w:val="es"/>
        </w:rPr>
        <w:t>Las v</w:t>
      </w:r>
      <w:r w:rsidR="00387043" w:rsidRPr="00C34C61">
        <w:rPr>
          <w:rFonts w:ascii="Times New Roman" w:eastAsia="Times New Roman" w:hAnsi="Times New Roman" w:cs="Times New Roman"/>
          <w:sz w:val="24"/>
          <w:szCs w:val="24"/>
          <w:lang w:val="es"/>
        </w:rPr>
        <w:t>entajas</w:t>
      </w:r>
      <w:r w:rsidRPr="00C34C61">
        <w:rPr>
          <w:rFonts w:ascii="Times New Roman" w:eastAsia="Times New Roman" w:hAnsi="Times New Roman" w:cs="Times New Roman"/>
          <w:sz w:val="24"/>
          <w:szCs w:val="24"/>
          <w:lang w:val="es"/>
        </w:rPr>
        <w:t xml:space="preserve"> son la f</w:t>
      </w:r>
      <w:r w:rsidR="00387043" w:rsidRPr="00C34C61">
        <w:rPr>
          <w:rFonts w:ascii="Times New Roman" w:eastAsia="Times New Roman" w:hAnsi="Times New Roman" w:cs="Times New Roman"/>
          <w:sz w:val="24"/>
          <w:szCs w:val="24"/>
          <w:lang w:val="es"/>
        </w:rPr>
        <w:t>lexibilidad y adaptabilidad a cambios</w:t>
      </w:r>
      <w:r w:rsidRPr="00C34C61">
        <w:rPr>
          <w:rFonts w:ascii="Times New Roman" w:eastAsia="Times New Roman" w:hAnsi="Times New Roman" w:cs="Times New Roman"/>
          <w:sz w:val="24"/>
          <w:szCs w:val="24"/>
          <w:lang w:val="es"/>
        </w:rPr>
        <w:t xml:space="preserve">, promover </w:t>
      </w:r>
      <w:r w:rsidR="00387043" w:rsidRPr="00C34C61">
        <w:rPr>
          <w:rFonts w:ascii="Times New Roman" w:eastAsia="Times New Roman" w:hAnsi="Times New Roman" w:cs="Times New Roman"/>
          <w:sz w:val="24"/>
          <w:szCs w:val="24"/>
          <w:lang w:val="es"/>
        </w:rPr>
        <w:t>la colaboración y la comunicación efectiva</w:t>
      </w:r>
      <w:r w:rsidRPr="00C34C61">
        <w:rPr>
          <w:rFonts w:ascii="Times New Roman" w:eastAsia="Times New Roman" w:hAnsi="Times New Roman" w:cs="Times New Roman"/>
          <w:sz w:val="24"/>
          <w:szCs w:val="24"/>
          <w:lang w:val="es"/>
        </w:rPr>
        <w:t xml:space="preserve"> y o</w:t>
      </w:r>
      <w:r w:rsidR="00387043" w:rsidRPr="00C34C61">
        <w:rPr>
          <w:rFonts w:ascii="Times New Roman" w:eastAsia="Times New Roman" w:hAnsi="Times New Roman" w:cs="Times New Roman"/>
          <w:sz w:val="24"/>
          <w:szCs w:val="24"/>
          <w:lang w:val="es"/>
        </w:rPr>
        <w:t>frece entregas frecuentes y funcionales del producto.</w:t>
      </w:r>
    </w:p>
    <w:p w14:paraId="32FC4A44" w14:textId="77777777" w:rsidR="00387043" w:rsidRPr="00C34C61" w:rsidRDefault="00387043" w:rsidP="00C34C61">
      <w:pPr>
        <w:pStyle w:val="Ttulo3"/>
        <w:spacing w:line="360" w:lineRule="auto"/>
        <w:jc w:val="both"/>
        <w:rPr>
          <w:rFonts w:ascii="Times New Roman" w:hAnsi="Times New Roman" w:cs="Times New Roman"/>
          <w:sz w:val="24"/>
          <w:szCs w:val="24"/>
        </w:rPr>
      </w:pPr>
      <w:bookmarkStart w:id="332" w:name="_Toc176544438"/>
      <w:bookmarkStart w:id="333" w:name="_Toc196126700"/>
      <w:r w:rsidRPr="00C34C61">
        <w:rPr>
          <w:rFonts w:ascii="Times New Roman" w:hAnsi="Times New Roman" w:cs="Times New Roman"/>
          <w:sz w:val="24"/>
          <w:szCs w:val="24"/>
        </w:rPr>
        <w:t>Kanban</w:t>
      </w:r>
      <w:bookmarkEnd w:id="332"/>
      <w:bookmarkEnd w:id="333"/>
    </w:p>
    <w:p w14:paraId="13B9D5FE"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1D29FB">
        <w:rPr>
          <w:rFonts w:ascii="Times New Roman" w:eastAsia="Times New Roman" w:hAnsi="Times New Roman" w:cs="Times New Roman"/>
          <w:i/>
          <w:iCs/>
          <w:sz w:val="24"/>
          <w:szCs w:val="24"/>
        </w:rPr>
        <w:t>Kanban</w:t>
      </w:r>
      <w:r w:rsidRPr="00C34C61">
        <w:rPr>
          <w:rFonts w:ascii="Times New Roman" w:eastAsia="Times New Roman" w:hAnsi="Times New Roman" w:cs="Times New Roman"/>
          <w:sz w:val="24"/>
          <w:szCs w:val="24"/>
        </w:rPr>
        <w:t xml:space="preserve"> es una metodología ágil que se enfoca en la visualización del flujo de trabajo mediante un tablero </w:t>
      </w:r>
      <w:r w:rsidRPr="001D29FB">
        <w:rPr>
          <w:rFonts w:ascii="Times New Roman" w:eastAsia="Times New Roman" w:hAnsi="Times New Roman" w:cs="Times New Roman"/>
          <w:i/>
          <w:iCs/>
          <w:sz w:val="24"/>
          <w:szCs w:val="24"/>
        </w:rPr>
        <w:t>Kanban</w:t>
      </w:r>
      <w:r w:rsidRPr="00C34C61">
        <w:rPr>
          <w:rFonts w:ascii="Times New Roman" w:eastAsia="Times New Roman" w:hAnsi="Times New Roman" w:cs="Times New Roman"/>
          <w:sz w:val="24"/>
          <w:szCs w:val="24"/>
        </w:rPr>
        <w:t>, el cual ayuda a gestionar y mejorar el proceso de desarrollo de manera continua.</w:t>
      </w:r>
    </w:p>
    <w:p w14:paraId="5B532918"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205C63EC" w14:textId="69671656" w:rsidR="00387043" w:rsidRPr="00C34C61" w:rsidRDefault="00C413D5"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Los c</w:t>
      </w:r>
      <w:r w:rsidR="00387043" w:rsidRPr="00C34C61">
        <w:rPr>
          <w:rFonts w:ascii="Times New Roman" w:eastAsia="Times New Roman" w:hAnsi="Times New Roman" w:cs="Times New Roman"/>
          <w:sz w:val="24"/>
          <w:szCs w:val="24"/>
        </w:rPr>
        <w:t xml:space="preserve">omponentes </w:t>
      </w:r>
      <w:r w:rsidRPr="00C34C61">
        <w:rPr>
          <w:rFonts w:ascii="Times New Roman" w:eastAsia="Times New Roman" w:hAnsi="Times New Roman" w:cs="Times New Roman"/>
          <w:sz w:val="24"/>
          <w:szCs w:val="24"/>
        </w:rPr>
        <w:t>c</w:t>
      </w:r>
      <w:r w:rsidR="00387043" w:rsidRPr="00C34C61">
        <w:rPr>
          <w:rFonts w:ascii="Times New Roman" w:eastAsia="Times New Roman" w:hAnsi="Times New Roman" w:cs="Times New Roman"/>
          <w:sz w:val="24"/>
          <w:szCs w:val="24"/>
        </w:rPr>
        <w:t>lave</w:t>
      </w:r>
      <w:r w:rsidRPr="00C34C61">
        <w:rPr>
          <w:rFonts w:ascii="Times New Roman" w:eastAsia="Times New Roman" w:hAnsi="Times New Roman" w:cs="Times New Roman"/>
          <w:sz w:val="24"/>
          <w:szCs w:val="24"/>
        </w:rPr>
        <w:t xml:space="preserve"> son:</w:t>
      </w:r>
    </w:p>
    <w:p w14:paraId="13722549"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Tablero </w:t>
      </w:r>
      <w:r w:rsidRPr="001D29FB">
        <w:rPr>
          <w:rFonts w:ascii="Times New Roman" w:eastAsia="Times New Roman" w:hAnsi="Times New Roman" w:cs="Times New Roman"/>
          <w:i/>
          <w:iCs/>
          <w:sz w:val="24"/>
          <w:szCs w:val="24"/>
        </w:rPr>
        <w:t>Kanban</w:t>
      </w:r>
      <w:r w:rsidRPr="00C34C61">
        <w:rPr>
          <w:rFonts w:ascii="Times New Roman" w:eastAsia="Times New Roman" w:hAnsi="Times New Roman" w:cs="Times New Roman"/>
          <w:sz w:val="24"/>
          <w:szCs w:val="24"/>
        </w:rPr>
        <w:t>: visualiza las tareas en diferentes etapas del proceso (por ejemplo, "Por hacer", "En progreso", "Hecho").</w:t>
      </w:r>
    </w:p>
    <w:p w14:paraId="1D0D1F1D"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Tarjetas </w:t>
      </w:r>
      <w:r w:rsidRPr="001D29FB">
        <w:rPr>
          <w:rFonts w:ascii="Times New Roman" w:eastAsia="Times New Roman" w:hAnsi="Times New Roman" w:cs="Times New Roman"/>
          <w:i/>
          <w:iCs/>
          <w:sz w:val="24"/>
          <w:szCs w:val="24"/>
        </w:rPr>
        <w:t>Kanban</w:t>
      </w:r>
      <w:r w:rsidRPr="00C34C61">
        <w:rPr>
          <w:rFonts w:ascii="Times New Roman" w:eastAsia="Times New Roman" w:hAnsi="Times New Roman" w:cs="Times New Roman"/>
          <w:sz w:val="24"/>
          <w:szCs w:val="24"/>
        </w:rPr>
        <w:t>: representan tareas individuales o ítems de trabajo que se mueven a través de las columnas del tablero.</w:t>
      </w:r>
    </w:p>
    <w:p w14:paraId="1B6F5ADA"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Límites de Trabajo en Proceso (WIP): restringen la cantidad de tareas que pueden estar en una etapa específica del proceso, ayudando a identificar y gestionar cuellos de botella.</w:t>
      </w:r>
    </w:p>
    <w:p w14:paraId="19FD2355"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27959A00" w14:textId="3A042AD3" w:rsidR="00387043" w:rsidRPr="00C34C61" w:rsidRDefault="00CB665B"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Las principales v</w:t>
      </w:r>
      <w:r w:rsidR="00387043" w:rsidRPr="00C34C61">
        <w:rPr>
          <w:rFonts w:ascii="Times New Roman" w:eastAsia="Times New Roman" w:hAnsi="Times New Roman" w:cs="Times New Roman"/>
          <w:sz w:val="24"/>
          <w:szCs w:val="24"/>
        </w:rPr>
        <w:t>entajas</w:t>
      </w:r>
      <w:r w:rsidRPr="00C34C61">
        <w:rPr>
          <w:rFonts w:ascii="Times New Roman" w:eastAsia="Times New Roman" w:hAnsi="Times New Roman" w:cs="Times New Roman"/>
          <w:sz w:val="24"/>
          <w:szCs w:val="24"/>
        </w:rPr>
        <w:t xml:space="preserve"> que se tienen son</w:t>
      </w:r>
      <w:r w:rsidR="00FC6EE9" w:rsidRPr="00C34C61">
        <w:rPr>
          <w:rFonts w:ascii="Times New Roman" w:eastAsia="Times New Roman" w:hAnsi="Times New Roman" w:cs="Times New Roman"/>
          <w:sz w:val="24"/>
          <w:szCs w:val="24"/>
        </w:rPr>
        <w:t xml:space="preserve"> la m</w:t>
      </w:r>
      <w:r w:rsidR="00387043" w:rsidRPr="00C34C61">
        <w:rPr>
          <w:rFonts w:ascii="Times New Roman" w:eastAsia="Times New Roman" w:hAnsi="Times New Roman" w:cs="Times New Roman"/>
          <w:sz w:val="24"/>
          <w:szCs w:val="24"/>
        </w:rPr>
        <w:t>ejora la visibilidad del flujo de trabajo y el estado de las tareas</w:t>
      </w:r>
      <w:r w:rsidRPr="00C34C61">
        <w:rPr>
          <w:rFonts w:ascii="Times New Roman" w:eastAsia="Times New Roman" w:hAnsi="Times New Roman" w:cs="Times New Roman"/>
          <w:sz w:val="24"/>
          <w:szCs w:val="24"/>
        </w:rPr>
        <w:t xml:space="preserve">, </w:t>
      </w:r>
      <w:r w:rsidR="00FC6EE9" w:rsidRPr="00C34C61">
        <w:rPr>
          <w:rFonts w:ascii="Times New Roman" w:eastAsia="Times New Roman" w:hAnsi="Times New Roman" w:cs="Times New Roman"/>
          <w:sz w:val="24"/>
          <w:szCs w:val="24"/>
        </w:rPr>
        <w:t xml:space="preserve">la posibilidad de realizar </w:t>
      </w:r>
      <w:r w:rsidR="00387043" w:rsidRPr="00C34C61">
        <w:rPr>
          <w:rFonts w:ascii="Times New Roman" w:eastAsia="Times New Roman" w:hAnsi="Times New Roman" w:cs="Times New Roman"/>
          <w:sz w:val="24"/>
          <w:szCs w:val="24"/>
        </w:rPr>
        <w:t>ajustes y mejoras continuas en el proceso</w:t>
      </w:r>
      <w:r w:rsidRPr="00C34C61">
        <w:rPr>
          <w:rFonts w:ascii="Times New Roman" w:eastAsia="Times New Roman" w:hAnsi="Times New Roman" w:cs="Times New Roman"/>
          <w:sz w:val="24"/>
          <w:szCs w:val="24"/>
        </w:rPr>
        <w:t xml:space="preserve"> y</w:t>
      </w:r>
      <w:r w:rsidR="00FC6EE9" w:rsidRPr="00C34C61">
        <w:rPr>
          <w:rFonts w:ascii="Times New Roman" w:eastAsia="Times New Roman" w:hAnsi="Times New Roman" w:cs="Times New Roman"/>
          <w:sz w:val="24"/>
          <w:szCs w:val="24"/>
        </w:rPr>
        <w:t xml:space="preserve"> el </w:t>
      </w:r>
      <w:r w:rsidRPr="00C34C61">
        <w:rPr>
          <w:rFonts w:ascii="Times New Roman" w:eastAsia="Times New Roman" w:hAnsi="Times New Roman" w:cs="Times New Roman"/>
          <w:sz w:val="24"/>
          <w:szCs w:val="24"/>
        </w:rPr>
        <w:t>f</w:t>
      </w:r>
      <w:r w:rsidR="00387043" w:rsidRPr="00C34C61">
        <w:rPr>
          <w:rFonts w:ascii="Times New Roman" w:eastAsia="Times New Roman" w:hAnsi="Times New Roman" w:cs="Times New Roman"/>
          <w:sz w:val="24"/>
          <w:szCs w:val="24"/>
        </w:rPr>
        <w:t>oment</w:t>
      </w:r>
      <w:r w:rsidR="00FC6EE9" w:rsidRPr="00C34C61">
        <w:rPr>
          <w:rFonts w:ascii="Times New Roman" w:eastAsia="Times New Roman" w:hAnsi="Times New Roman" w:cs="Times New Roman"/>
          <w:sz w:val="24"/>
          <w:szCs w:val="24"/>
        </w:rPr>
        <w:t>o de</w:t>
      </w:r>
      <w:r w:rsidR="00387043" w:rsidRPr="00C34C61">
        <w:rPr>
          <w:rFonts w:ascii="Times New Roman" w:eastAsia="Times New Roman" w:hAnsi="Times New Roman" w:cs="Times New Roman"/>
          <w:sz w:val="24"/>
          <w:szCs w:val="24"/>
        </w:rPr>
        <w:t xml:space="preserve"> la eficiencia mediante la gestión de los cuellos de botella.</w:t>
      </w:r>
    </w:p>
    <w:p w14:paraId="3141C7F2" w14:textId="7FA9BD95" w:rsidR="00387043" w:rsidRPr="00C34C61" w:rsidRDefault="00387043" w:rsidP="007B6C58">
      <w:pPr>
        <w:pStyle w:val="Ttulo2"/>
        <w:numPr>
          <w:ilvl w:val="1"/>
          <w:numId w:val="3"/>
        </w:numPr>
        <w:spacing w:line="360" w:lineRule="auto"/>
        <w:jc w:val="both"/>
        <w:rPr>
          <w:rFonts w:ascii="Times New Roman" w:eastAsia="Times New Roman" w:hAnsi="Times New Roman" w:cs="Times New Roman"/>
          <w:b/>
          <w:bCs/>
          <w:sz w:val="24"/>
          <w:szCs w:val="24"/>
        </w:rPr>
      </w:pPr>
      <w:bookmarkStart w:id="334" w:name="_Toc176544439"/>
      <w:bookmarkStart w:id="335" w:name="_Toc196126701"/>
      <w:r w:rsidRPr="00C34C61">
        <w:rPr>
          <w:rFonts w:ascii="Times New Roman" w:eastAsia="Times New Roman" w:hAnsi="Times New Roman" w:cs="Times New Roman"/>
          <w:b/>
          <w:bCs/>
          <w:sz w:val="24"/>
          <w:szCs w:val="24"/>
        </w:rPr>
        <w:t xml:space="preserve">Beneficios de </w:t>
      </w:r>
      <w:bookmarkEnd w:id="334"/>
      <w:r w:rsidR="002878E1">
        <w:rPr>
          <w:rFonts w:ascii="Times New Roman" w:eastAsia="Times New Roman" w:hAnsi="Times New Roman" w:cs="Times New Roman"/>
          <w:b/>
          <w:bCs/>
          <w:sz w:val="24"/>
          <w:szCs w:val="24"/>
        </w:rPr>
        <w:t>la metodología</w:t>
      </w:r>
      <w:bookmarkEnd w:id="335"/>
    </w:p>
    <w:p w14:paraId="43A04F81" w14:textId="321A583A"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metodología ha transformado la gestión de proyectos en diversos sectores, proporcionando numerosos beneficios que contribuyen a una mayor eficiencia, flexibilidad y satisfacción del cliente. Aquí se detallan algunos de los principales beneficios.</w:t>
      </w:r>
    </w:p>
    <w:p w14:paraId="1E6AE442"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05C37B0B" w14:textId="1CF1ED00" w:rsidR="00387043" w:rsidRPr="00C34C61" w:rsidRDefault="002878E1" w:rsidP="00C34C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87043" w:rsidRPr="00C34C61">
        <w:rPr>
          <w:rFonts w:ascii="Times New Roman" w:eastAsia="Times New Roman" w:hAnsi="Times New Roman" w:cs="Times New Roman"/>
          <w:sz w:val="24"/>
          <w:szCs w:val="24"/>
        </w:rPr>
        <w:t>ermite adaptarse rápidamente a cambios en los requisitos del proyecto, que pueden surgir en cualquier momento durante el desarrollo.</w:t>
      </w:r>
    </w:p>
    <w:p w14:paraId="3753F7EA"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Esta capacidad de adaptación asegura que el producto final se ajuste a las necesidades actuales del cliente y al entorno cambiante, reduciendo el riesgo de entregar un producto obsoleto o irrelevante.</w:t>
      </w:r>
    </w:p>
    <w:p w14:paraId="4D8E1F0A"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6049B127" w14:textId="1437253E" w:rsidR="00387043" w:rsidRPr="00C34C61" w:rsidRDefault="002878E1" w:rsidP="00C34C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87043" w:rsidRPr="00C34C61">
        <w:rPr>
          <w:rFonts w:ascii="Times New Roman" w:eastAsia="Times New Roman" w:hAnsi="Times New Roman" w:cs="Times New Roman"/>
          <w:sz w:val="24"/>
          <w:szCs w:val="24"/>
        </w:rPr>
        <w:t>romueve la entrega continua de incrementos funcionales del producto, que pueden ser lanzados al mercado en ciclos cortos.</w:t>
      </w:r>
    </w:p>
    <w:p w14:paraId="061DFBF0"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Los clientes reciben valor más rápidamente y pueden comenzar a utilizar y beneficiarse de las funcionalidades del producto antes de que se complete el proyecto completo. Esto también permite obtener retroalimentación temprana y continua.</w:t>
      </w:r>
    </w:p>
    <w:p w14:paraId="6BDD49ED"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2369EE54" w14:textId="2D86AC80" w:rsidR="00387043" w:rsidRPr="00C34C61" w:rsidRDefault="002878E1" w:rsidP="00C34C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387043" w:rsidRPr="00C34C61">
        <w:rPr>
          <w:rFonts w:ascii="Times New Roman" w:eastAsia="Times New Roman" w:hAnsi="Times New Roman" w:cs="Times New Roman"/>
          <w:sz w:val="24"/>
          <w:szCs w:val="24"/>
        </w:rPr>
        <w:t xml:space="preserve">omenta una comunicación abierta y constante entre todos los miembros del equipo y los </w:t>
      </w:r>
      <w:proofErr w:type="spellStart"/>
      <w:r w:rsidR="00387043" w:rsidRPr="00C34C61">
        <w:rPr>
          <w:rFonts w:ascii="Times New Roman" w:eastAsia="Times New Roman" w:hAnsi="Times New Roman" w:cs="Times New Roman"/>
          <w:sz w:val="24"/>
          <w:szCs w:val="24"/>
        </w:rPr>
        <w:t>stakeholders</w:t>
      </w:r>
      <w:proofErr w:type="spellEnd"/>
      <w:r w:rsidR="00387043" w:rsidRPr="00C34C61">
        <w:rPr>
          <w:rFonts w:ascii="Times New Roman" w:eastAsia="Times New Roman" w:hAnsi="Times New Roman" w:cs="Times New Roman"/>
          <w:sz w:val="24"/>
          <w:szCs w:val="24"/>
        </w:rPr>
        <w:t xml:space="preserve"> a través de reuniones diarias, revisiones de </w:t>
      </w:r>
      <w:r w:rsidR="00387043" w:rsidRPr="00C34C61">
        <w:rPr>
          <w:rFonts w:ascii="Times New Roman" w:eastAsia="Times New Roman" w:hAnsi="Times New Roman" w:cs="Times New Roman"/>
          <w:i/>
          <w:iCs/>
          <w:sz w:val="24"/>
          <w:szCs w:val="24"/>
        </w:rPr>
        <w:t>sprint</w:t>
      </w:r>
      <w:r w:rsidR="00387043" w:rsidRPr="00C34C61">
        <w:rPr>
          <w:rFonts w:ascii="Times New Roman" w:eastAsia="Times New Roman" w:hAnsi="Times New Roman" w:cs="Times New Roman"/>
          <w:sz w:val="24"/>
          <w:szCs w:val="24"/>
        </w:rPr>
        <w:t xml:space="preserve"> y otras interacciones regulares.</w:t>
      </w:r>
    </w:p>
    <w:p w14:paraId="31E8CF47"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Mejora la transparencia del proyecto, facilita la resolución rápida de problemas y alinea a todos los involucrados con los objetivos del proyecto, fortaleciendo el trabajo en equipo y reduciendo malentendidos.</w:t>
      </w:r>
    </w:p>
    <w:p w14:paraId="6FF032FF"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6CE154EC" w14:textId="4C392922"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Con </w:t>
      </w:r>
      <w:r w:rsidR="002878E1">
        <w:rPr>
          <w:rFonts w:ascii="Times New Roman" w:eastAsia="Times New Roman" w:hAnsi="Times New Roman" w:cs="Times New Roman"/>
          <w:sz w:val="24"/>
          <w:szCs w:val="24"/>
        </w:rPr>
        <w:t>esta metodología</w:t>
      </w:r>
      <w:r w:rsidRPr="00C34C61">
        <w:rPr>
          <w:rFonts w:ascii="Times New Roman" w:eastAsia="Times New Roman" w:hAnsi="Times New Roman" w:cs="Times New Roman"/>
          <w:sz w:val="24"/>
          <w:szCs w:val="24"/>
        </w:rPr>
        <w:t>, los proyectos se dividen en ciclos cortos y manejables (</w:t>
      </w:r>
      <w:proofErr w:type="spellStart"/>
      <w:r w:rsidRPr="00C34C61">
        <w:rPr>
          <w:rFonts w:ascii="Times New Roman" w:eastAsia="Times New Roman" w:hAnsi="Times New Roman" w:cs="Times New Roman"/>
          <w:i/>
          <w:iCs/>
          <w:sz w:val="24"/>
          <w:szCs w:val="24"/>
        </w:rPr>
        <w:t>sprints</w:t>
      </w:r>
      <w:proofErr w:type="spellEnd"/>
      <w:r w:rsidRPr="00C34C61">
        <w:rPr>
          <w:rFonts w:ascii="Times New Roman" w:eastAsia="Times New Roman" w:hAnsi="Times New Roman" w:cs="Times New Roman"/>
          <w:sz w:val="24"/>
          <w:szCs w:val="24"/>
        </w:rPr>
        <w:t xml:space="preserve">), lo que permite a los equipos y </w:t>
      </w:r>
      <w:proofErr w:type="spellStart"/>
      <w:r w:rsidRPr="00C34C61">
        <w:rPr>
          <w:rFonts w:ascii="Times New Roman" w:eastAsia="Times New Roman" w:hAnsi="Times New Roman" w:cs="Times New Roman"/>
          <w:sz w:val="24"/>
          <w:szCs w:val="24"/>
        </w:rPr>
        <w:t>stakeholders</w:t>
      </w:r>
      <w:proofErr w:type="spellEnd"/>
      <w:r w:rsidRPr="00C34C61">
        <w:rPr>
          <w:rFonts w:ascii="Times New Roman" w:eastAsia="Times New Roman" w:hAnsi="Times New Roman" w:cs="Times New Roman"/>
          <w:sz w:val="24"/>
          <w:szCs w:val="24"/>
        </w:rPr>
        <w:t xml:space="preserve"> monitorear el progreso de manera continua.</w:t>
      </w:r>
    </w:p>
    <w:p w14:paraId="1B83DE58"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Proporciona una visibilidad clara y actualizada del estado del proyecto, facilitando el seguimiento de tareas, la gestión de riesgos y la toma de decisiones informadas.</w:t>
      </w:r>
    </w:p>
    <w:p w14:paraId="630E276E"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310B8572"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Las metodologías ágiles incorporan prácticas de reflexión y retrospectiva para evaluar el proceso y buscar mejoras continuas.</w:t>
      </w:r>
    </w:p>
    <w:p w14:paraId="220B4221"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Permite al equipo ajustar sus prácticas y procesos en función de la retroalimentación y las lecciones aprendidas, mejorando la eficiencia y la calidad del trabajo con el tiempo.</w:t>
      </w:r>
    </w:p>
    <w:p w14:paraId="5979542D"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1E9F19F1"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Al entregar incrementos funcionales de manera regular y al recibir retroalimentación temprana, los riesgos pueden identificarse y mitigarse rápidamente.</w:t>
      </w:r>
    </w:p>
    <w:p w14:paraId="58B2F2FD"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Reduce el riesgo de grandes fallos o desvíos al final del proyecto, ya que los problemas se detectan y abordan de forma continua durante el desarrollo.</w:t>
      </w:r>
    </w:p>
    <w:p w14:paraId="55ECE274"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7BB864D0" w14:textId="0B69C9CD" w:rsidR="00387043" w:rsidRPr="00C34C61" w:rsidRDefault="002878E1" w:rsidP="00C34C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metodología</w:t>
      </w:r>
      <w:r w:rsidR="00387043" w:rsidRPr="00C34C61">
        <w:rPr>
          <w:rFonts w:ascii="Times New Roman" w:eastAsia="Times New Roman" w:hAnsi="Times New Roman" w:cs="Times New Roman"/>
          <w:sz w:val="24"/>
          <w:szCs w:val="24"/>
        </w:rPr>
        <w:t xml:space="preserve"> pone un fuerte énfasis en entender y satisfacer las necesidades del cliente, priorizando el desarrollo de características que aporten valor real.</w:t>
      </w:r>
    </w:p>
    <w:p w14:paraId="6C00763F"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Asegura que el producto final se ajuste a las expectativas del cliente y que las inversiones en el proyecto generen beneficios tangibles y valiosos.</w:t>
      </w:r>
    </w:p>
    <w:p w14:paraId="72DA09B9"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31B3F08C" w14:textId="32C421FF" w:rsidR="00387043" w:rsidRPr="00C34C61" w:rsidRDefault="002878E1" w:rsidP="00C34C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metodología</w:t>
      </w:r>
      <w:r w:rsidR="00387043" w:rsidRPr="00C34C61">
        <w:rPr>
          <w:rFonts w:ascii="Times New Roman" w:eastAsia="Times New Roman" w:hAnsi="Times New Roman" w:cs="Times New Roman"/>
          <w:sz w:val="24"/>
          <w:szCs w:val="24"/>
        </w:rPr>
        <w:t xml:space="preserve"> promueve la autoorganización y la responsabilidad dentro del equipo, y proporciona un ambiente de trabajo más colaborativo y transparente.</w:t>
      </w:r>
    </w:p>
    <w:p w14:paraId="5F200BE4"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Los miembros del equipo suelen sentirse más comprometidos y motivados, ya que tienen una mayor influencia en el proceso y en el resultado del proyecto, lo que contribuye a una mayor satisfacción laboral.</w:t>
      </w:r>
    </w:p>
    <w:p w14:paraId="046519ED"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35A03EA3"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Las prácticas ágiles, como la integración continua, el desarrollo guiado por pruebas y la refactorización constante, se centran en mantener y mejorar la calidad del software.</w:t>
      </w:r>
    </w:p>
    <w:p w14:paraId="5F8FCD21"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Aumenta la fiabilidad y la estabilidad del producto, reduciendo defectos y errores, y asegurando que el software cumpla con los estándares de calidad.</w:t>
      </w:r>
    </w:p>
    <w:p w14:paraId="39D84CC2"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3A057D14" w14:textId="3E3D875A" w:rsidR="00387043" w:rsidRPr="00C34C61" w:rsidRDefault="00623EEC" w:rsidP="00C34C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metodología</w:t>
      </w:r>
      <w:r w:rsidR="00387043" w:rsidRPr="00C34C61">
        <w:rPr>
          <w:rFonts w:ascii="Times New Roman" w:eastAsia="Times New Roman" w:hAnsi="Times New Roman" w:cs="Times New Roman"/>
          <w:sz w:val="24"/>
          <w:szCs w:val="24"/>
        </w:rPr>
        <w:t xml:space="preserve"> es particularmente eficaz en proyectos complejos y dinámicos, donde los requisitos pueden evolucionar rápidamente y las soluciones necesitan ajustarse continuamente.</w:t>
      </w:r>
    </w:p>
    <w:p w14:paraId="7F9C307E"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Permite a los equipos abordar la complejidad de manera estructurada y flexible, adaptando el trabajo a medida que se descubren nuevas necesidades y soluciones.</w:t>
      </w:r>
    </w:p>
    <w:p w14:paraId="25FD55E0"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02D42ED9" w14:textId="269EE4E6"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metodología ofrece una serie de beneficios clave que incluyen la flexibilidad para adaptarse a cambios, la entrega temprana de valor, la mejora de la comunicación y </w:t>
      </w:r>
      <w:r w:rsidRPr="00C34C61">
        <w:rPr>
          <w:rFonts w:ascii="Times New Roman" w:eastAsia="Times New Roman" w:hAnsi="Times New Roman" w:cs="Times New Roman"/>
          <w:sz w:val="24"/>
          <w:szCs w:val="24"/>
        </w:rPr>
        <w:lastRenderedPageBreak/>
        <w:t xml:space="preserve">colaboración, y un mayor control del proyecto. Además, fomenta una mejora continua y proactiva, reduce riesgos, se enfoca en el cliente y el valor, y aumenta la motivación del equipo y la calidad del producto. Estos beneficios hacen </w:t>
      </w:r>
      <w:r w:rsidR="00623EEC">
        <w:rPr>
          <w:rFonts w:ascii="Times New Roman" w:eastAsia="Times New Roman" w:hAnsi="Times New Roman" w:cs="Times New Roman"/>
          <w:sz w:val="24"/>
          <w:szCs w:val="24"/>
        </w:rPr>
        <w:t>que la</w:t>
      </w:r>
      <w:r w:rsidRPr="00C34C61">
        <w:rPr>
          <w:rFonts w:ascii="Times New Roman" w:eastAsia="Times New Roman" w:hAnsi="Times New Roman" w:cs="Times New Roman"/>
          <w:sz w:val="24"/>
          <w:szCs w:val="24"/>
        </w:rPr>
        <w:t xml:space="preserve"> metodología </w:t>
      </w:r>
      <w:r w:rsidR="00623EEC">
        <w:rPr>
          <w:rFonts w:ascii="Times New Roman" w:eastAsia="Times New Roman" w:hAnsi="Times New Roman" w:cs="Times New Roman"/>
          <w:sz w:val="24"/>
          <w:szCs w:val="24"/>
        </w:rPr>
        <w:t xml:space="preserve">sea </w:t>
      </w:r>
      <w:r w:rsidRPr="00C34C61">
        <w:rPr>
          <w:rFonts w:ascii="Times New Roman" w:eastAsia="Times New Roman" w:hAnsi="Times New Roman" w:cs="Times New Roman"/>
          <w:sz w:val="24"/>
          <w:szCs w:val="24"/>
        </w:rPr>
        <w:t>valiosa y efectiva para la gestión de proyectos en un entorno dinámico y en constante cambio.</w:t>
      </w:r>
    </w:p>
    <w:p w14:paraId="2115DE5A" w14:textId="68FBE74A" w:rsidR="00387043" w:rsidRPr="00C34C61" w:rsidRDefault="00387043" w:rsidP="007B6C58">
      <w:pPr>
        <w:pStyle w:val="Ttulo2"/>
        <w:numPr>
          <w:ilvl w:val="1"/>
          <w:numId w:val="3"/>
        </w:numPr>
        <w:spacing w:line="360" w:lineRule="auto"/>
        <w:jc w:val="both"/>
        <w:rPr>
          <w:rFonts w:ascii="Times New Roman" w:eastAsia="Times New Roman" w:hAnsi="Times New Roman" w:cs="Times New Roman"/>
          <w:b/>
          <w:bCs/>
          <w:sz w:val="24"/>
          <w:szCs w:val="24"/>
        </w:rPr>
      </w:pPr>
      <w:bookmarkStart w:id="336" w:name="_Toc176544450"/>
      <w:bookmarkStart w:id="337" w:name="_Toc196126702"/>
      <w:r w:rsidRPr="00C34C61">
        <w:rPr>
          <w:rFonts w:ascii="Times New Roman" w:eastAsia="Times New Roman" w:hAnsi="Times New Roman" w:cs="Times New Roman"/>
          <w:b/>
          <w:bCs/>
          <w:sz w:val="24"/>
          <w:szCs w:val="24"/>
        </w:rPr>
        <w:t>Desafíos en la Implementación</w:t>
      </w:r>
      <w:bookmarkEnd w:id="336"/>
      <w:bookmarkEnd w:id="337"/>
    </w:p>
    <w:p w14:paraId="5EFFD9EB" w14:textId="5F4D1890"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adopción de la metodologí</w:t>
      </w:r>
      <w:r w:rsidR="008502BC">
        <w:rPr>
          <w:rFonts w:ascii="Times New Roman" w:eastAsia="Times New Roman" w:hAnsi="Times New Roman" w:cs="Times New Roman"/>
          <w:sz w:val="24"/>
          <w:szCs w:val="24"/>
        </w:rPr>
        <w:t>a</w:t>
      </w:r>
      <w:r w:rsidRPr="00C34C61">
        <w:rPr>
          <w:rFonts w:ascii="Times New Roman" w:eastAsia="Times New Roman" w:hAnsi="Times New Roman" w:cs="Times New Roman"/>
          <w:sz w:val="24"/>
          <w:szCs w:val="24"/>
        </w:rPr>
        <w:t xml:space="preserve">, aunque beneficiosa, presenta varios desafíos que pueden afectar su implementación efectiva. A continuación, se detallan algunos de los principales desafíos que las organizaciones pueden enfrentar al adoptar </w:t>
      </w:r>
      <w:r w:rsidR="008502BC">
        <w:rPr>
          <w:rFonts w:ascii="Times New Roman" w:eastAsia="Times New Roman" w:hAnsi="Times New Roman" w:cs="Times New Roman"/>
          <w:sz w:val="24"/>
          <w:szCs w:val="24"/>
        </w:rPr>
        <w:t>esta metodología</w:t>
      </w:r>
      <w:r w:rsidRPr="00C34C61">
        <w:rPr>
          <w:rFonts w:ascii="Times New Roman" w:eastAsia="Times New Roman" w:hAnsi="Times New Roman" w:cs="Times New Roman"/>
          <w:sz w:val="24"/>
          <w:szCs w:val="24"/>
        </w:rPr>
        <w:t>.</w:t>
      </w:r>
    </w:p>
    <w:p w14:paraId="01D95841"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0A1B7109" w14:textId="6EF771CB"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transición puede encontrar resistencia tanto de la dirección como de los equipos de trabajo, especialmente en organizaciones acostumbradas a metodologías tradicionales como el Modelo en Cascada.</w:t>
      </w:r>
    </w:p>
    <w:p w14:paraId="4173E821" w14:textId="77777777" w:rsidR="00EC5D8A" w:rsidRPr="00C34C61" w:rsidRDefault="00EC5D8A" w:rsidP="00C34C61">
      <w:pPr>
        <w:spacing w:line="360" w:lineRule="auto"/>
        <w:jc w:val="both"/>
        <w:rPr>
          <w:rFonts w:ascii="Times New Roman" w:eastAsia="Times New Roman" w:hAnsi="Times New Roman" w:cs="Times New Roman"/>
          <w:sz w:val="24"/>
          <w:szCs w:val="24"/>
        </w:rPr>
      </w:pPr>
    </w:p>
    <w:p w14:paraId="59CC1B52" w14:textId="3F24032E"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resistencia puede provenir de la falta de comprensión de los beneficios de </w:t>
      </w:r>
      <w:r w:rsidR="008502BC">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miedo a lo desconocido, o una percepción de que </w:t>
      </w:r>
      <w:r w:rsidR="008502BC">
        <w:rPr>
          <w:rFonts w:ascii="Times New Roman" w:eastAsia="Times New Roman" w:hAnsi="Times New Roman" w:cs="Times New Roman"/>
          <w:sz w:val="24"/>
          <w:szCs w:val="24"/>
        </w:rPr>
        <w:t>esta metodología</w:t>
      </w:r>
      <w:r w:rsidRPr="00C34C61">
        <w:rPr>
          <w:rFonts w:ascii="Times New Roman" w:eastAsia="Times New Roman" w:hAnsi="Times New Roman" w:cs="Times New Roman"/>
          <w:sz w:val="24"/>
          <w:szCs w:val="24"/>
        </w:rPr>
        <w:t xml:space="preserve"> es una moda pasajera.</w:t>
      </w:r>
    </w:p>
    <w:p w14:paraId="0640FA57" w14:textId="78083B54"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Invertir en capacitación y educación, comunicar claramente los beneficios y proporcionar apoyo continuo durante el proceso de cambio.</w:t>
      </w:r>
    </w:p>
    <w:p w14:paraId="2D9DA3D6"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13A313E6" w14:textId="65F920E2"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implementación exitosa requiere un fuerte compromiso de la alta dirección para proporcionar recursos, apoyo y la orientación necesaria.</w:t>
      </w:r>
    </w:p>
    <w:p w14:paraId="24A6AB53" w14:textId="77777777" w:rsidR="00EC5D8A" w:rsidRPr="00C34C61" w:rsidRDefault="00EC5D8A" w:rsidP="00C34C61">
      <w:pPr>
        <w:spacing w:line="360" w:lineRule="auto"/>
        <w:jc w:val="both"/>
        <w:rPr>
          <w:rFonts w:ascii="Times New Roman" w:eastAsia="Times New Roman" w:hAnsi="Times New Roman" w:cs="Times New Roman"/>
          <w:sz w:val="24"/>
          <w:szCs w:val="24"/>
        </w:rPr>
      </w:pPr>
    </w:p>
    <w:p w14:paraId="723F1925" w14:textId="32E5C4DD"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falta de compromiso puede resultar en una implementación incompleta o ineficaz, ya que la dirección no está alineada con los objetivos y prácticas de</w:t>
      </w:r>
      <w:r w:rsidR="008502BC">
        <w:rPr>
          <w:rFonts w:ascii="Times New Roman" w:eastAsia="Times New Roman" w:hAnsi="Times New Roman" w:cs="Times New Roman"/>
          <w:sz w:val="24"/>
          <w:szCs w:val="24"/>
        </w:rPr>
        <w:t xml:space="preserve"> ágiles</w:t>
      </w:r>
      <w:r w:rsidRPr="00C34C61">
        <w:rPr>
          <w:rFonts w:ascii="Times New Roman" w:eastAsia="Times New Roman" w:hAnsi="Times New Roman" w:cs="Times New Roman"/>
          <w:sz w:val="24"/>
          <w:szCs w:val="24"/>
        </w:rPr>
        <w:t>.</w:t>
      </w:r>
    </w:p>
    <w:p w14:paraId="79B4A24A" w14:textId="7F2A6126"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Involucrar a los líderes desde el principio, asegurarse de que entiendan el valor de </w:t>
      </w:r>
      <w:r w:rsidR="008502BC">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y mantenerlos informados sobre el progreso y los resultados.</w:t>
      </w:r>
    </w:p>
    <w:p w14:paraId="4D6B78F7"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2F0C750C" w14:textId="5E1D3ADD" w:rsidR="00387043" w:rsidRPr="00C34C61" w:rsidRDefault="00EE6A50" w:rsidP="00C34C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metodología ágil</w:t>
      </w:r>
      <w:r w:rsidR="00387043" w:rsidRPr="00C34C61">
        <w:rPr>
          <w:rFonts w:ascii="Times New Roman" w:eastAsia="Times New Roman" w:hAnsi="Times New Roman" w:cs="Times New Roman"/>
          <w:sz w:val="24"/>
          <w:szCs w:val="24"/>
        </w:rPr>
        <w:t xml:space="preserve"> requiere una cultura organizacional que valore la colaboración, la comunicación abierta y la adaptabilidad. En organizaciones con una cultura rígida o jerárquica, implementar </w:t>
      </w:r>
      <w:r>
        <w:rPr>
          <w:rFonts w:ascii="Times New Roman" w:eastAsia="Times New Roman" w:hAnsi="Times New Roman" w:cs="Times New Roman"/>
          <w:sz w:val="24"/>
          <w:szCs w:val="24"/>
        </w:rPr>
        <w:t>esta metodología</w:t>
      </w:r>
      <w:r w:rsidR="00387043" w:rsidRPr="00C34C61">
        <w:rPr>
          <w:rFonts w:ascii="Times New Roman" w:eastAsia="Times New Roman" w:hAnsi="Times New Roman" w:cs="Times New Roman"/>
          <w:sz w:val="24"/>
          <w:szCs w:val="24"/>
        </w:rPr>
        <w:t xml:space="preserve"> puede ser un reto.</w:t>
      </w:r>
    </w:p>
    <w:p w14:paraId="1ACCBB89" w14:textId="77777777" w:rsidR="00EC5D8A" w:rsidRPr="00C34C61" w:rsidRDefault="00EC5D8A" w:rsidP="00C34C61">
      <w:pPr>
        <w:spacing w:line="360" w:lineRule="auto"/>
        <w:jc w:val="both"/>
        <w:rPr>
          <w:rFonts w:ascii="Times New Roman" w:eastAsia="Times New Roman" w:hAnsi="Times New Roman" w:cs="Times New Roman"/>
          <w:sz w:val="24"/>
          <w:szCs w:val="24"/>
        </w:rPr>
      </w:pPr>
    </w:p>
    <w:p w14:paraId="0BF3149F" w14:textId="29075ECE"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cultura existente puede chocar con los principios ágiles, dificultando la adopción y la práctica de las metodologías ágiles.</w:t>
      </w:r>
    </w:p>
    <w:p w14:paraId="076AC147"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Fomentar una cultura de colaboración y apertura, y realizar cambios culturales que apoyen los valores ágiles, a través de talleres y cambios en la gestión.</w:t>
      </w:r>
    </w:p>
    <w:p w14:paraId="09A82550"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12AC30D4" w14:textId="1408F7D8"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implementación de </w:t>
      </w:r>
      <w:r w:rsidR="00EE6A50">
        <w:rPr>
          <w:rFonts w:ascii="Times New Roman" w:eastAsia="Times New Roman" w:hAnsi="Times New Roman" w:cs="Times New Roman"/>
          <w:sz w:val="24"/>
          <w:szCs w:val="24"/>
        </w:rPr>
        <w:t xml:space="preserve">esta metodología </w:t>
      </w:r>
      <w:r w:rsidRPr="00C34C61">
        <w:rPr>
          <w:rFonts w:ascii="Times New Roman" w:eastAsia="Times New Roman" w:hAnsi="Times New Roman" w:cs="Times New Roman"/>
          <w:sz w:val="24"/>
          <w:szCs w:val="24"/>
        </w:rPr>
        <w:t>a menudo requiere que el personal reciba formación específica en prácticas y principios ágiles.</w:t>
      </w:r>
    </w:p>
    <w:p w14:paraId="1E281CFD" w14:textId="77777777" w:rsidR="00EC5D8A" w:rsidRPr="00C34C61" w:rsidRDefault="00EC5D8A" w:rsidP="00C34C61">
      <w:pPr>
        <w:spacing w:line="360" w:lineRule="auto"/>
        <w:jc w:val="both"/>
        <w:rPr>
          <w:rFonts w:ascii="Times New Roman" w:eastAsia="Times New Roman" w:hAnsi="Times New Roman" w:cs="Times New Roman"/>
          <w:sz w:val="24"/>
          <w:szCs w:val="24"/>
        </w:rPr>
      </w:pPr>
    </w:p>
    <w:p w14:paraId="72D9E26B" w14:textId="3B43412D"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falta de formación adecuada puede llevar a una implementación deficiente y a una falta de comprensión de los roles y responsabilidades dentro de un equipo ágil.</w:t>
      </w:r>
    </w:p>
    <w:p w14:paraId="2BD025EC"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Proporcionar capacitación adecuada y continua, contratar expertos ágiles o </w:t>
      </w:r>
      <w:proofErr w:type="spellStart"/>
      <w:r w:rsidRPr="00C34C61">
        <w:rPr>
          <w:rFonts w:ascii="Times New Roman" w:eastAsia="Times New Roman" w:hAnsi="Times New Roman" w:cs="Times New Roman"/>
          <w:sz w:val="24"/>
          <w:szCs w:val="24"/>
        </w:rPr>
        <w:t>coaches</w:t>
      </w:r>
      <w:proofErr w:type="spellEnd"/>
      <w:r w:rsidRPr="00C34C61">
        <w:rPr>
          <w:rFonts w:ascii="Times New Roman" w:eastAsia="Times New Roman" w:hAnsi="Times New Roman" w:cs="Times New Roman"/>
          <w:sz w:val="24"/>
          <w:szCs w:val="24"/>
        </w:rPr>
        <w:t xml:space="preserve"> que puedan guiar a los equipos en la adopción de prácticas ágiles.</w:t>
      </w:r>
    </w:p>
    <w:p w14:paraId="2EA324E1" w14:textId="77777777" w:rsidR="00EC5D8A" w:rsidRPr="00C34C61" w:rsidRDefault="00EC5D8A" w:rsidP="00C34C61">
      <w:pPr>
        <w:spacing w:line="360" w:lineRule="auto"/>
        <w:jc w:val="both"/>
        <w:rPr>
          <w:rFonts w:ascii="Times New Roman" w:eastAsia="Times New Roman" w:hAnsi="Times New Roman" w:cs="Times New Roman"/>
          <w:sz w:val="24"/>
          <w:szCs w:val="24"/>
        </w:rPr>
      </w:pPr>
    </w:p>
    <w:p w14:paraId="04E81492" w14:textId="2DD9071B"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metodología </w:t>
      </w:r>
      <w:r w:rsidR="00EE6A50">
        <w:rPr>
          <w:rFonts w:ascii="Times New Roman" w:eastAsia="Times New Roman" w:hAnsi="Times New Roman" w:cs="Times New Roman"/>
          <w:sz w:val="24"/>
          <w:szCs w:val="24"/>
        </w:rPr>
        <w:t>ágil</w:t>
      </w:r>
      <w:r w:rsidRPr="00C34C61">
        <w:rPr>
          <w:rFonts w:ascii="Times New Roman" w:eastAsia="Times New Roman" w:hAnsi="Times New Roman" w:cs="Times New Roman"/>
          <w:sz w:val="24"/>
          <w:szCs w:val="24"/>
        </w:rPr>
        <w:t xml:space="preserve"> puede ser más difícil de implementar en equipos distribuidos o remotos debido a la necesidad de comunicación constante y colaboración cara a cara.</w:t>
      </w:r>
    </w:p>
    <w:p w14:paraId="5669DE6F" w14:textId="66795993"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falta de interacción física puede afectar la sincronización del equipo, la comunicación y la cohesión del g</w:t>
      </w:r>
      <w:r w:rsidR="00BF2178" w:rsidRPr="00C34C61">
        <w:rPr>
          <w:rFonts w:ascii="Times New Roman" w:eastAsia="Times New Roman" w:hAnsi="Times New Roman" w:cs="Times New Roman"/>
          <w:sz w:val="24"/>
          <w:szCs w:val="24"/>
        </w:rPr>
        <w:t>rupo</w:t>
      </w:r>
      <w:r w:rsidRPr="00C34C61">
        <w:rPr>
          <w:rFonts w:ascii="Times New Roman" w:eastAsia="Times New Roman" w:hAnsi="Times New Roman" w:cs="Times New Roman"/>
          <w:sz w:val="24"/>
          <w:szCs w:val="24"/>
        </w:rPr>
        <w:t>.</w:t>
      </w:r>
    </w:p>
    <w:p w14:paraId="36872769"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Utilizar herramientas de comunicación y colaboración en línea, establecer rutinas de sincronización y fomentar la interacción virtual regular.</w:t>
      </w:r>
    </w:p>
    <w:p w14:paraId="60BE5632"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00FDA4B1"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integración de prácticas ágiles con los procesos y herramientas existentes puede ser complicada, especialmente en organizaciones con sistemas y procesos profundamente enraizados.</w:t>
      </w:r>
    </w:p>
    <w:p w14:paraId="4D9E4EB3" w14:textId="77777777" w:rsidR="00EC5D8A" w:rsidRPr="00C34C61" w:rsidRDefault="00EC5D8A" w:rsidP="00C34C61">
      <w:pPr>
        <w:spacing w:line="360" w:lineRule="auto"/>
        <w:jc w:val="both"/>
        <w:rPr>
          <w:rFonts w:ascii="Times New Roman" w:eastAsia="Times New Roman" w:hAnsi="Times New Roman" w:cs="Times New Roman"/>
          <w:sz w:val="24"/>
          <w:szCs w:val="24"/>
        </w:rPr>
      </w:pPr>
    </w:p>
    <w:p w14:paraId="1DA3DCB1" w14:textId="2C8FB0DC"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incompatibilidad entre </w:t>
      </w:r>
      <w:r w:rsidR="00EE6A50">
        <w:rPr>
          <w:rFonts w:ascii="Times New Roman" w:eastAsia="Times New Roman" w:hAnsi="Times New Roman" w:cs="Times New Roman"/>
          <w:sz w:val="24"/>
          <w:szCs w:val="24"/>
        </w:rPr>
        <w:t>la nueva metodología</w:t>
      </w:r>
      <w:r w:rsidRPr="00C34C61">
        <w:rPr>
          <w:rFonts w:ascii="Times New Roman" w:eastAsia="Times New Roman" w:hAnsi="Times New Roman" w:cs="Times New Roman"/>
          <w:sz w:val="24"/>
          <w:szCs w:val="24"/>
        </w:rPr>
        <w:t xml:space="preserve"> y los procesos tradicionales puede generar conflictos y resistencia en la adopción.</w:t>
      </w:r>
    </w:p>
    <w:p w14:paraId="3256233B" w14:textId="2C4449D2"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Revisar y ajustar los procesos existentes para alinearlos con los principios ágiles, y seleccionar herramientas que complementen la metodología.</w:t>
      </w:r>
    </w:p>
    <w:p w14:paraId="64344CFC"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457A47CF" w14:textId="73C6CA1A" w:rsidR="00387043" w:rsidRPr="00C34C61" w:rsidRDefault="00EE6A50" w:rsidP="00C34C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esta metodología</w:t>
      </w:r>
      <w:r w:rsidR="00387043" w:rsidRPr="00C34C61">
        <w:rPr>
          <w:rFonts w:ascii="Times New Roman" w:eastAsia="Times New Roman" w:hAnsi="Times New Roman" w:cs="Times New Roman"/>
          <w:sz w:val="24"/>
          <w:szCs w:val="24"/>
        </w:rPr>
        <w:t>, los requisitos se gestionan de manera iterativa y evolucionan con el tiempo. Esto puede ser un desafío si no se tiene una adecuada gestión del backlog y una clara priorización de las tareas.</w:t>
      </w:r>
    </w:p>
    <w:p w14:paraId="5FB8C80B" w14:textId="77777777" w:rsidR="00EC5D8A" w:rsidRPr="00C34C61" w:rsidRDefault="00EC5D8A" w:rsidP="00C34C61">
      <w:pPr>
        <w:spacing w:line="360" w:lineRule="auto"/>
        <w:jc w:val="both"/>
        <w:rPr>
          <w:rFonts w:ascii="Times New Roman" w:eastAsia="Times New Roman" w:hAnsi="Times New Roman" w:cs="Times New Roman"/>
          <w:sz w:val="24"/>
          <w:szCs w:val="24"/>
        </w:rPr>
      </w:pPr>
    </w:p>
    <w:p w14:paraId="7F21B3B3" w14:textId="4D3E07A9"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falta de claridad en los requisitos o una priorización inadecuada puede llevar a confusión y a una entrega de producto que no satisface las expectativas del cliente.</w:t>
      </w:r>
    </w:p>
    <w:p w14:paraId="4AF7E29F"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Mantener un backlog bien gestionado y priorizado, y colaborar estrechamente con el cliente para asegurar que los requisitos se entiendan y se adapten adecuadamente.</w:t>
      </w:r>
    </w:p>
    <w:p w14:paraId="6662A7D2"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71CD175A" w14:textId="516EE04D"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Escalar </w:t>
      </w:r>
      <w:r w:rsidR="00EE6A50">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a proyectos grandes o complejos con múltiples equipos puede ser un desafío, ya que las prácticas ágiles se desarrollaron inicialmente para equipos pequeños y autónomos.</w:t>
      </w:r>
    </w:p>
    <w:p w14:paraId="62AEC6E9" w14:textId="77777777" w:rsidR="00EC5D8A" w:rsidRPr="00C34C61" w:rsidRDefault="00EC5D8A" w:rsidP="00C34C61">
      <w:pPr>
        <w:spacing w:line="360" w:lineRule="auto"/>
        <w:jc w:val="both"/>
        <w:rPr>
          <w:rFonts w:ascii="Times New Roman" w:eastAsia="Times New Roman" w:hAnsi="Times New Roman" w:cs="Times New Roman"/>
          <w:sz w:val="24"/>
          <w:szCs w:val="24"/>
        </w:rPr>
      </w:pPr>
    </w:p>
    <w:p w14:paraId="6405BF65" w14:textId="4EDF2C2E"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coordinación entre varios equipos y la gestión de interdependencias pueden ser difíciles de manejar sin un marco adecuado.</w:t>
      </w:r>
    </w:p>
    <w:p w14:paraId="4B8C6E84"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Utilizar marcos de escalados ágiles, como </w:t>
      </w:r>
      <w:proofErr w:type="spellStart"/>
      <w:r w:rsidRPr="00C34C61">
        <w:rPr>
          <w:rFonts w:ascii="Times New Roman" w:eastAsia="Times New Roman" w:hAnsi="Times New Roman" w:cs="Times New Roman"/>
          <w:sz w:val="24"/>
          <w:szCs w:val="24"/>
        </w:rPr>
        <w:t>SAFe</w:t>
      </w:r>
      <w:proofErr w:type="spellEnd"/>
      <w:r w:rsidRPr="00C34C61">
        <w:rPr>
          <w:rFonts w:ascii="Times New Roman" w:eastAsia="Times New Roman" w:hAnsi="Times New Roman" w:cs="Times New Roman"/>
          <w:sz w:val="24"/>
          <w:szCs w:val="24"/>
        </w:rPr>
        <w:t xml:space="preserve"> (</w:t>
      </w:r>
      <w:proofErr w:type="spellStart"/>
      <w:r w:rsidRPr="00C34C61">
        <w:rPr>
          <w:rFonts w:ascii="Times New Roman" w:eastAsia="Times New Roman" w:hAnsi="Times New Roman" w:cs="Times New Roman"/>
          <w:sz w:val="24"/>
          <w:szCs w:val="24"/>
        </w:rPr>
        <w:t>Scaled</w:t>
      </w:r>
      <w:proofErr w:type="spellEnd"/>
      <w:r w:rsidRPr="00C34C61">
        <w:rPr>
          <w:rFonts w:ascii="Times New Roman" w:eastAsia="Times New Roman" w:hAnsi="Times New Roman" w:cs="Times New Roman"/>
          <w:sz w:val="24"/>
          <w:szCs w:val="24"/>
        </w:rPr>
        <w:t xml:space="preserve"> Agile Framework) o </w:t>
      </w:r>
      <w:proofErr w:type="spellStart"/>
      <w:r w:rsidRPr="00C34C61">
        <w:rPr>
          <w:rFonts w:ascii="Times New Roman" w:eastAsia="Times New Roman" w:hAnsi="Times New Roman" w:cs="Times New Roman"/>
          <w:sz w:val="24"/>
          <w:szCs w:val="24"/>
        </w:rPr>
        <w:t>LeSS</w:t>
      </w:r>
      <w:proofErr w:type="spellEnd"/>
      <w:r w:rsidRPr="00C34C61">
        <w:rPr>
          <w:rFonts w:ascii="Times New Roman" w:eastAsia="Times New Roman" w:hAnsi="Times New Roman" w:cs="Times New Roman"/>
          <w:sz w:val="24"/>
          <w:szCs w:val="24"/>
        </w:rPr>
        <w:t xml:space="preserve"> (</w:t>
      </w:r>
      <w:proofErr w:type="spellStart"/>
      <w:r w:rsidRPr="00C34C61">
        <w:rPr>
          <w:rFonts w:ascii="Times New Roman" w:eastAsia="Times New Roman" w:hAnsi="Times New Roman" w:cs="Times New Roman"/>
          <w:sz w:val="24"/>
          <w:szCs w:val="24"/>
        </w:rPr>
        <w:t>Large</w:t>
      </w:r>
      <w:proofErr w:type="spellEnd"/>
      <w:r w:rsidRPr="00C34C61">
        <w:rPr>
          <w:rFonts w:ascii="Times New Roman" w:eastAsia="Times New Roman" w:hAnsi="Times New Roman" w:cs="Times New Roman"/>
          <w:sz w:val="24"/>
          <w:szCs w:val="24"/>
        </w:rPr>
        <w:t xml:space="preserve"> </w:t>
      </w:r>
      <w:proofErr w:type="spellStart"/>
      <w:r w:rsidRPr="00C34C61">
        <w:rPr>
          <w:rFonts w:ascii="Times New Roman" w:eastAsia="Times New Roman" w:hAnsi="Times New Roman" w:cs="Times New Roman"/>
          <w:sz w:val="24"/>
          <w:szCs w:val="24"/>
        </w:rPr>
        <w:t>Scale</w:t>
      </w:r>
      <w:proofErr w:type="spellEnd"/>
      <w:r w:rsidRPr="00C34C61">
        <w:rPr>
          <w:rFonts w:ascii="Times New Roman" w:eastAsia="Times New Roman" w:hAnsi="Times New Roman" w:cs="Times New Roman"/>
          <w:sz w:val="24"/>
          <w:szCs w:val="24"/>
        </w:rPr>
        <w:t xml:space="preserve"> </w:t>
      </w:r>
      <w:proofErr w:type="spellStart"/>
      <w:r w:rsidRPr="00C34C61">
        <w:rPr>
          <w:rFonts w:ascii="Times New Roman" w:eastAsia="Times New Roman" w:hAnsi="Times New Roman" w:cs="Times New Roman"/>
          <w:sz w:val="24"/>
          <w:szCs w:val="24"/>
        </w:rPr>
        <w:t>Scrum</w:t>
      </w:r>
      <w:proofErr w:type="spellEnd"/>
      <w:r w:rsidRPr="00C34C61">
        <w:rPr>
          <w:rFonts w:ascii="Times New Roman" w:eastAsia="Times New Roman" w:hAnsi="Times New Roman" w:cs="Times New Roman"/>
          <w:sz w:val="24"/>
          <w:szCs w:val="24"/>
        </w:rPr>
        <w:t>), para gestionar la complejidad y coordinar el trabajo entre equipos.</w:t>
      </w:r>
    </w:p>
    <w:p w14:paraId="5F0DB0C9"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2B4401D0" w14:textId="7777777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Evaluar el rendimiento y el éxito de los proyectos ágiles puede ser diferente a las metodologías tradicionales, y puede ser difícil medir el impacto y los resultados.</w:t>
      </w:r>
    </w:p>
    <w:p w14:paraId="54545E8A" w14:textId="77777777" w:rsidR="00EC5D8A" w:rsidRPr="00C34C61" w:rsidRDefault="00EC5D8A" w:rsidP="00C34C61">
      <w:pPr>
        <w:spacing w:line="360" w:lineRule="auto"/>
        <w:jc w:val="both"/>
        <w:rPr>
          <w:rFonts w:ascii="Times New Roman" w:eastAsia="Times New Roman" w:hAnsi="Times New Roman" w:cs="Times New Roman"/>
          <w:sz w:val="24"/>
          <w:szCs w:val="24"/>
        </w:rPr>
      </w:pPr>
    </w:p>
    <w:p w14:paraId="6B064687" w14:textId="4CD45087"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falta de métricas claras y de evaluación de desempeño puede dificultar la demostración de los beneficios de </w:t>
      </w:r>
      <w:r w:rsidR="00EE6A50">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y la toma de decisiones basada en datos.</w:t>
      </w:r>
    </w:p>
    <w:p w14:paraId="13D426B3" w14:textId="77777777" w:rsidR="00EC5D8A" w:rsidRPr="00C34C61" w:rsidRDefault="00EC5D8A" w:rsidP="00C34C61">
      <w:pPr>
        <w:spacing w:line="360" w:lineRule="auto"/>
        <w:jc w:val="both"/>
        <w:rPr>
          <w:rFonts w:ascii="Times New Roman" w:eastAsia="Times New Roman" w:hAnsi="Times New Roman" w:cs="Times New Roman"/>
          <w:sz w:val="24"/>
          <w:szCs w:val="24"/>
        </w:rPr>
      </w:pPr>
    </w:p>
    <w:p w14:paraId="6ACC8B32" w14:textId="7549CCE4"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Definir métricas y KPIs específicos para </w:t>
      </w:r>
      <w:r w:rsidR="00EE6A50">
        <w:rPr>
          <w:rFonts w:ascii="Times New Roman" w:eastAsia="Times New Roman" w:hAnsi="Times New Roman" w:cs="Times New Roman"/>
          <w:sz w:val="24"/>
          <w:szCs w:val="24"/>
        </w:rPr>
        <w:t>esta metodología</w:t>
      </w:r>
      <w:r w:rsidRPr="00C34C61">
        <w:rPr>
          <w:rFonts w:ascii="Times New Roman" w:eastAsia="Times New Roman" w:hAnsi="Times New Roman" w:cs="Times New Roman"/>
          <w:sz w:val="24"/>
          <w:szCs w:val="24"/>
        </w:rPr>
        <w:t>, como el valor entregado al cliente, la velocidad del equipo y la calidad del producto, para evaluar el rendimiento y ajustar las prácticas en consecuencia.</w:t>
      </w:r>
    </w:p>
    <w:p w14:paraId="4404FB91" w14:textId="77777777" w:rsidR="00387043" w:rsidRPr="00C34C61" w:rsidRDefault="00387043" w:rsidP="00C34C61">
      <w:pPr>
        <w:spacing w:line="360" w:lineRule="auto"/>
        <w:jc w:val="both"/>
        <w:rPr>
          <w:rFonts w:ascii="Times New Roman" w:eastAsia="Times New Roman" w:hAnsi="Times New Roman" w:cs="Times New Roman"/>
          <w:sz w:val="24"/>
          <w:szCs w:val="24"/>
        </w:rPr>
      </w:pPr>
    </w:p>
    <w:p w14:paraId="0E33D401" w14:textId="3C00E026" w:rsidR="00387043" w:rsidRPr="00C34C61" w:rsidRDefault="0038704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implementación de </w:t>
      </w:r>
      <w:r w:rsidR="00EE6A50">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enfrenta una serie de desafíos que incluyen resistencia al cambio, falta de compromiso de la alta dirección, adaptación cultural, necesidades de formación, problemas en equipos distribuidos, integración con procesos existentes, gestión de requisitos, escalabilidad, y medición del rendimiento. S</w:t>
      </w:r>
      <w:r w:rsidR="00BF2178" w:rsidRPr="00C34C61">
        <w:rPr>
          <w:rFonts w:ascii="Times New Roman" w:eastAsia="Times New Roman" w:hAnsi="Times New Roman" w:cs="Times New Roman"/>
          <w:iCs/>
          <w:sz w:val="24"/>
          <w:szCs w:val="24"/>
        </w:rPr>
        <w:t>up</w:t>
      </w:r>
      <w:r w:rsidRPr="00C34C61">
        <w:rPr>
          <w:rFonts w:ascii="Times New Roman" w:eastAsia="Times New Roman" w:hAnsi="Times New Roman" w:cs="Times New Roman"/>
          <w:sz w:val="24"/>
          <w:szCs w:val="24"/>
        </w:rPr>
        <w:t xml:space="preserve">erar estos desafíos requiere un enfoque proactivo y la aplicación de estrategias específicas, como la educación y formación continua, el compromiso de liderazgo, la adaptación cultural, el uso de herramientas adecuadas y la implementación de marcos de escalado. Con una gestión adecuada de estos desafíos, las organizaciones pueden aprovechar los beneficios de </w:t>
      </w:r>
      <w:r w:rsidR="00EE6A50">
        <w:rPr>
          <w:rFonts w:ascii="Times New Roman" w:eastAsia="Times New Roman" w:hAnsi="Times New Roman" w:cs="Times New Roman"/>
          <w:sz w:val="24"/>
          <w:szCs w:val="24"/>
        </w:rPr>
        <w:t xml:space="preserve">la metodología </w:t>
      </w:r>
      <w:r w:rsidRPr="00C34C61">
        <w:rPr>
          <w:rFonts w:ascii="Times New Roman" w:eastAsia="Times New Roman" w:hAnsi="Times New Roman" w:cs="Times New Roman"/>
          <w:sz w:val="24"/>
          <w:szCs w:val="24"/>
        </w:rPr>
        <w:t>para mejorar la eficiencia, la flexibilidad y la satisfacción del cliente.</w:t>
      </w:r>
    </w:p>
    <w:p w14:paraId="282747B1" w14:textId="77777777" w:rsidR="003E30DD" w:rsidRPr="00C34C61" w:rsidRDefault="003E30DD" w:rsidP="007B6C58">
      <w:pPr>
        <w:pStyle w:val="Ttulo2"/>
        <w:numPr>
          <w:ilvl w:val="1"/>
          <w:numId w:val="3"/>
        </w:numPr>
        <w:spacing w:line="360" w:lineRule="auto"/>
        <w:jc w:val="both"/>
        <w:rPr>
          <w:rFonts w:ascii="Times New Roman" w:eastAsia="Times New Roman" w:hAnsi="Times New Roman" w:cs="Times New Roman"/>
          <w:b/>
          <w:bCs/>
          <w:sz w:val="24"/>
          <w:szCs w:val="24"/>
        </w:rPr>
      </w:pPr>
      <w:bookmarkStart w:id="338" w:name="_Toc196126703"/>
      <w:r w:rsidRPr="00C34C61">
        <w:rPr>
          <w:rFonts w:ascii="Times New Roman" w:eastAsia="Times New Roman" w:hAnsi="Times New Roman" w:cs="Times New Roman"/>
          <w:b/>
          <w:bCs/>
          <w:sz w:val="24"/>
          <w:szCs w:val="24"/>
        </w:rPr>
        <w:lastRenderedPageBreak/>
        <w:t>Definición de un Plan de Implementación</w:t>
      </w:r>
      <w:bookmarkEnd w:id="338"/>
    </w:p>
    <w:p w14:paraId="05F62706" w14:textId="77777777" w:rsidR="003E30DD" w:rsidRPr="00C34C61" w:rsidRDefault="003E30DD" w:rsidP="00C34C61">
      <w:pPr>
        <w:spacing w:line="360" w:lineRule="auto"/>
        <w:jc w:val="both"/>
        <w:rPr>
          <w:rFonts w:ascii="Times New Roman" w:eastAsia="Arial" w:hAnsi="Times New Roman" w:cs="Times New Roman"/>
          <w:sz w:val="24"/>
          <w:szCs w:val="24"/>
          <w:lang w:val="es"/>
        </w:rPr>
      </w:pPr>
    </w:p>
    <w:p w14:paraId="12B218CD" w14:textId="77777777" w:rsidR="002B3B93" w:rsidRPr="00C34C61" w:rsidRDefault="003E30DD"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 xml:space="preserve">Un plan de implementación es un documento estratégico que detalla las acciones necesarias para ejecutar un proyecto, sistema, metodología o cambio organizacional dentro de un entorno específico. Su objetivo principal es garantizar que todos los pasos estén claramente definidos, se asignen responsabilidades, se establezcan cronogramas y se gestionen los recursos necesarios para alcanzar los objetivos establecidos. </w:t>
      </w:r>
    </w:p>
    <w:p w14:paraId="00515154" w14:textId="77777777" w:rsidR="002B3B93" w:rsidRPr="00C34C61" w:rsidRDefault="002B3B93" w:rsidP="00C34C61">
      <w:pPr>
        <w:spacing w:line="360" w:lineRule="auto"/>
        <w:jc w:val="both"/>
        <w:rPr>
          <w:rFonts w:ascii="Times New Roman" w:eastAsia="Arial" w:hAnsi="Times New Roman" w:cs="Times New Roman"/>
          <w:sz w:val="24"/>
          <w:szCs w:val="24"/>
          <w:lang w:val="es"/>
        </w:rPr>
      </w:pPr>
    </w:p>
    <w:p w14:paraId="2AF13769" w14:textId="77777777" w:rsidR="002B3B93" w:rsidRPr="00C34C61" w:rsidRDefault="002B3B93"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El propósito principal de un plan de implementación es convertir ideas o estrategias en resultados concretos mediante un enfoque estructurado, organizado y colaborativo. Además, sirve como una guía operativa para los equipos responsables, asegurando que todos los involucrados comprendan su papel y trabajen de manera alineada hacia el objetivo común.</w:t>
      </w:r>
    </w:p>
    <w:p w14:paraId="6C343C11" w14:textId="77777777" w:rsidR="002B3B93" w:rsidRPr="00C34C61" w:rsidRDefault="002B3B93" w:rsidP="00C34C61">
      <w:pPr>
        <w:spacing w:line="360" w:lineRule="auto"/>
        <w:jc w:val="both"/>
        <w:rPr>
          <w:rFonts w:ascii="Times New Roman" w:eastAsia="Arial" w:hAnsi="Times New Roman" w:cs="Times New Roman"/>
          <w:sz w:val="24"/>
          <w:szCs w:val="24"/>
          <w:lang w:val="es"/>
        </w:rPr>
      </w:pPr>
    </w:p>
    <w:p w14:paraId="4F43C85D" w14:textId="4AA9B93D" w:rsidR="003E30DD" w:rsidRPr="00C34C61" w:rsidRDefault="003E30DD"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A continuación, se presentan definiciones de distintas fuentes:</w:t>
      </w:r>
    </w:p>
    <w:p w14:paraId="7A7DD946" w14:textId="77777777" w:rsidR="0056355C" w:rsidRPr="00C34C61" w:rsidRDefault="0056355C" w:rsidP="00C34C61">
      <w:pPr>
        <w:spacing w:line="360" w:lineRule="auto"/>
        <w:jc w:val="both"/>
        <w:rPr>
          <w:rFonts w:ascii="Times New Roman" w:eastAsia="Arial" w:hAnsi="Times New Roman" w:cs="Times New Roman"/>
          <w:sz w:val="24"/>
          <w:szCs w:val="24"/>
          <w:lang w:val="es"/>
        </w:rPr>
      </w:pPr>
    </w:p>
    <w:p w14:paraId="6F91366D" w14:textId="77777777" w:rsidR="002A3EDB" w:rsidRPr="00C34C61" w:rsidRDefault="003E30DD"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 xml:space="preserve">PMBOK (Project Management </w:t>
      </w:r>
      <w:proofErr w:type="spellStart"/>
      <w:r w:rsidRPr="00C34C61">
        <w:rPr>
          <w:rFonts w:ascii="Times New Roman" w:eastAsia="Arial" w:hAnsi="Times New Roman" w:cs="Times New Roman"/>
          <w:sz w:val="24"/>
          <w:szCs w:val="24"/>
          <w:lang w:val="es"/>
        </w:rPr>
        <w:t>Institute</w:t>
      </w:r>
      <w:proofErr w:type="spellEnd"/>
      <w:r w:rsidR="002B3B93" w:rsidRPr="00C34C61">
        <w:rPr>
          <w:rFonts w:ascii="Times New Roman" w:eastAsia="Arial" w:hAnsi="Times New Roman" w:cs="Times New Roman"/>
          <w:sz w:val="24"/>
          <w:szCs w:val="24"/>
          <w:lang w:val="es"/>
        </w:rPr>
        <w:t>)</w:t>
      </w:r>
      <w:r w:rsidR="002A3EDB" w:rsidRPr="00C34C61">
        <w:rPr>
          <w:rFonts w:ascii="Times New Roman" w:eastAsia="Arial" w:hAnsi="Times New Roman" w:cs="Times New Roman"/>
          <w:sz w:val="24"/>
          <w:szCs w:val="24"/>
          <w:lang w:val="es"/>
        </w:rPr>
        <w:t>:</w:t>
      </w:r>
    </w:p>
    <w:p w14:paraId="2ABDA24A" w14:textId="2821ECD5" w:rsidR="002A3EDB" w:rsidRPr="00C34C61" w:rsidRDefault="002A3EDB"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U</w:t>
      </w:r>
      <w:r w:rsidR="002B3B93" w:rsidRPr="00C34C61">
        <w:rPr>
          <w:rFonts w:ascii="Times New Roman" w:eastAsia="Arial" w:hAnsi="Times New Roman" w:cs="Times New Roman"/>
          <w:sz w:val="24"/>
          <w:szCs w:val="24"/>
          <w:lang w:val="es"/>
        </w:rPr>
        <w:t xml:space="preserve">n plan de implementación </w:t>
      </w:r>
      <w:r w:rsidRPr="00C34C61">
        <w:rPr>
          <w:rFonts w:ascii="Times New Roman" w:eastAsia="Arial" w:hAnsi="Times New Roman" w:cs="Times New Roman"/>
          <w:sz w:val="24"/>
          <w:szCs w:val="24"/>
          <w:lang w:val="es"/>
        </w:rPr>
        <w:t xml:space="preserve">es definido por </w:t>
      </w:r>
      <w:r w:rsidR="00C25706" w:rsidRPr="00C34C61">
        <w:rPr>
          <w:rFonts w:ascii="Times New Roman" w:eastAsia="Arial" w:hAnsi="Times New Roman" w:cs="Times New Roman"/>
          <w:sz w:val="24"/>
          <w:szCs w:val="24"/>
        </w:rPr>
        <w:t xml:space="preserve">PMBOK </w:t>
      </w:r>
      <w:proofErr w:type="spellStart"/>
      <w:r w:rsidR="00C25706" w:rsidRPr="00C34C61">
        <w:rPr>
          <w:rFonts w:ascii="Times New Roman" w:eastAsia="Arial" w:hAnsi="Times New Roman" w:cs="Times New Roman"/>
          <w:sz w:val="24"/>
          <w:szCs w:val="24"/>
        </w:rPr>
        <w:t>Guide</w:t>
      </w:r>
      <w:proofErr w:type="spellEnd"/>
      <w:r w:rsidR="00C25706" w:rsidRPr="00C34C61">
        <w:rPr>
          <w:rFonts w:ascii="Times New Roman" w:eastAsia="Arial" w:hAnsi="Times New Roman" w:cs="Times New Roman"/>
          <w:sz w:val="24"/>
          <w:szCs w:val="24"/>
        </w:rPr>
        <w:t xml:space="preserve"> – 7th </w:t>
      </w:r>
      <w:proofErr w:type="spellStart"/>
      <w:r w:rsidR="00C25706" w:rsidRPr="00C34C61">
        <w:rPr>
          <w:rFonts w:ascii="Times New Roman" w:eastAsia="Arial" w:hAnsi="Times New Roman" w:cs="Times New Roman"/>
          <w:sz w:val="24"/>
          <w:szCs w:val="24"/>
        </w:rPr>
        <w:t>Edition</w:t>
      </w:r>
      <w:proofErr w:type="spellEnd"/>
      <w:r w:rsidR="00C25706" w:rsidRPr="00C34C61">
        <w:rPr>
          <w:rFonts w:ascii="Times New Roman" w:eastAsia="Arial" w:hAnsi="Times New Roman" w:cs="Times New Roman"/>
          <w:sz w:val="24"/>
          <w:szCs w:val="24"/>
        </w:rPr>
        <w:t xml:space="preserve"> </w:t>
      </w:r>
      <w:r w:rsidRPr="00C34C61">
        <w:rPr>
          <w:rFonts w:ascii="Times New Roman" w:eastAsia="Arial" w:hAnsi="Times New Roman" w:cs="Times New Roman"/>
          <w:sz w:val="24"/>
          <w:szCs w:val="24"/>
          <w:lang w:val="es"/>
        </w:rPr>
        <w:t>como “un conjunto de actividades planificadas que transforman estrategias, planes y proyectos en resultados medibles, asegurando el cumplimiento de los objetivos organizacionales”</w:t>
      </w:r>
    </w:p>
    <w:p w14:paraId="766A7C4C" w14:textId="544E1EDA" w:rsidR="003E30DD" w:rsidRPr="00C34C61" w:rsidRDefault="003E30DD" w:rsidP="00C34C61">
      <w:pPr>
        <w:spacing w:line="360" w:lineRule="auto"/>
        <w:jc w:val="both"/>
        <w:rPr>
          <w:rFonts w:ascii="Times New Roman" w:eastAsia="Arial" w:hAnsi="Times New Roman" w:cs="Times New Roman"/>
          <w:sz w:val="24"/>
          <w:szCs w:val="24"/>
          <w:lang w:val="es"/>
        </w:rPr>
      </w:pPr>
    </w:p>
    <w:p w14:paraId="433102FA" w14:textId="4DB32C70" w:rsidR="002A3EDB" w:rsidRPr="00C34C61" w:rsidRDefault="002F2525"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Asimismo</w:t>
      </w:r>
      <w:r w:rsidR="002A3EDB" w:rsidRPr="00C34C61">
        <w:rPr>
          <w:rFonts w:ascii="Times New Roman" w:eastAsia="Arial" w:hAnsi="Times New Roman" w:cs="Times New Roman"/>
          <w:sz w:val="24"/>
          <w:szCs w:val="24"/>
          <w:lang w:val="es"/>
        </w:rPr>
        <w:t>, según Kotler y Keller (</w:t>
      </w:r>
      <w:r w:rsidRPr="00C34C61">
        <w:rPr>
          <w:rFonts w:ascii="Times New Roman" w:eastAsia="Arial" w:hAnsi="Times New Roman" w:cs="Times New Roman"/>
          <w:sz w:val="24"/>
          <w:szCs w:val="24"/>
        </w:rPr>
        <w:t xml:space="preserve">2016) </w:t>
      </w:r>
      <w:r w:rsidR="0073630F" w:rsidRPr="00C34C61">
        <w:rPr>
          <w:rFonts w:ascii="Times New Roman" w:eastAsia="Arial" w:hAnsi="Times New Roman" w:cs="Times New Roman"/>
          <w:sz w:val="24"/>
          <w:szCs w:val="24"/>
          <w:lang w:val="es"/>
        </w:rPr>
        <w:t xml:space="preserve">un plan de implementación </w:t>
      </w:r>
      <w:r w:rsidR="002A3EDB" w:rsidRPr="00C34C61">
        <w:rPr>
          <w:rFonts w:ascii="Times New Roman" w:eastAsia="Arial" w:hAnsi="Times New Roman" w:cs="Times New Roman"/>
          <w:sz w:val="24"/>
          <w:szCs w:val="24"/>
          <w:lang w:val="es"/>
        </w:rPr>
        <w:t>en el contexto empresarial (</w:t>
      </w:r>
      <w:r w:rsidRPr="00C34C61">
        <w:rPr>
          <w:rFonts w:ascii="Times New Roman" w:eastAsia="Arial" w:hAnsi="Times New Roman" w:cs="Times New Roman"/>
          <w:sz w:val="24"/>
          <w:szCs w:val="24"/>
        </w:rPr>
        <w:t>Marketing Management - 15ª Edición)</w:t>
      </w:r>
      <w:r w:rsidR="002A3EDB" w:rsidRPr="00C34C61">
        <w:rPr>
          <w:rFonts w:ascii="Times New Roman" w:eastAsia="Arial" w:hAnsi="Times New Roman" w:cs="Times New Roman"/>
          <w:sz w:val="24"/>
          <w:szCs w:val="24"/>
          <w:lang w:val="es"/>
        </w:rPr>
        <w:t xml:space="preserve"> incluye actividades coordinadas que garantizan que las estrategias se traduzcan en acciones prácticas y efectivas.</w:t>
      </w:r>
    </w:p>
    <w:p w14:paraId="0C600AF8" w14:textId="4A4C11B4" w:rsidR="002A3EDB" w:rsidRPr="00C34C61" w:rsidRDefault="002A3EDB" w:rsidP="00C34C61">
      <w:pPr>
        <w:spacing w:line="360" w:lineRule="auto"/>
        <w:jc w:val="both"/>
        <w:rPr>
          <w:rFonts w:ascii="Times New Roman" w:eastAsia="Arial" w:hAnsi="Times New Roman" w:cs="Times New Roman"/>
          <w:sz w:val="24"/>
          <w:szCs w:val="24"/>
        </w:rPr>
      </w:pPr>
    </w:p>
    <w:p w14:paraId="1E84845A" w14:textId="60165032" w:rsidR="00A019BE" w:rsidRPr="00C34C61" w:rsidRDefault="002A3EDB"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rPr>
        <w:t xml:space="preserve">Otra definición </w:t>
      </w:r>
      <w:r w:rsidR="00982613" w:rsidRPr="00C34C61">
        <w:rPr>
          <w:rFonts w:ascii="Times New Roman" w:eastAsia="Arial" w:hAnsi="Times New Roman" w:cs="Times New Roman"/>
          <w:sz w:val="24"/>
          <w:szCs w:val="24"/>
        </w:rPr>
        <w:t xml:space="preserve">de un plan de implementación dentro de una organización que es útil para la presente investigación es la aportada por </w:t>
      </w:r>
      <w:r w:rsidR="003E30DD" w:rsidRPr="00C34C61">
        <w:rPr>
          <w:rFonts w:ascii="Times New Roman" w:eastAsia="Arial" w:hAnsi="Times New Roman" w:cs="Times New Roman"/>
          <w:sz w:val="24"/>
          <w:szCs w:val="24"/>
        </w:rPr>
        <w:t>Microsoft Project Management Framework</w:t>
      </w:r>
      <w:r w:rsidR="00982613" w:rsidRPr="00C34C61">
        <w:rPr>
          <w:rFonts w:ascii="Times New Roman" w:eastAsia="Arial" w:hAnsi="Times New Roman" w:cs="Times New Roman"/>
          <w:sz w:val="24"/>
          <w:szCs w:val="24"/>
        </w:rPr>
        <w:t xml:space="preserve">, que lo define </w:t>
      </w:r>
      <w:r w:rsidR="00A019BE" w:rsidRPr="00C34C61">
        <w:rPr>
          <w:rFonts w:ascii="Times New Roman" w:eastAsia="Arial" w:hAnsi="Times New Roman" w:cs="Times New Roman"/>
          <w:sz w:val="24"/>
          <w:szCs w:val="24"/>
          <w:lang w:val="es"/>
        </w:rPr>
        <w:t xml:space="preserve">como un “mapa detallado que guía </w:t>
      </w:r>
      <w:r w:rsidR="00982613" w:rsidRPr="00C34C61">
        <w:rPr>
          <w:rFonts w:ascii="Times New Roman" w:eastAsia="Arial" w:hAnsi="Times New Roman" w:cs="Times New Roman"/>
          <w:sz w:val="24"/>
          <w:szCs w:val="24"/>
          <w:lang w:val="es"/>
        </w:rPr>
        <w:t>el proceso de ejecución del proyecto, destacando fases, tareas, recursos y entregables”.</w:t>
      </w:r>
    </w:p>
    <w:p w14:paraId="2C468E51" w14:textId="77777777" w:rsidR="00276B96" w:rsidRPr="00C34C61" w:rsidRDefault="00276B96" w:rsidP="00C34C61">
      <w:pPr>
        <w:pStyle w:val="Ttulo3"/>
        <w:spacing w:line="360" w:lineRule="auto"/>
        <w:jc w:val="both"/>
        <w:rPr>
          <w:rFonts w:ascii="Times New Roman" w:hAnsi="Times New Roman" w:cs="Times New Roman"/>
          <w:sz w:val="24"/>
          <w:szCs w:val="24"/>
        </w:rPr>
      </w:pPr>
      <w:bookmarkStart w:id="339" w:name="_Toc196126704"/>
      <w:r w:rsidRPr="00C34C61">
        <w:rPr>
          <w:rFonts w:ascii="Times New Roman" w:hAnsi="Times New Roman" w:cs="Times New Roman"/>
          <w:sz w:val="24"/>
          <w:szCs w:val="24"/>
        </w:rPr>
        <w:t>Importancia del Plan de Implementación</w:t>
      </w:r>
      <w:bookmarkEnd w:id="339"/>
    </w:p>
    <w:p w14:paraId="29CE87E1" w14:textId="77777777" w:rsidR="00276B96" w:rsidRPr="00C34C61" w:rsidRDefault="00276B96" w:rsidP="00C34C61">
      <w:pPr>
        <w:spacing w:line="360" w:lineRule="auto"/>
        <w:jc w:val="both"/>
        <w:rPr>
          <w:rFonts w:ascii="Times New Roman" w:eastAsia="Arial" w:hAnsi="Times New Roman" w:cs="Times New Roman"/>
          <w:sz w:val="24"/>
          <w:szCs w:val="24"/>
          <w:lang w:val="es"/>
        </w:rPr>
      </w:pPr>
    </w:p>
    <w:p w14:paraId="733F7D08" w14:textId="3981DB86" w:rsidR="00276B96" w:rsidRPr="00C34C61" w:rsidRDefault="00276B96"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Un plan de implementación efectivo no solo garantiza que el proyecto se ejecute dentro del tiempo y pres</w:t>
      </w:r>
      <w:r w:rsidR="00BF2178" w:rsidRPr="00C34C61">
        <w:rPr>
          <w:rFonts w:ascii="Times New Roman" w:eastAsia="Arial" w:hAnsi="Times New Roman" w:cs="Times New Roman"/>
          <w:iCs/>
          <w:sz w:val="24"/>
          <w:szCs w:val="24"/>
          <w:lang w:val="es"/>
        </w:rPr>
        <w:t>up</w:t>
      </w:r>
      <w:r w:rsidRPr="00C34C61">
        <w:rPr>
          <w:rFonts w:ascii="Times New Roman" w:eastAsia="Arial" w:hAnsi="Times New Roman" w:cs="Times New Roman"/>
          <w:sz w:val="24"/>
          <w:szCs w:val="24"/>
          <w:lang w:val="es"/>
        </w:rPr>
        <w:t>uesto estipulados, sino que también proporciona:</w:t>
      </w:r>
    </w:p>
    <w:p w14:paraId="25FF9D2F" w14:textId="2C919A23" w:rsidR="00276B96" w:rsidRPr="00C34C61" w:rsidRDefault="00276B96"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lastRenderedPageBreak/>
        <w:t xml:space="preserve">Alineación </w:t>
      </w:r>
      <w:r w:rsidR="001849DB" w:rsidRPr="00C34C61">
        <w:rPr>
          <w:rFonts w:ascii="Times New Roman" w:eastAsia="Arial" w:hAnsi="Times New Roman" w:cs="Times New Roman"/>
          <w:sz w:val="24"/>
          <w:szCs w:val="24"/>
          <w:lang w:val="es"/>
        </w:rPr>
        <w:t>o</w:t>
      </w:r>
      <w:r w:rsidRPr="00C34C61">
        <w:rPr>
          <w:rFonts w:ascii="Times New Roman" w:eastAsia="Arial" w:hAnsi="Times New Roman" w:cs="Times New Roman"/>
          <w:sz w:val="24"/>
          <w:szCs w:val="24"/>
          <w:lang w:val="es"/>
        </w:rPr>
        <w:t>rganizacional, asegura que todos los departamentos y equipos trabajen en conjunto hacia un objetivo común.</w:t>
      </w:r>
    </w:p>
    <w:p w14:paraId="20F865E5" w14:textId="77777777" w:rsidR="00276B96" w:rsidRPr="00C34C61" w:rsidRDefault="00276B96" w:rsidP="00C34C61">
      <w:pPr>
        <w:spacing w:line="360" w:lineRule="auto"/>
        <w:jc w:val="both"/>
        <w:rPr>
          <w:rFonts w:ascii="Times New Roman" w:eastAsia="Arial" w:hAnsi="Times New Roman" w:cs="Times New Roman"/>
          <w:sz w:val="24"/>
          <w:szCs w:val="24"/>
          <w:lang w:val="es"/>
        </w:rPr>
      </w:pPr>
    </w:p>
    <w:p w14:paraId="1386EB13" w14:textId="4A1858F0" w:rsidR="00276B96" w:rsidRPr="00C34C61" w:rsidRDefault="00276B96"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 xml:space="preserve">Eficiencia en la </w:t>
      </w:r>
      <w:r w:rsidR="001849DB" w:rsidRPr="00C34C61">
        <w:rPr>
          <w:rFonts w:ascii="Times New Roman" w:eastAsia="Arial" w:hAnsi="Times New Roman" w:cs="Times New Roman"/>
          <w:sz w:val="24"/>
          <w:szCs w:val="24"/>
          <w:lang w:val="es"/>
        </w:rPr>
        <w:t>e</w:t>
      </w:r>
      <w:r w:rsidRPr="00C34C61">
        <w:rPr>
          <w:rFonts w:ascii="Times New Roman" w:eastAsia="Arial" w:hAnsi="Times New Roman" w:cs="Times New Roman"/>
          <w:sz w:val="24"/>
          <w:szCs w:val="24"/>
          <w:lang w:val="es"/>
        </w:rPr>
        <w:t>jecución, minimiza los recursos desperdiciados al identificar claramente las tareas y los responsables.</w:t>
      </w:r>
    </w:p>
    <w:p w14:paraId="17D1FA0D" w14:textId="77777777" w:rsidR="00276B96" w:rsidRPr="00C34C61" w:rsidRDefault="00276B96" w:rsidP="00C34C61">
      <w:pPr>
        <w:spacing w:line="360" w:lineRule="auto"/>
        <w:jc w:val="both"/>
        <w:rPr>
          <w:rFonts w:ascii="Times New Roman" w:eastAsia="Arial" w:hAnsi="Times New Roman" w:cs="Times New Roman"/>
          <w:sz w:val="24"/>
          <w:szCs w:val="24"/>
          <w:lang w:val="es"/>
        </w:rPr>
      </w:pPr>
    </w:p>
    <w:p w14:paraId="02A6690C" w14:textId="42DE76B2" w:rsidR="00276B96" w:rsidRPr="00C34C61" w:rsidRDefault="00276B96"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 xml:space="preserve">Gestión de </w:t>
      </w:r>
      <w:r w:rsidR="001849DB" w:rsidRPr="00C34C61">
        <w:rPr>
          <w:rFonts w:ascii="Times New Roman" w:eastAsia="Arial" w:hAnsi="Times New Roman" w:cs="Times New Roman"/>
          <w:sz w:val="24"/>
          <w:szCs w:val="24"/>
          <w:lang w:val="es"/>
        </w:rPr>
        <w:t>r</w:t>
      </w:r>
      <w:r w:rsidRPr="00C34C61">
        <w:rPr>
          <w:rFonts w:ascii="Times New Roman" w:eastAsia="Arial" w:hAnsi="Times New Roman" w:cs="Times New Roman"/>
          <w:sz w:val="24"/>
          <w:szCs w:val="24"/>
          <w:lang w:val="es"/>
        </w:rPr>
        <w:t>iesgos, anticipa posibles problemas y define estrategias de mitigación para evitar interr</w:t>
      </w:r>
      <w:r w:rsidR="00BF2178" w:rsidRPr="00C34C61">
        <w:rPr>
          <w:rFonts w:ascii="Times New Roman" w:eastAsia="Arial" w:hAnsi="Times New Roman" w:cs="Times New Roman"/>
          <w:iCs/>
          <w:sz w:val="24"/>
          <w:szCs w:val="24"/>
          <w:lang w:val="es"/>
        </w:rPr>
        <w:t>up</w:t>
      </w:r>
      <w:r w:rsidRPr="00C34C61">
        <w:rPr>
          <w:rFonts w:ascii="Times New Roman" w:eastAsia="Arial" w:hAnsi="Times New Roman" w:cs="Times New Roman"/>
          <w:sz w:val="24"/>
          <w:szCs w:val="24"/>
          <w:lang w:val="es"/>
        </w:rPr>
        <w:t>ciones.</w:t>
      </w:r>
    </w:p>
    <w:p w14:paraId="45B5D911" w14:textId="77777777" w:rsidR="00276B96" w:rsidRPr="00C34C61" w:rsidRDefault="00276B96" w:rsidP="00C34C61">
      <w:pPr>
        <w:spacing w:line="360" w:lineRule="auto"/>
        <w:jc w:val="both"/>
        <w:rPr>
          <w:rFonts w:ascii="Times New Roman" w:eastAsia="Arial" w:hAnsi="Times New Roman" w:cs="Times New Roman"/>
          <w:sz w:val="24"/>
          <w:szCs w:val="24"/>
          <w:lang w:val="es"/>
        </w:rPr>
      </w:pPr>
    </w:p>
    <w:p w14:paraId="10DCB816" w14:textId="1CAA45CF" w:rsidR="00276B96" w:rsidRPr="00C34C61" w:rsidRDefault="00276B96"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 xml:space="preserve">Monitoreo y </w:t>
      </w:r>
      <w:r w:rsidR="001849DB" w:rsidRPr="00C34C61">
        <w:rPr>
          <w:rFonts w:ascii="Times New Roman" w:eastAsia="Arial" w:hAnsi="Times New Roman" w:cs="Times New Roman"/>
          <w:sz w:val="24"/>
          <w:szCs w:val="24"/>
          <w:lang w:val="es"/>
        </w:rPr>
        <w:t>m</w:t>
      </w:r>
      <w:r w:rsidRPr="00C34C61">
        <w:rPr>
          <w:rFonts w:ascii="Times New Roman" w:eastAsia="Arial" w:hAnsi="Times New Roman" w:cs="Times New Roman"/>
          <w:sz w:val="24"/>
          <w:szCs w:val="24"/>
          <w:lang w:val="es"/>
        </w:rPr>
        <w:t xml:space="preserve">ejora </w:t>
      </w:r>
      <w:r w:rsidR="001849DB" w:rsidRPr="00C34C61">
        <w:rPr>
          <w:rFonts w:ascii="Times New Roman" w:eastAsia="Arial" w:hAnsi="Times New Roman" w:cs="Times New Roman"/>
          <w:sz w:val="24"/>
          <w:szCs w:val="24"/>
          <w:lang w:val="es"/>
        </w:rPr>
        <w:t>c</w:t>
      </w:r>
      <w:r w:rsidRPr="00C34C61">
        <w:rPr>
          <w:rFonts w:ascii="Times New Roman" w:eastAsia="Arial" w:hAnsi="Times New Roman" w:cs="Times New Roman"/>
          <w:sz w:val="24"/>
          <w:szCs w:val="24"/>
          <w:lang w:val="es"/>
        </w:rPr>
        <w:t>ontinua, permite realizar ajustes sobre la marcha y medir el progreso en base a indicadores clave de desempeño (KPI).</w:t>
      </w:r>
    </w:p>
    <w:p w14:paraId="3BDB7E0D" w14:textId="5B47981B" w:rsidR="003E30DD" w:rsidRPr="00C34C61" w:rsidRDefault="003E30DD" w:rsidP="00C34C61">
      <w:pPr>
        <w:pStyle w:val="Ttulo3"/>
        <w:spacing w:line="360" w:lineRule="auto"/>
        <w:jc w:val="both"/>
        <w:rPr>
          <w:rFonts w:ascii="Times New Roman" w:hAnsi="Times New Roman" w:cs="Times New Roman"/>
          <w:sz w:val="24"/>
          <w:szCs w:val="24"/>
        </w:rPr>
      </w:pPr>
      <w:bookmarkStart w:id="340" w:name="_Toc196126705"/>
      <w:r w:rsidRPr="00C34C61">
        <w:rPr>
          <w:rFonts w:ascii="Times New Roman" w:hAnsi="Times New Roman" w:cs="Times New Roman"/>
          <w:sz w:val="24"/>
          <w:szCs w:val="24"/>
        </w:rPr>
        <w:t>Elementos de un Plan de Implementación</w:t>
      </w:r>
      <w:bookmarkEnd w:id="340"/>
    </w:p>
    <w:p w14:paraId="6E7F7AE2" w14:textId="77777777" w:rsidR="003E30DD" w:rsidRPr="00C34C61" w:rsidRDefault="003E30DD" w:rsidP="00C34C61">
      <w:pPr>
        <w:spacing w:line="360" w:lineRule="auto"/>
        <w:jc w:val="both"/>
        <w:rPr>
          <w:rFonts w:ascii="Times New Roman" w:eastAsia="Arial" w:hAnsi="Times New Roman" w:cs="Times New Roman"/>
          <w:sz w:val="24"/>
          <w:szCs w:val="24"/>
          <w:lang w:val="es"/>
        </w:rPr>
      </w:pPr>
    </w:p>
    <w:p w14:paraId="2B9A18DA" w14:textId="77777777" w:rsidR="003E30DD" w:rsidRPr="00C34C61" w:rsidRDefault="003E30DD"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Según diversos autores y marcos, los elementos clave que componen un plan de implementación son:</w:t>
      </w:r>
    </w:p>
    <w:p w14:paraId="4049A9C0" w14:textId="77777777" w:rsidR="00276B96" w:rsidRPr="00C34C61" w:rsidRDefault="00276B96" w:rsidP="00C34C61">
      <w:pPr>
        <w:spacing w:line="360" w:lineRule="auto"/>
        <w:jc w:val="both"/>
        <w:rPr>
          <w:rFonts w:ascii="Times New Roman" w:eastAsia="Arial" w:hAnsi="Times New Roman" w:cs="Times New Roman"/>
          <w:sz w:val="24"/>
          <w:szCs w:val="24"/>
          <w:lang w:val="es"/>
        </w:rPr>
      </w:pPr>
    </w:p>
    <w:p w14:paraId="7275E170" w14:textId="006152DD" w:rsidR="003E30DD" w:rsidRDefault="00277F35" w:rsidP="007B6C58">
      <w:pPr>
        <w:pStyle w:val="Prrafodelista"/>
        <w:widowControl w:val="0"/>
        <w:numPr>
          <w:ilvl w:val="0"/>
          <w:numId w:val="6"/>
        </w:numPr>
        <w:spacing w:line="360" w:lineRule="auto"/>
        <w:ind w:left="357" w:firstLine="357"/>
        <w:contextualSpacing w:val="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Los o</w:t>
      </w:r>
      <w:r w:rsidR="003E30DD" w:rsidRPr="00C34C61">
        <w:rPr>
          <w:rFonts w:ascii="Times New Roman" w:eastAsia="Times New Roman" w:hAnsi="Times New Roman" w:cs="Times New Roman"/>
          <w:sz w:val="24"/>
          <w:szCs w:val="24"/>
        </w:rPr>
        <w:t xml:space="preserve">bjetivos del </w:t>
      </w:r>
      <w:r w:rsidR="00371649" w:rsidRPr="00C34C61">
        <w:rPr>
          <w:rFonts w:ascii="Times New Roman" w:eastAsia="Times New Roman" w:hAnsi="Times New Roman" w:cs="Times New Roman"/>
          <w:sz w:val="24"/>
          <w:szCs w:val="24"/>
        </w:rPr>
        <w:t>p</w:t>
      </w:r>
      <w:r w:rsidR="003E30DD" w:rsidRPr="00C34C61">
        <w:rPr>
          <w:rFonts w:ascii="Times New Roman" w:eastAsia="Times New Roman" w:hAnsi="Times New Roman" w:cs="Times New Roman"/>
          <w:sz w:val="24"/>
          <w:szCs w:val="24"/>
        </w:rPr>
        <w:t>royecto</w:t>
      </w:r>
      <w:r w:rsidR="00B656E1"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 xml:space="preserve">es decir, la </w:t>
      </w:r>
      <w:r w:rsidR="00B656E1" w:rsidRPr="00C34C61">
        <w:rPr>
          <w:rFonts w:ascii="Times New Roman" w:eastAsia="Times New Roman" w:hAnsi="Times New Roman" w:cs="Times New Roman"/>
          <w:sz w:val="24"/>
          <w:szCs w:val="24"/>
        </w:rPr>
        <w:t>d</w:t>
      </w:r>
      <w:r w:rsidR="003E30DD" w:rsidRPr="00C34C61">
        <w:rPr>
          <w:rFonts w:ascii="Times New Roman" w:eastAsia="Times New Roman" w:hAnsi="Times New Roman" w:cs="Times New Roman"/>
          <w:sz w:val="24"/>
          <w:szCs w:val="24"/>
        </w:rPr>
        <w:t>efinición clara de lo que se quiere lograr</w:t>
      </w:r>
      <w:r w:rsidR="00B656E1" w:rsidRPr="00C34C61">
        <w:rPr>
          <w:rFonts w:ascii="Times New Roman" w:eastAsia="Times New Roman" w:hAnsi="Times New Roman" w:cs="Times New Roman"/>
          <w:sz w:val="24"/>
          <w:szCs w:val="24"/>
        </w:rPr>
        <w:t xml:space="preserve"> y a</w:t>
      </w:r>
      <w:r w:rsidR="003E30DD" w:rsidRPr="00C34C61">
        <w:rPr>
          <w:rFonts w:ascii="Times New Roman" w:eastAsia="Times New Roman" w:hAnsi="Times New Roman" w:cs="Times New Roman"/>
          <w:sz w:val="24"/>
          <w:szCs w:val="24"/>
        </w:rPr>
        <w:t>lineación con los objetivos estratégicos de la organización.</w:t>
      </w:r>
    </w:p>
    <w:p w14:paraId="69109268" w14:textId="77777777" w:rsidR="000B71C5" w:rsidRPr="00C34C61" w:rsidRDefault="000B71C5" w:rsidP="000B71C5">
      <w:pPr>
        <w:pStyle w:val="Prrafodelista"/>
        <w:widowControl w:val="0"/>
        <w:spacing w:line="360" w:lineRule="auto"/>
        <w:ind w:left="714"/>
        <w:contextualSpacing w:val="0"/>
        <w:jc w:val="both"/>
        <w:rPr>
          <w:rFonts w:ascii="Times New Roman" w:eastAsia="Times New Roman" w:hAnsi="Times New Roman" w:cs="Times New Roman"/>
          <w:sz w:val="24"/>
          <w:szCs w:val="24"/>
        </w:rPr>
      </w:pPr>
    </w:p>
    <w:p w14:paraId="0A14B556" w14:textId="0D86CA1F" w:rsidR="003E30DD" w:rsidRDefault="00277F35" w:rsidP="007B6C58">
      <w:pPr>
        <w:pStyle w:val="Prrafodelista"/>
        <w:widowControl w:val="0"/>
        <w:numPr>
          <w:ilvl w:val="0"/>
          <w:numId w:val="6"/>
        </w:numPr>
        <w:spacing w:line="360" w:lineRule="auto"/>
        <w:ind w:left="357" w:firstLine="357"/>
        <w:contextualSpacing w:val="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El a</w:t>
      </w:r>
      <w:r w:rsidR="003E30DD" w:rsidRPr="00C34C61">
        <w:rPr>
          <w:rFonts w:ascii="Times New Roman" w:eastAsia="Times New Roman" w:hAnsi="Times New Roman" w:cs="Times New Roman"/>
          <w:sz w:val="24"/>
          <w:szCs w:val="24"/>
        </w:rPr>
        <w:t xml:space="preserve">lcance y </w:t>
      </w:r>
      <w:r w:rsidRPr="00C34C61">
        <w:rPr>
          <w:rFonts w:ascii="Times New Roman" w:eastAsia="Times New Roman" w:hAnsi="Times New Roman" w:cs="Times New Roman"/>
          <w:sz w:val="24"/>
          <w:szCs w:val="24"/>
        </w:rPr>
        <w:t xml:space="preserve">los </w:t>
      </w:r>
      <w:r w:rsidR="00371649" w:rsidRPr="00C34C61">
        <w:rPr>
          <w:rFonts w:ascii="Times New Roman" w:eastAsia="Times New Roman" w:hAnsi="Times New Roman" w:cs="Times New Roman"/>
          <w:sz w:val="24"/>
          <w:szCs w:val="24"/>
        </w:rPr>
        <w:t>e</w:t>
      </w:r>
      <w:r w:rsidR="003E30DD" w:rsidRPr="00C34C61">
        <w:rPr>
          <w:rFonts w:ascii="Times New Roman" w:eastAsia="Times New Roman" w:hAnsi="Times New Roman" w:cs="Times New Roman"/>
          <w:sz w:val="24"/>
          <w:szCs w:val="24"/>
        </w:rPr>
        <w:t>ntregables</w:t>
      </w:r>
      <w:r w:rsidR="00B656E1"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 xml:space="preserve">la </w:t>
      </w:r>
      <w:r w:rsidR="00B656E1" w:rsidRPr="00C34C61">
        <w:rPr>
          <w:rFonts w:ascii="Times New Roman" w:eastAsia="Times New Roman" w:hAnsi="Times New Roman" w:cs="Times New Roman"/>
          <w:sz w:val="24"/>
          <w:szCs w:val="24"/>
        </w:rPr>
        <w:t>d</w:t>
      </w:r>
      <w:r w:rsidR="003E30DD" w:rsidRPr="00C34C61">
        <w:rPr>
          <w:rFonts w:ascii="Times New Roman" w:eastAsia="Times New Roman" w:hAnsi="Times New Roman" w:cs="Times New Roman"/>
          <w:sz w:val="24"/>
          <w:szCs w:val="24"/>
        </w:rPr>
        <w:t>ocumentación del alcance y delimitación de lo que está incluido o excluido</w:t>
      </w:r>
      <w:r w:rsidR="00B656E1" w:rsidRPr="00C34C61">
        <w:rPr>
          <w:rFonts w:ascii="Times New Roman" w:eastAsia="Times New Roman" w:hAnsi="Times New Roman" w:cs="Times New Roman"/>
          <w:sz w:val="24"/>
          <w:szCs w:val="24"/>
        </w:rPr>
        <w:t xml:space="preserve"> e i</w:t>
      </w:r>
      <w:r w:rsidR="003E30DD" w:rsidRPr="00C34C61">
        <w:rPr>
          <w:rFonts w:ascii="Times New Roman" w:eastAsia="Times New Roman" w:hAnsi="Times New Roman" w:cs="Times New Roman"/>
          <w:sz w:val="24"/>
          <w:szCs w:val="24"/>
        </w:rPr>
        <w:t>dentificación de entregables concretos.</w:t>
      </w:r>
    </w:p>
    <w:p w14:paraId="5A6E18FE" w14:textId="77777777" w:rsidR="000B71C5" w:rsidRPr="00C34C61" w:rsidRDefault="000B71C5" w:rsidP="000B71C5">
      <w:pPr>
        <w:pStyle w:val="Prrafodelista"/>
        <w:widowControl w:val="0"/>
        <w:spacing w:line="360" w:lineRule="auto"/>
        <w:ind w:left="714"/>
        <w:contextualSpacing w:val="0"/>
        <w:jc w:val="both"/>
        <w:rPr>
          <w:rFonts w:ascii="Times New Roman" w:eastAsia="Times New Roman" w:hAnsi="Times New Roman" w:cs="Times New Roman"/>
          <w:sz w:val="24"/>
          <w:szCs w:val="24"/>
        </w:rPr>
      </w:pPr>
    </w:p>
    <w:p w14:paraId="09ED058F" w14:textId="53E183C6" w:rsidR="003E30DD" w:rsidRPr="00C34C61" w:rsidRDefault="00277F35" w:rsidP="007B6C58">
      <w:pPr>
        <w:pStyle w:val="Prrafodelista"/>
        <w:widowControl w:val="0"/>
        <w:numPr>
          <w:ilvl w:val="0"/>
          <w:numId w:val="6"/>
        </w:numPr>
        <w:spacing w:line="360" w:lineRule="auto"/>
        <w:ind w:left="357" w:firstLine="357"/>
        <w:contextualSpacing w:val="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El c</w:t>
      </w:r>
      <w:r w:rsidR="003E30DD" w:rsidRPr="00C34C61">
        <w:rPr>
          <w:rFonts w:ascii="Times New Roman" w:eastAsia="Times New Roman" w:hAnsi="Times New Roman" w:cs="Times New Roman"/>
          <w:sz w:val="24"/>
          <w:szCs w:val="24"/>
        </w:rPr>
        <w:t>ronograma</w:t>
      </w:r>
      <w:r w:rsidR="00B656E1"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 xml:space="preserve">el </w:t>
      </w:r>
      <w:r w:rsidR="00B656E1" w:rsidRPr="00C34C61">
        <w:rPr>
          <w:rFonts w:ascii="Times New Roman" w:eastAsia="Times New Roman" w:hAnsi="Times New Roman" w:cs="Times New Roman"/>
          <w:sz w:val="24"/>
          <w:szCs w:val="24"/>
        </w:rPr>
        <w:t>d</w:t>
      </w:r>
      <w:r w:rsidR="003E30DD" w:rsidRPr="00C34C61">
        <w:rPr>
          <w:rFonts w:ascii="Times New Roman" w:eastAsia="Times New Roman" w:hAnsi="Times New Roman" w:cs="Times New Roman"/>
          <w:sz w:val="24"/>
          <w:szCs w:val="24"/>
        </w:rPr>
        <w:t>etalle de las fases del proyecto y sus plazos</w:t>
      </w:r>
      <w:r w:rsidR="00B656E1" w:rsidRPr="00C34C61">
        <w:rPr>
          <w:rFonts w:ascii="Times New Roman" w:eastAsia="Times New Roman" w:hAnsi="Times New Roman" w:cs="Times New Roman"/>
          <w:sz w:val="24"/>
          <w:szCs w:val="24"/>
        </w:rPr>
        <w:t>, u</w:t>
      </w:r>
      <w:r w:rsidR="003E30DD" w:rsidRPr="00C34C61">
        <w:rPr>
          <w:rFonts w:ascii="Times New Roman" w:eastAsia="Times New Roman" w:hAnsi="Times New Roman" w:cs="Times New Roman"/>
          <w:sz w:val="24"/>
          <w:szCs w:val="24"/>
        </w:rPr>
        <w:t>so de herramientas como diagramas de Gantt para visualizar las actividades.</w:t>
      </w:r>
    </w:p>
    <w:p w14:paraId="1A3047DF" w14:textId="77777777" w:rsidR="000B71C5" w:rsidRDefault="000B71C5" w:rsidP="000B71C5">
      <w:pPr>
        <w:pStyle w:val="Prrafodelista"/>
        <w:widowControl w:val="0"/>
        <w:spacing w:line="360" w:lineRule="auto"/>
        <w:ind w:left="714"/>
        <w:contextualSpacing w:val="0"/>
        <w:jc w:val="both"/>
        <w:rPr>
          <w:rFonts w:ascii="Times New Roman" w:eastAsia="Times New Roman" w:hAnsi="Times New Roman" w:cs="Times New Roman"/>
          <w:sz w:val="24"/>
          <w:szCs w:val="24"/>
        </w:rPr>
      </w:pPr>
    </w:p>
    <w:p w14:paraId="09139E35" w14:textId="19C79F20" w:rsidR="003E30DD" w:rsidRPr="00C34C61" w:rsidRDefault="00277F35" w:rsidP="007B6C58">
      <w:pPr>
        <w:pStyle w:val="Prrafodelista"/>
        <w:widowControl w:val="0"/>
        <w:numPr>
          <w:ilvl w:val="0"/>
          <w:numId w:val="6"/>
        </w:numPr>
        <w:spacing w:line="360" w:lineRule="auto"/>
        <w:ind w:left="357" w:firstLine="357"/>
        <w:contextualSpacing w:val="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Los r</w:t>
      </w:r>
      <w:r w:rsidR="003E30DD" w:rsidRPr="00C34C61">
        <w:rPr>
          <w:rFonts w:ascii="Times New Roman" w:eastAsia="Times New Roman" w:hAnsi="Times New Roman" w:cs="Times New Roman"/>
          <w:sz w:val="24"/>
          <w:szCs w:val="24"/>
        </w:rPr>
        <w:t xml:space="preserve">ecursos y </w:t>
      </w:r>
      <w:r w:rsidR="00371649" w:rsidRPr="00C34C61">
        <w:rPr>
          <w:rFonts w:ascii="Times New Roman" w:eastAsia="Times New Roman" w:hAnsi="Times New Roman" w:cs="Times New Roman"/>
          <w:sz w:val="24"/>
          <w:szCs w:val="24"/>
        </w:rPr>
        <w:t>r</w:t>
      </w:r>
      <w:r w:rsidR="003E30DD" w:rsidRPr="00C34C61">
        <w:rPr>
          <w:rFonts w:ascii="Times New Roman" w:eastAsia="Times New Roman" w:hAnsi="Times New Roman" w:cs="Times New Roman"/>
          <w:sz w:val="24"/>
          <w:szCs w:val="24"/>
        </w:rPr>
        <w:t>oles</w:t>
      </w:r>
      <w:r w:rsidR="00B656E1"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 xml:space="preserve">entendido como la </w:t>
      </w:r>
      <w:r w:rsidR="00B656E1" w:rsidRPr="00C34C61">
        <w:rPr>
          <w:rFonts w:ascii="Times New Roman" w:eastAsia="Times New Roman" w:hAnsi="Times New Roman" w:cs="Times New Roman"/>
          <w:sz w:val="24"/>
          <w:szCs w:val="24"/>
        </w:rPr>
        <w:t>a</w:t>
      </w:r>
      <w:r w:rsidR="003E30DD" w:rsidRPr="00C34C61">
        <w:rPr>
          <w:rFonts w:ascii="Times New Roman" w:eastAsia="Times New Roman" w:hAnsi="Times New Roman" w:cs="Times New Roman"/>
          <w:sz w:val="24"/>
          <w:szCs w:val="24"/>
        </w:rPr>
        <w:t>signación de recursos humanos, tecnológicos y financiero</w:t>
      </w:r>
      <w:r w:rsidR="00B656E1" w:rsidRPr="00C34C61">
        <w:rPr>
          <w:rFonts w:ascii="Times New Roman" w:eastAsia="Times New Roman" w:hAnsi="Times New Roman" w:cs="Times New Roman"/>
          <w:sz w:val="24"/>
          <w:szCs w:val="24"/>
        </w:rPr>
        <w:t>s</w:t>
      </w:r>
      <w:r w:rsidRPr="00C34C61">
        <w:rPr>
          <w:rFonts w:ascii="Times New Roman" w:eastAsia="Times New Roman" w:hAnsi="Times New Roman" w:cs="Times New Roman"/>
          <w:sz w:val="24"/>
          <w:szCs w:val="24"/>
        </w:rPr>
        <w:t>.</w:t>
      </w:r>
    </w:p>
    <w:p w14:paraId="047E40AA" w14:textId="77777777" w:rsidR="00277F35" w:rsidRPr="00C34C61" w:rsidRDefault="00277F35" w:rsidP="00C34C61">
      <w:pPr>
        <w:pStyle w:val="Prrafodelista"/>
        <w:spacing w:line="360" w:lineRule="auto"/>
        <w:jc w:val="both"/>
        <w:rPr>
          <w:rFonts w:ascii="Times New Roman" w:eastAsia="Times New Roman" w:hAnsi="Times New Roman" w:cs="Times New Roman"/>
          <w:sz w:val="24"/>
          <w:szCs w:val="24"/>
        </w:rPr>
      </w:pPr>
    </w:p>
    <w:p w14:paraId="4EDA4D58" w14:textId="382777FC" w:rsidR="003E30DD" w:rsidRPr="00C34C61" w:rsidRDefault="00277F35" w:rsidP="00C34C61">
      <w:pPr>
        <w:pStyle w:val="Prrafodelista"/>
        <w:widowControl w:val="0"/>
        <w:spacing w:line="360" w:lineRule="auto"/>
        <w:ind w:firstLine="720"/>
        <w:contextualSpacing w:val="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w:t>
      </w:r>
      <w:r w:rsidR="003E30DD" w:rsidRPr="00C34C61">
        <w:rPr>
          <w:rFonts w:ascii="Times New Roman" w:eastAsia="Times New Roman" w:hAnsi="Times New Roman" w:cs="Times New Roman"/>
          <w:sz w:val="24"/>
          <w:szCs w:val="24"/>
        </w:rPr>
        <w:t>specificación de responsabilidades para cada integrante del equip</w:t>
      </w:r>
      <w:r w:rsidR="00B656E1" w:rsidRPr="00C34C61">
        <w:rPr>
          <w:rFonts w:ascii="Times New Roman" w:eastAsia="Times New Roman" w:hAnsi="Times New Roman" w:cs="Times New Roman"/>
          <w:sz w:val="24"/>
          <w:szCs w:val="24"/>
        </w:rPr>
        <w:t>o y r</w:t>
      </w:r>
      <w:r w:rsidR="003E30DD" w:rsidRPr="00C34C61">
        <w:rPr>
          <w:rFonts w:ascii="Times New Roman" w:eastAsia="Times New Roman" w:hAnsi="Times New Roman" w:cs="Times New Roman"/>
          <w:sz w:val="24"/>
          <w:szCs w:val="24"/>
        </w:rPr>
        <w:t xml:space="preserve">iesgos y </w:t>
      </w:r>
      <w:r w:rsidR="00B656E1" w:rsidRPr="00C34C61">
        <w:rPr>
          <w:rFonts w:ascii="Times New Roman" w:eastAsia="Times New Roman" w:hAnsi="Times New Roman" w:cs="Times New Roman"/>
          <w:sz w:val="24"/>
          <w:szCs w:val="24"/>
        </w:rPr>
        <w:t>p</w:t>
      </w:r>
      <w:r w:rsidR="003E30DD" w:rsidRPr="00C34C61">
        <w:rPr>
          <w:rFonts w:ascii="Times New Roman" w:eastAsia="Times New Roman" w:hAnsi="Times New Roman" w:cs="Times New Roman"/>
          <w:sz w:val="24"/>
          <w:szCs w:val="24"/>
        </w:rPr>
        <w:t xml:space="preserve">lan de </w:t>
      </w:r>
      <w:r w:rsidR="00B656E1" w:rsidRPr="00C34C61">
        <w:rPr>
          <w:rFonts w:ascii="Times New Roman" w:eastAsia="Times New Roman" w:hAnsi="Times New Roman" w:cs="Times New Roman"/>
          <w:sz w:val="24"/>
          <w:szCs w:val="24"/>
        </w:rPr>
        <w:t>m</w:t>
      </w:r>
      <w:r w:rsidR="003E30DD" w:rsidRPr="00C34C61">
        <w:rPr>
          <w:rFonts w:ascii="Times New Roman" w:eastAsia="Times New Roman" w:hAnsi="Times New Roman" w:cs="Times New Roman"/>
          <w:sz w:val="24"/>
          <w:szCs w:val="24"/>
        </w:rPr>
        <w:t>itigación</w:t>
      </w:r>
      <w:r w:rsidR="00B656E1" w:rsidRPr="00C34C61">
        <w:rPr>
          <w:rFonts w:ascii="Times New Roman" w:eastAsia="Times New Roman" w:hAnsi="Times New Roman" w:cs="Times New Roman"/>
          <w:sz w:val="24"/>
          <w:szCs w:val="24"/>
        </w:rPr>
        <w:t>, i</w:t>
      </w:r>
      <w:r w:rsidR="003E30DD" w:rsidRPr="00C34C61">
        <w:rPr>
          <w:rFonts w:ascii="Times New Roman" w:eastAsia="Times New Roman" w:hAnsi="Times New Roman" w:cs="Times New Roman"/>
          <w:sz w:val="24"/>
          <w:szCs w:val="24"/>
        </w:rPr>
        <w:t>dentificación de posibles obstáculos</w:t>
      </w:r>
      <w:r w:rsidR="00B656E1" w:rsidRPr="00C34C61">
        <w:rPr>
          <w:rFonts w:ascii="Times New Roman" w:eastAsia="Times New Roman" w:hAnsi="Times New Roman" w:cs="Times New Roman"/>
          <w:sz w:val="24"/>
          <w:szCs w:val="24"/>
        </w:rPr>
        <w:t xml:space="preserve"> y e</w:t>
      </w:r>
      <w:r w:rsidR="003E30DD" w:rsidRPr="00C34C61">
        <w:rPr>
          <w:rFonts w:ascii="Times New Roman" w:eastAsia="Times New Roman" w:hAnsi="Times New Roman" w:cs="Times New Roman"/>
          <w:sz w:val="24"/>
          <w:szCs w:val="24"/>
        </w:rPr>
        <w:t>strategias para minimizar el impacto de los riesgos.</w:t>
      </w:r>
    </w:p>
    <w:p w14:paraId="5210D61E" w14:textId="77777777" w:rsidR="00B656E1" w:rsidRPr="00C34C61" w:rsidRDefault="00B656E1" w:rsidP="00C34C61">
      <w:pPr>
        <w:pStyle w:val="Prrafodelista"/>
        <w:widowControl w:val="0"/>
        <w:spacing w:line="360" w:lineRule="auto"/>
        <w:ind w:firstLine="720"/>
        <w:contextualSpacing w:val="0"/>
        <w:jc w:val="both"/>
        <w:rPr>
          <w:rFonts w:ascii="Times New Roman" w:eastAsia="Times New Roman" w:hAnsi="Times New Roman" w:cs="Times New Roman"/>
          <w:sz w:val="24"/>
          <w:szCs w:val="24"/>
        </w:rPr>
      </w:pPr>
    </w:p>
    <w:p w14:paraId="3AE92089" w14:textId="482A3499" w:rsidR="003E30DD" w:rsidRPr="00C34C61" w:rsidRDefault="003E30DD" w:rsidP="00C34C61">
      <w:pPr>
        <w:pStyle w:val="Prrafodelista"/>
        <w:widowControl w:val="0"/>
        <w:spacing w:line="360" w:lineRule="auto"/>
        <w:ind w:firstLine="720"/>
        <w:contextualSpacing w:val="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Monitoreo y </w:t>
      </w:r>
      <w:r w:rsidR="00371649" w:rsidRPr="00C34C61">
        <w:rPr>
          <w:rFonts w:ascii="Times New Roman" w:eastAsia="Times New Roman" w:hAnsi="Times New Roman" w:cs="Times New Roman"/>
          <w:sz w:val="24"/>
          <w:szCs w:val="24"/>
        </w:rPr>
        <w:t>e</w:t>
      </w:r>
      <w:r w:rsidRPr="00C34C61">
        <w:rPr>
          <w:rFonts w:ascii="Times New Roman" w:eastAsia="Times New Roman" w:hAnsi="Times New Roman" w:cs="Times New Roman"/>
          <w:sz w:val="24"/>
          <w:szCs w:val="24"/>
        </w:rPr>
        <w:t>valuación</w:t>
      </w:r>
      <w:r w:rsidR="00B656E1" w:rsidRPr="00C34C61">
        <w:rPr>
          <w:rFonts w:ascii="Times New Roman" w:eastAsia="Times New Roman" w:hAnsi="Times New Roman" w:cs="Times New Roman"/>
          <w:sz w:val="24"/>
          <w:szCs w:val="24"/>
        </w:rPr>
        <w:t>, los i</w:t>
      </w:r>
      <w:r w:rsidRPr="00C34C61">
        <w:rPr>
          <w:rFonts w:ascii="Times New Roman" w:eastAsia="Times New Roman" w:hAnsi="Times New Roman" w:cs="Times New Roman"/>
          <w:sz w:val="24"/>
          <w:szCs w:val="24"/>
        </w:rPr>
        <w:t xml:space="preserve">ndicadores clave de desempeño (KPI) para </w:t>
      </w:r>
      <w:r w:rsidRPr="00C34C61">
        <w:rPr>
          <w:rFonts w:ascii="Times New Roman" w:eastAsia="Times New Roman" w:hAnsi="Times New Roman" w:cs="Times New Roman"/>
          <w:sz w:val="24"/>
          <w:szCs w:val="24"/>
        </w:rPr>
        <w:lastRenderedPageBreak/>
        <w:t>evaluar el progreso</w:t>
      </w:r>
      <w:r w:rsidR="00B656E1" w:rsidRPr="00C34C61">
        <w:rPr>
          <w:rFonts w:ascii="Times New Roman" w:eastAsia="Times New Roman" w:hAnsi="Times New Roman" w:cs="Times New Roman"/>
          <w:sz w:val="24"/>
          <w:szCs w:val="24"/>
        </w:rPr>
        <w:t>, las h</w:t>
      </w:r>
      <w:r w:rsidRPr="00C34C61">
        <w:rPr>
          <w:rFonts w:ascii="Times New Roman" w:eastAsia="Times New Roman" w:hAnsi="Times New Roman" w:cs="Times New Roman"/>
          <w:sz w:val="24"/>
          <w:szCs w:val="24"/>
        </w:rPr>
        <w:t>erramientas para la medición y el ajuste del plan según sea necesario</w:t>
      </w:r>
      <w:r w:rsidR="00B656E1" w:rsidRPr="00C34C61">
        <w:rPr>
          <w:rFonts w:ascii="Times New Roman" w:eastAsia="Times New Roman" w:hAnsi="Times New Roman" w:cs="Times New Roman"/>
          <w:sz w:val="24"/>
          <w:szCs w:val="24"/>
        </w:rPr>
        <w:t>, la c</w:t>
      </w:r>
      <w:r w:rsidRPr="00C34C61">
        <w:rPr>
          <w:rFonts w:ascii="Times New Roman" w:eastAsia="Times New Roman" w:hAnsi="Times New Roman" w:cs="Times New Roman"/>
          <w:sz w:val="24"/>
          <w:szCs w:val="24"/>
        </w:rPr>
        <w:t>omunicación</w:t>
      </w:r>
      <w:r w:rsidR="00B656E1" w:rsidRPr="00C34C61">
        <w:rPr>
          <w:rFonts w:ascii="Times New Roman" w:eastAsia="Times New Roman" w:hAnsi="Times New Roman" w:cs="Times New Roman"/>
          <w:sz w:val="24"/>
          <w:szCs w:val="24"/>
        </w:rPr>
        <w:t>, las e</w:t>
      </w:r>
      <w:r w:rsidRPr="00C34C61">
        <w:rPr>
          <w:rFonts w:ascii="Times New Roman" w:eastAsia="Times New Roman" w:hAnsi="Times New Roman" w:cs="Times New Roman"/>
          <w:sz w:val="24"/>
          <w:szCs w:val="24"/>
        </w:rPr>
        <w:t>strategias para mantener informados a los interesados</w:t>
      </w:r>
      <w:r w:rsidR="00B656E1" w:rsidRPr="00C34C61">
        <w:rPr>
          <w:rFonts w:ascii="Times New Roman" w:eastAsia="Times New Roman" w:hAnsi="Times New Roman" w:cs="Times New Roman"/>
          <w:sz w:val="24"/>
          <w:szCs w:val="24"/>
        </w:rPr>
        <w:t xml:space="preserve"> y la f</w:t>
      </w:r>
      <w:r w:rsidRPr="00C34C61">
        <w:rPr>
          <w:rFonts w:ascii="Times New Roman" w:eastAsia="Times New Roman" w:hAnsi="Times New Roman" w:cs="Times New Roman"/>
          <w:sz w:val="24"/>
          <w:szCs w:val="24"/>
        </w:rPr>
        <w:t>recuencia y medios de comunicación.</w:t>
      </w:r>
    </w:p>
    <w:p w14:paraId="276E99B1" w14:textId="77777777" w:rsidR="003E30DD" w:rsidRPr="00C34C61" w:rsidRDefault="003E30DD" w:rsidP="00C34C61">
      <w:pPr>
        <w:pStyle w:val="Ttulo3"/>
        <w:spacing w:line="360" w:lineRule="auto"/>
        <w:jc w:val="both"/>
        <w:rPr>
          <w:rFonts w:ascii="Times New Roman" w:hAnsi="Times New Roman" w:cs="Times New Roman"/>
          <w:sz w:val="24"/>
          <w:szCs w:val="24"/>
        </w:rPr>
      </w:pPr>
      <w:bookmarkStart w:id="341" w:name="_Toc196126706"/>
      <w:r w:rsidRPr="00C34C61">
        <w:rPr>
          <w:rFonts w:ascii="Times New Roman" w:hAnsi="Times New Roman" w:cs="Times New Roman"/>
          <w:sz w:val="24"/>
          <w:szCs w:val="24"/>
        </w:rPr>
        <w:t>Desarrollo de Software: Concepto Actual</w:t>
      </w:r>
      <w:bookmarkEnd w:id="341"/>
    </w:p>
    <w:p w14:paraId="590AE51B" w14:textId="77777777" w:rsidR="003E30DD" w:rsidRPr="00C34C61" w:rsidRDefault="003E30DD" w:rsidP="00C34C61">
      <w:pPr>
        <w:spacing w:line="360" w:lineRule="auto"/>
        <w:jc w:val="both"/>
        <w:rPr>
          <w:rFonts w:ascii="Times New Roman" w:eastAsia="Arial" w:hAnsi="Times New Roman" w:cs="Times New Roman"/>
          <w:sz w:val="24"/>
          <w:szCs w:val="24"/>
          <w:lang w:val="es"/>
        </w:rPr>
      </w:pPr>
    </w:p>
    <w:p w14:paraId="11A77BBD" w14:textId="088A0AF2"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El desarrollo de software en la actualidad se entiende como un proceso iterativo e incremental que abarca la creación, diseño, codificación, pruebas y mantenimiento de aplicaciones o sistemas informáticos. Este concepto ha evolucionado significativamente con la adopción de enfoques más ágiles y colaborativos, impulsados por avances tecnológicos, necesidades del mercado y cambios en las expectativas de los usuarios.</w:t>
      </w:r>
    </w:p>
    <w:p w14:paraId="550E3A98"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57D64C51" w14:textId="66E3D213" w:rsidR="00CA01F8" w:rsidRPr="00C34C61" w:rsidRDefault="00CA01F8"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Características Modernas del Desarrollo de Software</w:t>
      </w:r>
    </w:p>
    <w:p w14:paraId="1AD5ED18"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0BBA447F" w14:textId="1E45351A"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 xml:space="preserve">Las metodologías ágiles, como </w:t>
      </w:r>
      <w:r w:rsidRPr="001D29FB">
        <w:rPr>
          <w:rFonts w:ascii="Times New Roman" w:eastAsia="Arial" w:hAnsi="Times New Roman" w:cs="Times New Roman"/>
          <w:i/>
          <w:iCs/>
          <w:sz w:val="24"/>
          <w:szCs w:val="24"/>
          <w:lang w:val="es"/>
        </w:rPr>
        <w:t>Scrum</w:t>
      </w:r>
      <w:r w:rsidR="001D29FB">
        <w:rPr>
          <w:rFonts w:ascii="Times New Roman" w:eastAsia="Arial" w:hAnsi="Times New Roman" w:cs="Times New Roman"/>
          <w:sz w:val="24"/>
          <w:szCs w:val="24"/>
          <w:lang w:val="es"/>
        </w:rPr>
        <w:t xml:space="preserve"> o</w:t>
      </w:r>
      <w:r w:rsidRPr="00C34C61">
        <w:rPr>
          <w:rFonts w:ascii="Times New Roman" w:eastAsia="Arial" w:hAnsi="Times New Roman" w:cs="Times New Roman"/>
          <w:sz w:val="24"/>
          <w:szCs w:val="24"/>
          <w:lang w:val="es"/>
        </w:rPr>
        <w:t xml:space="preserve"> </w:t>
      </w:r>
      <w:r w:rsidRPr="001D29FB">
        <w:rPr>
          <w:rFonts w:ascii="Times New Roman" w:eastAsia="Arial" w:hAnsi="Times New Roman" w:cs="Times New Roman"/>
          <w:i/>
          <w:iCs/>
          <w:sz w:val="24"/>
          <w:szCs w:val="24"/>
          <w:lang w:val="es"/>
        </w:rPr>
        <w:t>Kanban</w:t>
      </w:r>
      <w:r w:rsidRPr="00C34C61">
        <w:rPr>
          <w:rFonts w:ascii="Times New Roman" w:eastAsia="Arial" w:hAnsi="Times New Roman" w:cs="Times New Roman"/>
          <w:sz w:val="24"/>
          <w:szCs w:val="24"/>
          <w:lang w:val="es"/>
        </w:rPr>
        <w:t xml:space="preserve">, promueven ciclos cortos de desarrollo llamados </w:t>
      </w:r>
      <w:proofErr w:type="spellStart"/>
      <w:r w:rsidRPr="00C34C61">
        <w:rPr>
          <w:rFonts w:ascii="Times New Roman" w:eastAsia="Arial" w:hAnsi="Times New Roman" w:cs="Times New Roman"/>
          <w:i/>
          <w:iCs/>
          <w:sz w:val="24"/>
          <w:szCs w:val="24"/>
          <w:lang w:val="es"/>
        </w:rPr>
        <w:t>sprints</w:t>
      </w:r>
      <w:proofErr w:type="spellEnd"/>
      <w:r w:rsidRPr="00C34C61">
        <w:rPr>
          <w:rFonts w:ascii="Times New Roman" w:eastAsia="Arial" w:hAnsi="Times New Roman" w:cs="Times New Roman"/>
          <w:sz w:val="24"/>
          <w:szCs w:val="24"/>
          <w:lang w:val="es"/>
        </w:rPr>
        <w:t>, en los que los equipos entregan pequeñas mejoras funcionales de forma incremental.</w:t>
      </w:r>
    </w:p>
    <w:p w14:paraId="4186DC40"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03E27B4E" w14:textId="6D775698"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Estas metodologías fomentan una colaboración constante entre desarrolladores y clientes, lo que permite adaptarse rápidamente a los cambios en los requisitos.</w:t>
      </w:r>
    </w:p>
    <w:p w14:paraId="7D7AD61E"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19109F17" w14:textId="39CDCE6F"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La automatización y prácticas DevOps integra el desarrollo y las operaciones para acelerar la entrega de productos y reducir errores en los despliegues. Incluye prácticas como la integración continua (CI) y la entrega continua (CD).</w:t>
      </w:r>
    </w:p>
    <w:p w14:paraId="5BEEFAA4"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2DB3F14D" w14:textId="21BBF126"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 xml:space="preserve">Las herramientas como Jenkins, </w:t>
      </w:r>
      <w:proofErr w:type="spellStart"/>
      <w:r w:rsidRPr="00C34C61">
        <w:rPr>
          <w:rFonts w:ascii="Times New Roman" w:eastAsia="Arial" w:hAnsi="Times New Roman" w:cs="Times New Roman"/>
          <w:sz w:val="24"/>
          <w:szCs w:val="24"/>
          <w:lang w:val="es"/>
        </w:rPr>
        <w:t>Docker</w:t>
      </w:r>
      <w:proofErr w:type="spellEnd"/>
      <w:r w:rsidRPr="00C34C61">
        <w:rPr>
          <w:rFonts w:ascii="Times New Roman" w:eastAsia="Arial" w:hAnsi="Times New Roman" w:cs="Times New Roman"/>
          <w:sz w:val="24"/>
          <w:szCs w:val="24"/>
          <w:lang w:val="es"/>
        </w:rPr>
        <w:t xml:space="preserve"> y </w:t>
      </w:r>
      <w:proofErr w:type="spellStart"/>
      <w:r w:rsidRPr="00C34C61">
        <w:rPr>
          <w:rFonts w:ascii="Times New Roman" w:eastAsia="Arial" w:hAnsi="Times New Roman" w:cs="Times New Roman"/>
          <w:sz w:val="24"/>
          <w:szCs w:val="24"/>
          <w:lang w:val="es"/>
        </w:rPr>
        <w:t>Kubernetes</w:t>
      </w:r>
      <w:proofErr w:type="spellEnd"/>
      <w:r w:rsidRPr="00C34C61">
        <w:rPr>
          <w:rFonts w:ascii="Times New Roman" w:eastAsia="Arial" w:hAnsi="Times New Roman" w:cs="Times New Roman"/>
          <w:sz w:val="24"/>
          <w:szCs w:val="24"/>
          <w:lang w:val="es"/>
        </w:rPr>
        <w:t xml:space="preserve"> son fundamentales para automatizar procesos de construcción, pruebas y despliegue.</w:t>
      </w:r>
    </w:p>
    <w:p w14:paraId="388682BA"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17FB5AC3" w14:textId="0F0D34FD"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El diseño de software actual pone al usuario en el centro, asegurando que las aplicaciones sean intuitivas, accesibles y funcionales.</w:t>
      </w:r>
    </w:p>
    <w:p w14:paraId="5BAB6EDA"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20D596D3" w14:textId="5FBE1054"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Los métodos como el diseño iterativo y las pruebas de usabilidad permiten ajustar las interfaces según las necesidades reales de los usuarios.</w:t>
      </w:r>
    </w:p>
    <w:p w14:paraId="292227CD"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735D4A67" w14:textId="7DB2F269"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lastRenderedPageBreak/>
        <w:t xml:space="preserve">Las tecnologías como la inteligencia artificial (IA), machine </w:t>
      </w:r>
      <w:proofErr w:type="spellStart"/>
      <w:r w:rsidRPr="00C34C61">
        <w:rPr>
          <w:rFonts w:ascii="Times New Roman" w:eastAsia="Arial" w:hAnsi="Times New Roman" w:cs="Times New Roman"/>
          <w:sz w:val="24"/>
          <w:szCs w:val="24"/>
          <w:lang w:val="es"/>
        </w:rPr>
        <w:t>learning</w:t>
      </w:r>
      <w:proofErr w:type="spellEnd"/>
      <w:r w:rsidRPr="00C34C61">
        <w:rPr>
          <w:rFonts w:ascii="Times New Roman" w:eastAsia="Arial" w:hAnsi="Times New Roman" w:cs="Times New Roman"/>
          <w:sz w:val="24"/>
          <w:szCs w:val="24"/>
          <w:lang w:val="es"/>
        </w:rPr>
        <w:t xml:space="preserve"> (ML), </w:t>
      </w:r>
      <w:proofErr w:type="spellStart"/>
      <w:r w:rsidRPr="00C34C61">
        <w:rPr>
          <w:rFonts w:ascii="Times New Roman" w:eastAsia="Arial" w:hAnsi="Times New Roman" w:cs="Times New Roman"/>
          <w:sz w:val="24"/>
          <w:szCs w:val="24"/>
          <w:lang w:val="es"/>
        </w:rPr>
        <w:t>blockchain</w:t>
      </w:r>
      <w:proofErr w:type="spellEnd"/>
      <w:r w:rsidRPr="00C34C61">
        <w:rPr>
          <w:rFonts w:ascii="Times New Roman" w:eastAsia="Arial" w:hAnsi="Times New Roman" w:cs="Times New Roman"/>
          <w:sz w:val="24"/>
          <w:szCs w:val="24"/>
          <w:lang w:val="es"/>
        </w:rPr>
        <w:t xml:space="preserve"> y computación en la nube están redefiniendo las capacidades del software.</w:t>
      </w:r>
    </w:p>
    <w:p w14:paraId="113E1CE1"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5CFC46E7" w14:textId="298B7067"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Estas tecnologías permiten crear aplicaciones más inteligentes, escalables y adaptables.</w:t>
      </w:r>
    </w:p>
    <w:p w14:paraId="42A9C0D6"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077EDF5A" w14:textId="0EF2E4D8"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En el desarrollo moderno, la seguridad no es un paso final, sino una práctica integrada en todas las etapas del ciclo de vida del software (</w:t>
      </w:r>
      <w:proofErr w:type="spellStart"/>
      <w:r w:rsidRPr="00C34C61">
        <w:rPr>
          <w:rFonts w:ascii="Times New Roman" w:eastAsia="Arial" w:hAnsi="Times New Roman" w:cs="Times New Roman"/>
          <w:sz w:val="24"/>
          <w:szCs w:val="24"/>
          <w:lang w:val="es"/>
        </w:rPr>
        <w:t>shift-left</w:t>
      </w:r>
      <w:proofErr w:type="spellEnd"/>
      <w:r w:rsidRPr="00C34C61">
        <w:rPr>
          <w:rFonts w:ascii="Times New Roman" w:eastAsia="Arial" w:hAnsi="Times New Roman" w:cs="Times New Roman"/>
          <w:sz w:val="24"/>
          <w:szCs w:val="24"/>
          <w:lang w:val="es"/>
        </w:rPr>
        <w:t xml:space="preserve"> </w:t>
      </w:r>
      <w:proofErr w:type="spellStart"/>
      <w:r w:rsidRPr="00C34C61">
        <w:rPr>
          <w:rFonts w:ascii="Times New Roman" w:eastAsia="Arial" w:hAnsi="Times New Roman" w:cs="Times New Roman"/>
          <w:sz w:val="24"/>
          <w:szCs w:val="24"/>
          <w:lang w:val="es"/>
        </w:rPr>
        <w:t>security</w:t>
      </w:r>
      <w:proofErr w:type="spellEnd"/>
      <w:r w:rsidRPr="00C34C61">
        <w:rPr>
          <w:rFonts w:ascii="Times New Roman" w:eastAsia="Arial" w:hAnsi="Times New Roman" w:cs="Times New Roman"/>
          <w:sz w:val="24"/>
          <w:szCs w:val="24"/>
          <w:lang w:val="es"/>
        </w:rPr>
        <w:t>).</w:t>
      </w:r>
    </w:p>
    <w:p w14:paraId="55A0CC46" w14:textId="77777777" w:rsidR="005C634B" w:rsidRPr="00C34C61" w:rsidRDefault="005C634B" w:rsidP="00C34C61">
      <w:pPr>
        <w:spacing w:line="360" w:lineRule="auto"/>
        <w:jc w:val="both"/>
        <w:rPr>
          <w:rFonts w:ascii="Times New Roman" w:eastAsia="Arial" w:hAnsi="Times New Roman" w:cs="Times New Roman"/>
          <w:sz w:val="24"/>
          <w:szCs w:val="24"/>
          <w:lang w:val="es"/>
        </w:rPr>
      </w:pPr>
    </w:p>
    <w:p w14:paraId="294B3EB6" w14:textId="13740068"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Esto incluye prácticas como pruebas automatizadas de vulnerabilidades y el cumplimiento de estándares como OWASP.</w:t>
      </w:r>
    </w:p>
    <w:p w14:paraId="15240E2A" w14:textId="77777777" w:rsidR="005C634B" w:rsidRPr="00C34C61" w:rsidRDefault="005C634B" w:rsidP="00C34C61">
      <w:pPr>
        <w:spacing w:line="360" w:lineRule="auto"/>
        <w:jc w:val="both"/>
        <w:rPr>
          <w:rFonts w:ascii="Times New Roman" w:eastAsia="Arial" w:hAnsi="Times New Roman" w:cs="Times New Roman"/>
          <w:sz w:val="24"/>
          <w:szCs w:val="24"/>
          <w:lang w:val="es"/>
        </w:rPr>
      </w:pPr>
    </w:p>
    <w:p w14:paraId="26D6E996" w14:textId="6C9BFFA3"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Equipos formados por desarrolladores, diseñadores, analistas de negocio y especialistas en QA trabajan juntos desde el inicio del proyecto.</w:t>
      </w:r>
    </w:p>
    <w:p w14:paraId="38F226FF" w14:textId="77777777" w:rsidR="005C634B" w:rsidRPr="00C34C61" w:rsidRDefault="005C634B" w:rsidP="00C34C61">
      <w:pPr>
        <w:spacing w:line="360" w:lineRule="auto"/>
        <w:jc w:val="both"/>
        <w:rPr>
          <w:rFonts w:ascii="Times New Roman" w:eastAsia="Arial" w:hAnsi="Times New Roman" w:cs="Times New Roman"/>
          <w:sz w:val="24"/>
          <w:szCs w:val="24"/>
          <w:lang w:val="es"/>
        </w:rPr>
      </w:pPr>
    </w:p>
    <w:p w14:paraId="1DCBDAB0" w14:textId="4DF1743C" w:rsidR="00CA01F8" w:rsidRPr="00C34C61" w:rsidRDefault="005C634B"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Las h</w:t>
      </w:r>
      <w:r w:rsidR="00CA01F8" w:rsidRPr="00C34C61">
        <w:rPr>
          <w:rFonts w:ascii="Times New Roman" w:eastAsia="Arial" w:hAnsi="Times New Roman" w:cs="Times New Roman"/>
          <w:sz w:val="24"/>
          <w:szCs w:val="24"/>
          <w:lang w:val="es"/>
        </w:rPr>
        <w:t xml:space="preserve">erramientas colaborativas como Jira, </w:t>
      </w:r>
      <w:proofErr w:type="spellStart"/>
      <w:r w:rsidR="00CA01F8" w:rsidRPr="00C34C61">
        <w:rPr>
          <w:rFonts w:ascii="Times New Roman" w:eastAsia="Arial" w:hAnsi="Times New Roman" w:cs="Times New Roman"/>
          <w:sz w:val="24"/>
          <w:szCs w:val="24"/>
          <w:lang w:val="es"/>
        </w:rPr>
        <w:t>Slack</w:t>
      </w:r>
      <w:proofErr w:type="spellEnd"/>
      <w:r w:rsidR="00CA01F8" w:rsidRPr="00C34C61">
        <w:rPr>
          <w:rFonts w:ascii="Times New Roman" w:eastAsia="Arial" w:hAnsi="Times New Roman" w:cs="Times New Roman"/>
          <w:sz w:val="24"/>
          <w:szCs w:val="24"/>
          <w:lang w:val="es"/>
        </w:rPr>
        <w:t xml:space="preserve"> o Microsoft </w:t>
      </w:r>
      <w:proofErr w:type="spellStart"/>
      <w:r w:rsidR="00CA01F8" w:rsidRPr="00C34C61">
        <w:rPr>
          <w:rFonts w:ascii="Times New Roman" w:eastAsia="Arial" w:hAnsi="Times New Roman" w:cs="Times New Roman"/>
          <w:sz w:val="24"/>
          <w:szCs w:val="24"/>
          <w:lang w:val="es"/>
        </w:rPr>
        <w:t>Teams</w:t>
      </w:r>
      <w:proofErr w:type="spellEnd"/>
      <w:r w:rsidR="00CA01F8" w:rsidRPr="00C34C61">
        <w:rPr>
          <w:rFonts w:ascii="Times New Roman" w:eastAsia="Arial" w:hAnsi="Times New Roman" w:cs="Times New Roman"/>
          <w:sz w:val="24"/>
          <w:szCs w:val="24"/>
          <w:lang w:val="es"/>
        </w:rPr>
        <w:t xml:space="preserve"> facilitan la comunicación y el seguimiento del progreso.</w:t>
      </w:r>
    </w:p>
    <w:p w14:paraId="30915872"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52FAE454" w14:textId="74B2EF2F" w:rsidR="00CA01F8" w:rsidRPr="00350EE9" w:rsidRDefault="00CA01F8" w:rsidP="00C34C61">
      <w:pPr>
        <w:spacing w:line="360" w:lineRule="auto"/>
        <w:jc w:val="both"/>
        <w:rPr>
          <w:rFonts w:ascii="Times New Roman" w:hAnsi="Times New Roman" w:cs="Times New Roman"/>
          <w:b/>
          <w:bCs/>
          <w:sz w:val="24"/>
          <w:szCs w:val="24"/>
        </w:rPr>
      </w:pPr>
      <w:r w:rsidRPr="00350EE9">
        <w:rPr>
          <w:rFonts w:ascii="Times New Roman" w:hAnsi="Times New Roman" w:cs="Times New Roman"/>
          <w:b/>
          <w:bCs/>
          <w:sz w:val="24"/>
          <w:szCs w:val="24"/>
        </w:rPr>
        <w:t>Modelos de Desarrollo de Software</w:t>
      </w:r>
    </w:p>
    <w:p w14:paraId="7EDE4B16" w14:textId="77777777" w:rsidR="00277F35" w:rsidRPr="00C34C61" w:rsidRDefault="00277F35" w:rsidP="00C34C61">
      <w:pPr>
        <w:spacing w:line="360" w:lineRule="auto"/>
        <w:jc w:val="both"/>
        <w:rPr>
          <w:rFonts w:ascii="Times New Roman" w:hAnsi="Times New Roman" w:cs="Times New Roman"/>
          <w:color w:val="808080" w:themeColor="background1" w:themeShade="80"/>
          <w:sz w:val="24"/>
          <w:szCs w:val="24"/>
        </w:rPr>
      </w:pPr>
    </w:p>
    <w:p w14:paraId="3B53FA2C" w14:textId="77777777"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El desarrollo de software moderno se basa en modelos que permiten adaptarse a los requisitos del cliente y las características del proyecto. Algunos de los modelos más utilizados son:</w:t>
      </w:r>
    </w:p>
    <w:p w14:paraId="0DD89496" w14:textId="77777777" w:rsidR="005C634B" w:rsidRPr="00C34C61" w:rsidRDefault="005C634B" w:rsidP="00C34C61">
      <w:pPr>
        <w:spacing w:line="360" w:lineRule="auto"/>
        <w:jc w:val="both"/>
        <w:rPr>
          <w:rFonts w:ascii="Times New Roman" w:eastAsia="Arial" w:hAnsi="Times New Roman" w:cs="Times New Roman"/>
          <w:sz w:val="24"/>
          <w:szCs w:val="24"/>
          <w:lang w:val="es"/>
        </w:rPr>
      </w:pPr>
    </w:p>
    <w:p w14:paraId="705B321D" w14:textId="43D42146"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Modelo Ágil</w:t>
      </w:r>
      <w:r w:rsidR="005C634B" w:rsidRPr="00C34C61">
        <w:rPr>
          <w:rFonts w:ascii="Times New Roman" w:eastAsia="Arial" w:hAnsi="Times New Roman" w:cs="Times New Roman"/>
          <w:sz w:val="24"/>
          <w:szCs w:val="24"/>
          <w:lang w:val="es"/>
        </w:rPr>
        <w:t>, el cual f</w:t>
      </w:r>
      <w:r w:rsidRPr="00C34C61">
        <w:rPr>
          <w:rFonts w:ascii="Times New Roman" w:eastAsia="Arial" w:hAnsi="Times New Roman" w:cs="Times New Roman"/>
          <w:sz w:val="24"/>
          <w:szCs w:val="24"/>
          <w:lang w:val="es"/>
        </w:rPr>
        <w:t>omenta la adaptabilidad, la entrega continua y la colaboración activa con el cliente. Ideal para proyectos donde los requisitos pueden cambiar con frecuencia.</w:t>
      </w:r>
    </w:p>
    <w:p w14:paraId="6458A467" w14:textId="77777777" w:rsidR="005C634B" w:rsidRPr="00C34C61" w:rsidRDefault="005C634B" w:rsidP="00C34C61">
      <w:pPr>
        <w:spacing w:line="360" w:lineRule="auto"/>
        <w:jc w:val="both"/>
        <w:rPr>
          <w:rFonts w:ascii="Times New Roman" w:eastAsia="Arial" w:hAnsi="Times New Roman" w:cs="Times New Roman"/>
          <w:sz w:val="24"/>
          <w:szCs w:val="24"/>
          <w:lang w:val="es"/>
        </w:rPr>
      </w:pPr>
    </w:p>
    <w:p w14:paraId="596CC80C" w14:textId="4E44FABC"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Modelo DevOps</w:t>
      </w:r>
      <w:r w:rsidR="005C634B" w:rsidRPr="00C34C61">
        <w:rPr>
          <w:rFonts w:ascii="Times New Roman" w:eastAsia="Arial" w:hAnsi="Times New Roman" w:cs="Times New Roman"/>
          <w:sz w:val="24"/>
          <w:szCs w:val="24"/>
          <w:lang w:val="es"/>
        </w:rPr>
        <w:t>, este modelo i</w:t>
      </w:r>
      <w:r w:rsidRPr="00C34C61">
        <w:rPr>
          <w:rFonts w:ascii="Times New Roman" w:eastAsia="Arial" w:hAnsi="Times New Roman" w:cs="Times New Roman"/>
          <w:sz w:val="24"/>
          <w:szCs w:val="24"/>
          <w:lang w:val="es"/>
        </w:rPr>
        <w:t>ntegra el desarrollo y las operaciones para optimizar el flujo de trabajo, reducir el tiempo de entrega y mejorar la calidad del software.</w:t>
      </w:r>
    </w:p>
    <w:p w14:paraId="78A87096" w14:textId="77777777" w:rsidR="005C634B" w:rsidRPr="00C34C61" w:rsidRDefault="005C634B" w:rsidP="00C34C61">
      <w:pPr>
        <w:spacing w:line="360" w:lineRule="auto"/>
        <w:jc w:val="both"/>
        <w:rPr>
          <w:rFonts w:ascii="Times New Roman" w:eastAsia="Arial" w:hAnsi="Times New Roman" w:cs="Times New Roman"/>
          <w:sz w:val="24"/>
          <w:szCs w:val="24"/>
          <w:lang w:val="es"/>
        </w:rPr>
      </w:pPr>
    </w:p>
    <w:p w14:paraId="5E7CD9C3" w14:textId="0D1EEDC9"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 xml:space="preserve">Modelo de </w:t>
      </w:r>
      <w:r w:rsidR="001849DB" w:rsidRPr="00C34C61">
        <w:rPr>
          <w:rFonts w:ascii="Times New Roman" w:eastAsia="Arial" w:hAnsi="Times New Roman" w:cs="Times New Roman"/>
          <w:sz w:val="24"/>
          <w:szCs w:val="24"/>
          <w:lang w:val="es"/>
        </w:rPr>
        <w:t>p</w:t>
      </w:r>
      <w:r w:rsidRPr="00C34C61">
        <w:rPr>
          <w:rFonts w:ascii="Times New Roman" w:eastAsia="Arial" w:hAnsi="Times New Roman" w:cs="Times New Roman"/>
          <w:sz w:val="24"/>
          <w:szCs w:val="24"/>
          <w:lang w:val="es"/>
        </w:rPr>
        <w:t>rototipo</w:t>
      </w:r>
      <w:r w:rsidR="005C634B" w:rsidRPr="00C34C61">
        <w:rPr>
          <w:rFonts w:ascii="Times New Roman" w:eastAsia="Arial" w:hAnsi="Times New Roman" w:cs="Times New Roman"/>
          <w:sz w:val="24"/>
          <w:szCs w:val="24"/>
          <w:lang w:val="es"/>
        </w:rPr>
        <w:t>s, c</w:t>
      </w:r>
      <w:r w:rsidRPr="00C34C61">
        <w:rPr>
          <w:rFonts w:ascii="Times New Roman" w:eastAsia="Arial" w:hAnsi="Times New Roman" w:cs="Times New Roman"/>
          <w:sz w:val="24"/>
          <w:szCs w:val="24"/>
          <w:lang w:val="es"/>
        </w:rPr>
        <w:t>onsiste en crear prototipos iniciales del producto para evaluar la viabilidad y ajustar los requisitos antes de desarrollar la versión final.</w:t>
      </w:r>
    </w:p>
    <w:p w14:paraId="097F9F39" w14:textId="77777777" w:rsidR="005C634B" w:rsidRPr="00C34C61" w:rsidRDefault="005C634B" w:rsidP="00C34C61">
      <w:pPr>
        <w:spacing w:line="360" w:lineRule="auto"/>
        <w:jc w:val="both"/>
        <w:rPr>
          <w:rFonts w:ascii="Times New Roman" w:eastAsia="Arial" w:hAnsi="Times New Roman" w:cs="Times New Roman"/>
          <w:sz w:val="24"/>
          <w:szCs w:val="24"/>
          <w:lang w:val="es"/>
        </w:rPr>
      </w:pPr>
    </w:p>
    <w:p w14:paraId="7BE0C9AC" w14:textId="6BC6D5D9"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 xml:space="preserve">Modelo de </w:t>
      </w:r>
      <w:r w:rsidR="001849DB" w:rsidRPr="00C34C61">
        <w:rPr>
          <w:rFonts w:ascii="Times New Roman" w:eastAsia="Arial" w:hAnsi="Times New Roman" w:cs="Times New Roman"/>
          <w:sz w:val="24"/>
          <w:szCs w:val="24"/>
          <w:lang w:val="es"/>
        </w:rPr>
        <w:t>d</w:t>
      </w:r>
      <w:r w:rsidRPr="00C34C61">
        <w:rPr>
          <w:rFonts w:ascii="Times New Roman" w:eastAsia="Arial" w:hAnsi="Times New Roman" w:cs="Times New Roman"/>
          <w:sz w:val="24"/>
          <w:szCs w:val="24"/>
          <w:lang w:val="es"/>
        </w:rPr>
        <w:t xml:space="preserve">esarrollo </w:t>
      </w:r>
      <w:r w:rsidR="001849DB" w:rsidRPr="00C34C61">
        <w:rPr>
          <w:rFonts w:ascii="Times New Roman" w:eastAsia="Arial" w:hAnsi="Times New Roman" w:cs="Times New Roman"/>
          <w:sz w:val="24"/>
          <w:szCs w:val="24"/>
          <w:lang w:val="es"/>
        </w:rPr>
        <w:t>b</w:t>
      </w:r>
      <w:r w:rsidRPr="00C34C61">
        <w:rPr>
          <w:rFonts w:ascii="Times New Roman" w:eastAsia="Arial" w:hAnsi="Times New Roman" w:cs="Times New Roman"/>
          <w:sz w:val="24"/>
          <w:szCs w:val="24"/>
          <w:lang w:val="es"/>
        </w:rPr>
        <w:t xml:space="preserve">asado en </w:t>
      </w:r>
      <w:r w:rsidR="001849DB" w:rsidRPr="00C34C61">
        <w:rPr>
          <w:rFonts w:ascii="Times New Roman" w:eastAsia="Arial" w:hAnsi="Times New Roman" w:cs="Times New Roman"/>
          <w:sz w:val="24"/>
          <w:szCs w:val="24"/>
          <w:lang w:val="es"/>
        </w:rPr>
        <w:t>c</w:t>
      </w:r>
      <w:r w:rsidRPr="00C34C61">
        <w:rPr>
          <w:rFonts w:ascii="Times New Roman" w:eastAsia="Arial" w:hAnsi="Times New Roman" w:cs="Times New Roman"/>
          <w:sz w:val="24"/>
          <w:szCs w:val="24"/>
          <w:lang w:val="es"/>
        </w:rPr>
        <w:t>omponentes (CBD)</w:t>
      </w:r>
      <w:r w:rsidR="005C634B" w:rsidRPr="00C34C61">
        <w:rPr>
          <w:rFonts w:ascii="Times New Roman" w:eastAsia="Arial" w:hAnsi="Times New Roman" w:cs="Times New Roman"/>
          <w:sz w:val="24"/>
          <w:szCs w:val="24"/>
          <w:lang w:val="es"/>
        </w:rPr>
        <w:t xml:space="preserve">, se </w:t>
      </w:r>
      <w:r w:rsidRPr="00C34C61">
        <w:rPr>
          <w:rFonts w:ascii="Times New Roman" w:eastAsia="Arial" w:hAnsi="Times New Roman" w:cs="Times New Roman"/>
          <w:sz w:val="24"/>
          <w:szCs w:val="24"/>
          <w:lang w:val="es"/>
        </w:rPr>
        <w:t>enfoca en reutilizar componentes existentes para acelerar el desarrollo y reducir costos.</w:t>
      </w:r>
    </w:p>
    <w:p w14:paraId="79A5C564"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67927B8C" w14:textId="42CC9738" w:rsidR="00CA01F8" w:rsidRPr="00350EE9" w:rsidRDefault="00CA01F8" w:rsidP="00C34C61">
      <w:pPr>
        <w:spacing w:line="360" w:lineRule="auto"/>
        <w:jc w:val="both"/>
        <w:rPr>
          <w:rFonts w:ascii="Times New Roman" w:hAnsi="Times New Roman" w:cs="Times New Roman"/>
          <w:b/>
          <w:bCs/>
          <w:sz w:val="24"/>
          <w:szCs w:val="24"/>
        </w:rPr>
      </w:pPr>
      <w:r w:rsidRPr="00350EE9">
        <w:rPr>
          <w:rFonts w:ascii="Times New Roman" w:hAnsi="Times New Roman" w:cs="Times New Roman"/>
          <w:b/>
          <w:bCs/>
          <w:sz w:val="24"/>
          <w:szCs w:val="24"/>
        </w:rPr>
        <w:lastRenderedPageBreak/>
        <w:t>Ciclo de Vida del Desarrollo de Software Moderno</w:t>
      </w:r>
    </w:p>
    <w:p w14:paraId="2AFF84B4"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38DAAEC4" w14:textId="05A2C3A3"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Recolección de Requisitos</w:t>
      </w:r>
      <w:r w:rsidR="001849DB" w:rsidRPr="00C34C61">
        <w:rPr>
          <w:rFonts w:ascii="Times New Roman" w:eastAsia="Arial" w:hAnsi="Times New Roman" w:cs="Times New Roman"/>
          <w:sz w:val="24"/>
          <w:szCs w:val="24"/>
          <w:lang w:val="es"/>
        </w:rPr>
        <w:t>, i</w:t>
      </w:r>
      <w:r w:rsidRPr="00C34C61">
        <w:rPr>
          <w:rFonts w:ascii="Times New Roman" w:eastAsia="Arial" w:hAnsi="Times New Roman" w:cs="Times New Roman"/>
          <w:sz w:val="24"/>
          <w:szCs w:val="24"/>
          <w:lang w:val="es"/>
        </w:rPr>
        <w:t>dentificación y documentación de las necesidades del cliente y los usuarios finales.</w:t>
      </w:r>
    </w:p>
    <w:p w14:paraId="0DF8150C"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1DB7CD85" w14:textId="162C9CBD"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Diseño del Sistema</w:t>
      </w:r>
      <w:r w:rsidR="001849DB" w:rsidRPr="00C34C61">
        <w:rPr>
          <w:rFonts w:ascii="Times New Roman" w:eastAsia="Arial" w:hAnsi="Times New Roman" w:cs="Times New Roman"/>
          <w:sz w:val="24"/>
          <w:szCs w:val="24"/>
          <w:lang w:val="es"/>
        </w:rPr>
        <w:t>, c</w:t>
      </w:r>
      <w:r w:rsidRPr="00C34C61">
        <w:rPr>
          <w:rFonts w:ascii="Times New Roman" w:eastAsia="Arial" w:hAnsi="Times New Roman" w:cs="Times New Roman"/>
          <w:sz w:val="24"/>
          <w:szCs w:val="24"/>
          <w:lang w:val="es"/>
        </w:rPr>
        <w:t>reación de arquitecturas y diagramas que detallan la estructura del software y sus interacciones.</w:t>
      </w:r>
    </w:p>
    <w:p w14:paraId="4F0C57FC"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484712E9" w14:textId="4DE619BE"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Desarrollo y Codificación</w:t>
      </w:r>
      <w:r w:rsidR="001849DB" w:rsidRPr="00C34C61">
        <w:rPr>
          <w:rFonts w:ascii="Times New Roman" w:eastAsia="Arial" w:hAnsi="Times New Roman" w:cs="Times New Roman"/>
          <w:sz w:val="24"/>
          <w:szCs w:val="24"/>
          <w:lang w:val="es"/>
        </w:rPr>
        <w:t>, u</w:t>
      </w:r>
      <w:r w:rsidRPr="00C34C61">
        <w:rPr>
          <w:rFonts w:ascii="Times New Roman" w:eastAsia="Arial" w:hAnsi="Times New Roman" w:cs="Times New Roman"/>
          <w:sz w:val="24"/>
          <w:szCs w:val="24"/>
          <w:lang w:val="es"/>
        </w:rPr>
        <w:t xml:space="preserve">so de lenguajes de programación y </w:t>
      </w:r>
      <w:proofErr w:type="spellStart"/>
      <w:r w:rsidRPr="00C34C61">
        <w:rPr>
          <w:rFonts w:ascii="Times New Roman" w:eastAsia="Arial" w:hAnsi="Times New Roman" w:cs="Times New Roman"/>
          <w:sz w:val="24"/>
          <w:szCs w:val="24"/>
          <w:lang w:val="es"/>
        </w:rPr>
        <w:t>frameworks</w:t>
      </w:r>
      <w:proofErr w:type="spellEnd"/>
      <w:r w:rsidRPr="00C34C61">
        <w:rPr>
          <w:rFonts w:ascii="Times New Roman" w:eastAsia="Arial" w:hAnsi="Times New Roman" w:cs="Times New Roman"/>
          <w:sz w:val="24"/>
          <w:szCs w:val="24"/>
          <w:lang w:val="es"/>
        </w:rPr>
        <w:t xml:space="preserve"> modernos </w:t>
      </w:r>
      <w:r w:rsidRPr="00DB21FB">
        <w:rPr>
          <w:rFonts w:ascii="Times New Roman" w:eastAsia="Arial" w:hAnsi="Times New Roman" w:cs="Times New Roman"/>
          <w:i/>
          <w:iCs/>
          <w:sz w:val="24"/>
          <w:szCs w:val="24"/>
          <w:lang w:val="es"/>
        </w:rPr>
        <w:t xml:space="preserve">(Java, Python, JavaScript, </w:t>
      </w:r>
      <w:proofErr w:type="spellStart"/>
      <w:r w:rsidRPr="00DB21FB">
        <w:rPr>
          <w:rFonts w:ascii="Times New Roman" w:eastAsia="Arial" w:hAnsi="Times New Roman" w:cs="Times New Roman"/>
          <w:i/>
          <w:iCs/>
          <w:sz w:val="24"/>
          <w:szCs w:val="24"/>
          <w:lang w:val="es"/>
        </w:rPr>
        <w:t>React</w:t>
      </w:r>
      <w:proofErr w:type="spellEnd"/>
      <w:r w:rsidRPr="00C34C61">
        <w:rPr>
          <w:rFonts w:ascii="Times New Roman" w:eastAsia="Arial" w:hAnsi="Times New Roman" w:cs="Times New Roman"/>
          <w:sz w:val="24"/>
          <w:szCs w:val="24"/>
          <w:lang w:val="es"/>
        </w:rPr>
        <w:t>, etc.) para escribir el código.</w:t>
      </w:r>
    </w:p>
    <w:p w14:paraId="4F301BCA"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3804E417" w14:textId="6E0BD4C2"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Pruebas</w:t>
      </w:r>
      <w:r w:rsidR="001849DB" w:rsidRPr="00C34C61">
        <w:rPr>
          <w:rFonts w:ascii="Times New Roman" w:eastAsia="Arial" w:hAnsi="Times New Roman" w:cs="Times New Roman"/>
          <w:sz w:val="24"/>
          <w:szCs w:val="24"/>
          <w:lang w:val="es"/>
        </w:rPr>
        <w:t>, estas in</w:t>
      </w:r>
      <w:r w:rsidRPr="00C34C61">
        <w:rPr>
          <w:rFonts w:ascii="Times New Roman" w:eastAsia="Arial" w:hAnsi="Times New Roman" w:cs="Times New Roman"/>
          <w:sz w:val="24"/>
          <w:szCs w:val="24"/>
          <w:lang w:val="es"/>
        </w:rPr>
        <w:t>cluyen pruebas unitarias, de integración, funcionales y de seguridad para garantizar la calidad del producto.</w:t>
      </w:r>
    </w:p>
    <w:p w14:paraId="06398AED"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1016C878" w14:textId="205061B5" w:rsidR="00CA01F8" w:rsidRPr="00C34C61" w:rsidRDefault="001849DB"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La i</w:t>
      </w:r>
      <w:r w:rsidR="00CA01F8" w:rsidRPr="00C34C61">
        <w:rPr>
          <w:rFonts w:ascii="Times New Roman" w:eastAsia="Arial" w:hAnsi="Times New Roman" w:cs="Times New Roman"/>
          <w:sz w:val="24"/>
          <w:szCs w:val="24"/>
          <w:lang w:val="es"/>
        </w:rPr>
        <w:t>mplementación del software en un entorno de producción, utilizando herramientas automatizadas para asegurar un proceso sin interr</w:t>
      </w:r>
      <w:r w:rsidR="00BF2178" w:rsidRPr="00C34C61">
        <w:rPr>
          <w:rFonts w:ascii="Times New Roman" w:eastAsia="Arial" w:hAnsi="Times New Roman" w:cs="Times New Roman"/>
          <w:iCs/>
          <w:sz w:val="24"/>
          <w:szCs w:val="24"/>
          <w:lang w:val="es"/>
        </w:rPr>
        <w:t>up</w:t>
      </w:r>
      <w:r w:rsidR="00CA01F8" w:rsidRPr="00C34C61">
        <w:rPr>
          <w:rFonts w:ascii="Times New Roman" w:eastAsia="Arial" w:hAnsi="Times New Roman" w:cs="Times New Roman"/>
          <w:sz w:val="24"/>
          <w:szCs w:val="24"/>
          <w:lang w:val="es"/>
        </w:rPr>
        <w:t>ciones.</w:t>
      </w:r>
    </w:p>
    <w:p w14:paraId="628D87D4"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2DF3C823" w14:textId="4B7F0392" w:rsidR="00CA01F8" w:rsidRPr="00C34C61" w:rsidRDefault="001849DB"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El m</w:t>
      </w:r>
      <w:r w:rsidR="00CA01F8" w:rsidRPr="00C34C61">
        <w:rPr>
          <w:rFonts w:ascii="Times New Roman" w:eastAsia="Arial" w:hAnsi="Times New Roman" w:cs="Times New Roman"/>
          <w:sz w:val="24"/>
          <w:szCs w:val="24"/>
          <w:lang w:val="es"/>
        </w:rPr>
        <w:t xml:space="preserve">antenimiento y </w:t>
      </w:r>
      <w:r w:rsidRPr="00C34C61">
        <w:rPr>
          <w:rFonts w:ascii="Times New Roman" w:eastAsia="Arial" w:hAnsi="Times New Roman" w:cs="Times New Roman"/>
          <w:sz w:val="24"/>
          <w:szCs w:val="24"/>
          <w:lang w:val="es"/>
        </w:rPr>
        <w:t>a</w:t>
      </w:r>
      <w:r w:rsidR="00CA01F8" w:rsidRPr="00C34C61">
        <w:rPr>
          <w:rFonts w:ascii="Times New Roman" w:eastAsia="Arial" w:hAnsi="Times New Roman" w:cs="Times New Roman"/>
          <w:sz w:val="24"/>
          <w:szCs w:val="24"/>
          <w:lang w:val="es"/>
        </w:rPr>
        <w:t>ctualizaciones</w:t>
      </w:r>
      <w:r w:rsidRPr="00C34C61">
        <w:rPr>
          <w:rFonts w:ascii="Times New Roman" w:eastAsia="Arial" w:hAnsi="Times New Roman" w:cs="Times New Roman"/>
          <w:sz w:val="24"/>
          <w:szCs w:val="24"/>
          <w:lang w:val="es"/>
        </w:rPr>
        <w:t xml:space="preserve">, </w:t>
      </w:r>
      <w:r w:rsidR="00CA01F8" w:rsidRPr="00C34C61">
        <w:rPr>
          <w:rFonts w:ascii="Times New Roman" w:eastAsia="Arial" w:hAnsi="Times New Roman" w:cs="Times New Roman"/>
          <w:sz w:val="24"/>
          <w:szCs w:val="24"/>
          <w:lang w:val="es"/>
        </w:rPr>
        <w:t>Resolución de errores, actualizaciones de seguridad y mejora continua del software según los comentarios del cliente y las necesidades emergentes.</w:t>
      </w:r>
    </w:p>
    <w:p w14:paraId="7C51A98C"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63E260F5" w14:textId="6E621ECE" w:rsidR="00CA01F8" w:rsidRPr="00350EE9" w:rsidRDefault="00CA01F8" w:rsidP="00C34C61">
      <w:pPr>
        <w:spacing w:line="360" w:lineRule="auto"/>
        <w:jc w:val="both"/>
        <w:rPr>
          <w:rFonts w:ascii="Times New Roman" w:hAnsi="Times New Roman" w:cs="Times New Roman"/>
          <w:b/>
          <w:bCs/>
          <w:sz w:val="24"/>
          <w:szCs w:val="24"/>
        </w:rPr>
      </w:pPr>
      <w:r w:rsidRPr="00350EE9">
        <w:rPr>
          <w:rFonts w:ascii="Times New Roman" w:hAnsi="Times New Roman" w:cs="Times New Roman"/>
          <w:b/>
          <w:bCs/>
          <w:sz w:val="24"/>
          <w:szCs w:val="24"/>
        </w:rPr>
        <w:t>Tendencias Actuales en el Desarrollo de Software</w:t>
      </w:r>
    </w:p>
    <w:p w14:paraId="62587241"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0ABDA000" w14:textId="5242745A" w:rsidR="00CA01F8" w:rsidRPr="00C34C61" w:rsidRDefault="001849DB"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El d</w:t>
      </w:r>
      <w:r w:rsidR="00CA01F8" w:rsidRPr="00C34C61">
        <w:rPr>
          <w:rFonts w:ascii="Times New Roman" w:eastAsia="Arial" w:hAnsi="Times New Roman" w:cs="Times New Roman"/>
          <w:sz w:val="24"/>
          <w:szCs w:val="24"/>
          <w:lang w:val="es"/>
        </w:rPr>
        <w:t>esarrollo en la Nub</w:t>
      </w:r>
      <w:r w:rsidRPr="00C34C61">
        <w:rPr>
          <w:rFonts w:ascii="Times New Roman" w:eastAsia="Arial" w:hAnsi="Times New Roman" w:cs="Times New Roman"/>
          <w:sz w:val="24"/>
          <w:szCs w:val="24"/>
          <w:lang w:val="es"/>
        </w:rPr>
        <w:t xml:space="preserve">e con las </w:t>
      </w:r>
      <w:r w:rsidR="00CA01F8" w:rsidRPr="00C34C61">
        <w:rPr>
          <w:rFonts w:ascii="Times New Roman" w:eastAsia="Arial" w:hAnsi="Times New Roman" w:cs="Times New Roman"/>
          <w:sz w:val="24"/>
          <w:szCs w:val="24"/>
          <w:lang w:val="es"/>
        </w:rPr>
        <w:t>plataformas como AWS, Azure y Google Cloud permiten crear software escalable y flexible con menor costo inicial.</w:t>
      </w:r>
    </w:p>
    <w:p w14:paraId="0D64ACAA"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1DA75423" w14:textId="4F2C5D83" w:rsidR="00CA01F8" w:rsidRPr="00C34C61" w:rsidRDefault="001849DB"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 xml:space="preserve">El </w:t>
      </w:r>
      <w:r w:rsidR="00CA01F8" w:rsidRPr="00C34C61">
        <w:rPr>
          <w:rFonts w:ascii="Times New Roman" w:eastAsia="Arial" w:hAnsi="Times New Roman" w:cs="Times New Roman"/>
          <w:sz w:val="24"/>
          <w:szCs w:val="24"/>
          <w:lang w:val="es"/>
        </w:rPr>
        <w:t>Software como Servicio (SaaS)</w:t>
      </w:r>
      <w:r w:rsidRPr="00C34C61">
        <w:rPr>
          <w:rFonts w:ascii="Times New Roman" w:eastAsia="Arial" w:hAnsi="Times New Roman" w:cs="Times New Roman"/>
          <w:sz w:val="24"/>
          <w:szCs w:val="24"/>
          <w:lang w:val="es"/>
        </w:rPr>
        <w:t>, este m</w:t>
      </w:r>
      <w:r w:rsidR="00CA01F8" w:rsidRPr="00C34C61">
        <w:rPr>
          <w:rFonts w:ascii="Times New Roman" w:eastAsia="Arial" w:hAnsi="Times New Roman" w:cs="Times New Roman"/>
          <w:sz w:val="24"/>
          <w:szCs w:val="24"/>
          <w:lang w:val="es"/>
        </w:rPr>
        <w:t>odelo de distribución en el que los usuarios acceden al software a través de suscripciones en lugar de comprar licencias.</w:t>
      </w:r>
    </w:p>
    <w:p w14:paraId="18C35DF1"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17434EFA" w14:textId="4E05D9EF" w:rsidR="00CA01F8" w:rsidRPr="00C34C61" w:rsidRDefault="00CA01F8" w:rsidP="00C34C61">
      <w:pPr>
        <w:spacing w:line="360" w:lineRule="auto"/>
        <w:jc w:val="both"/>
        <w:rPr>
          <w:rFonts w:ascii="Times New Roman" w:eastAsia="Arial" w:hAnsi="Times New Roman" w:cs="Times New Roman"/>
          <w:sz w:val="24"/>
          <w:szCs w:val="24"/>
          <w:lang w:val="es"/>
        </w:rPr>
      </w:pPr>
      <w:proofErr w:type="spellStart"/>
      <w:r w:rsidRPr="00C34C61">
        <w:rPr>
          <w:rFonts w:ascii="Times New Roman" w:eastAsia="Arial" w:hAnsi="Times New Roman" w:cs="Times New Roman"/>
          <w:sz w:val="24"/>
          <w:szCs w:val="24"/>
          <w:lang w:val="es"/>
        </w:rPr>
        <w:t>Low-Code</w:t>
      </w:r>
      <w:proofErr w:type="spellEnd"/>
      <w:r w:rsidRPr="00C34C61">
        <w:rPr>
          <w:rFonts w:ascii="Times New Roman" w:eastAsia="Arial" w:hAnsi="Times New Roman" w:cs="Times New Roman"/>
          <w:sz w:val="24"/>
          <w:szCs w:val="24"/>
          <w:lang w:val="es"/>
        </w:rPr>
        <w:t>/No-</w:t>
      </w:r>
      <w:proofErr w:type="spellStart"/>
      <w:r w:rsidRPr="00C34C61">
        <w:rPr>
          <w:rFonts w:ascii="Times New Roman" w:eastAsia="Arial" w:hAnsi="Times New Roman" w:cs="Times New Roman"/>
          <w:sz w:val="24"/>
          <w:szCs w:val="24"/>
          <w:lang w:val="es"/>
        </w:rPr>
        <w:t>Code</w:t>
      </w:r>
      <w:proofErr w:type="spellEnd"/>
      <w:r w:rsidR="001849DB" w:rsidRPr="00C34C61">
        <w:rPr>
          <w:rFonts w:ascii="Times New Roman" w:eastAsia="Arial" w:hAnsi="Times New Roman" w:cs="Times New Roman"/>
          <w:sz w:val="24"/>
          <w:szCs w:val="24"/>
          <w:lang w:val="es"/>
        </w:rPr>
        <w:t>, estas h</w:t>
      </w:r>
      <w:r w:rsidRPr="00C34C61">
        <w:rPr>
          <w:rFonts w:ascii="Times New Roman" w:eastAsia="Arial" w:hAnsi="Times New Roman" w:cs="Times New Roman"/>
          <w:sz w:val="24"/>
          <w:szCs w:val="24"/>
          <w:lang w:val="es"/>
        </w:rPr>
        <w:t xml:space="preserve">erramientas como </w:t>
      </w:r>
      <w:proofErr w:type="spellStart"/>
      <w:r w:rsidRPr="00C34C61">
        <w:rPr>
          <w:rFonts w:ascii="Times New Roman" w:eastAsia="Arial" w:hAnsi="Times New Roman" w:cs="Times New Roman"/>
          <w:sz w:val="24"/>
          <w:szCs w:val="24"/>
          <w:lang w:val="es"/>
        </w:rPr>
        <w:t>OutSystems</w:t>
      </w:r>
      <w:proofErr w:type="spellEnd"/>
      <w:r w:rsidRPr="00C34C61">
        <w:rPr>
          <w:rFonts w:ascii="Times New Roman" w:eastAsia="Arial" w:hAnsi="Times New Roman" w:cs="Times New Roman"/>
          <w:sz w:val="24"/>
          <w:szCs w:val="24"/>
          <w:lang w:val="es"/>
        </w:rPr>
        <w:t xml:space="preserve"> y </w:t>
      </w:r>
      <w:proofErr w:type="spellStart"/>
      <w:r w:rsidRPr="00C34C61">
        <w:rPr>
          <w:rFonts w:ascii="Times New Roman" w:eastAsia="Arial" w:hAnsi="Times New Roman" w:cs="Times New Roman"/>
          <w:sz w:val="24"/>
          <w:szCs w:val="24"/>
          <w:lang w:val="es"/>
        </w:rPr>
        <w:t>Bubble</w:t>
      </w:r>
      <w:proofErr w:type="spellEnd"/>
      <w:r w:rsidRPr="00C34C61">
        <w:rPr>
          <w:rFonts w:ascii="Times New Roman" w:eastAsia="Arial" w:hAnsi="Times New Roman" w:cs="Times New Roman"/>
          <w:sz w:val="24"/>
          <w:szCs w:val="24"/>
          <w:lang w:val="es"/>
        </w:rPr>
        <w:t xml:space="preserve"> democratizan el desarrollo de software, permitiendo a usuarios no técnicos crear aplicaciones.</w:t>
      </w:r>
    </w:p>
    <w:p w14:paraId="332F4826"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163DA6CD" w14:textId="59F6BC55" w:rsidR="00CA01F8" w:rsidRPr="00C34C61" w:rsidRDefault="001849DB"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La</w:t>
      </w:r>
      <w:r w:rsidR="00CA01F8" w:rsidRPr="00C34C61">
        <w:rPr>
          <w:rFonts w:ascii="Times New Roman" w:eastAsia="Arial" w:hAnsi="Times New Roman" w:cs="Times New Roman"/>
          <w:sz w:val="24"/>
          <w:szCs w:val="24"/>
          <w:lang w:val="es"/>
        </w:rPr>
        <w:t xml:space="preserve"> Inteligencia </w:t>
      </w:r>
      <w:r w:rsidRPr="00C34C61">
        <w:rPr>
          <w:rFonts w:ascii="Times New Roman" w:eastAsia="Arial" w:hAnsi="Times New Roman" w:cs="Times New Roman"/>
          <w:sz w:val="24"/>
          <w:szCs w:val="24"/>
          <w:lang w:val="es"/>
        </w:rPr>
        <w:t>a</w:t>
      </w:r>
      <w:r w:rsidR="00CA01F8" w:rsidRPr="00C34C61">
        <w:rPr>
          <w:rFonts w:ascii="Times New Roman" w:eastAsia="Arial" w:hAnsi="Times New Roman" w:cs="Times New Roman"/>
          <w:sz w:val="24"/>
          <w:szCs w:val="24"/>
          <w:lang w:val="es"/>
        </w:rPr>
        <w:t xml:space="preserve">rtificial y </w:t>
      </w:r>
      <w:r w:rsidRPr="00C34C61">
        <w:rPr>
          <w:rFonts w:ascii="Times New Roman" w:eastAsia="Arial" w:hAnsi="Times New Roman" w:cs="Times New Roman"/>
          <w:sz w:val="24"/>
          <w:szCs w:val="24"/>
          <w:lang w:val="es"/>
        </w:rPr>
        <w:t>a</w:t>
      </w:r>
      <w:r w:rsidR="00CA01F8" w:rsidRPr="00C34C61">
        <w:rPr>
          <w:rFonts w:ascii="Times New Roman" w:eastAsia="Arial" w:hAnsi="Times New Roman" w:cs="Times New Roman"/>
          <w:sz w:val="24"/>
          <w:szCs w:val="24"/>
          <w:lang w:val="es"/>
        </w:rPr>
        <w:t>utomatización</w:t>
      </w:r>
      <w:r w:rsidRPr="00C34C61">
        <w:rPr>
          <w:rFonts w:ascii="Times New Roman" w:eastAsia="Arial" w:hAnsi="Times New Roman" w:cs="Times New Roman"/>
          <w:sz w:val="24"/>
          <w:szCs w:val="24"/>
          <w:lang w:val="es"/>
        </w:rPr>
        <w:t xml:space="preserve">, </w:t>
      </w:r>
      <w:r w:rsidR="00CA01F8" w:rsidRPr="00C34C61">
        <w:rPr>
          <w:rFonts w:ascii="Times New Roman" w:eastAsia="Arial" w:hAnsi="Times New Roman" w:cs="Times New Roman"/>
          <w:sz w:val="24"/>
          <w:szCs w:val="24"/>
          <w:lang w:val="es"/>
        </w:rPr>
        <w:t>está ayudando a automatizar tareas complejas, desde la generación de código hasta el análisis predictivo en la gestión del software.</w:t>
      </w:r>
    </w:p>
    <w:p w14:paraId="5634B84D" w14:textId="77777777" w:rsidR="00CA01F8" w:rsidRPr="00C34C61" w:rsidRDefault="00CA01F8" w:rsidP="00C34C61">
      <w:pPr>
        <w:spacing w:line="360" w:lineRule="auto"/>
        <w:jc w:val="both"/>
        <w:rPr>
          <w:rFonts w:ascii="Times New Roman" w:eastAsia="Arial" w:hAnsi="Times New Roman" w:cs="Times New Roman"/>
          <w:sz w:val="24"/>
          <w:szCs w:val="24"/>
          <w:lang w:val="es"/>
        </w:rPr>
      </w:pPr>
    </w:p>
    <w:p w14:paraId="1534D0E3" w14:textId="7F0F9193" w:rsidR="00CA01F8" w:rsidRPr="00C34C61" w:rsidRDefault="001849DB"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lastRenderedPageBreak/>
        <w:t>El i</w:t>
      </w:r>
      <w:r w:rsidR="00CA01F8" w:rsidRPr="00C34C61">
        <w:rPr>
          <w:rFonts w:ascii="Times New Roman" w:eastAsia="Arial" w:hAnsi="Times New Roman" w:cs="Times New Roman"/>
          <w:sz w:val="24"/>
          <w:szCs w:val="24"/>
          <w:lang w:val="es"/>
        </w:rPr>
        <w:t xml:space="preserve">mpacto del </w:t>
      </w:r>
      <w:r w:rsidRPr="00C34C61">
        <w:rPr>
          <w:rFonts w:ascii="Times New Roman" w:eastAsia="Arial" w:hAnsi="Times New Roman" w:cs="Times New Roman"/>
          <w:sz w:val="24"/>
          <w:szCs w:val="24"/>
          <w:lang w:val="es"/>
        </w:rPr>
        <w:t>d</w:t>
      </w:r>
      <w:r w:rsidR="00CA01F8" w:rsidRPr="00C34C61">
        <w:rPr>
          <w:rFonts w:ascii="Times New Roman" w:eastAsia="Arial" w:hAnsi="Times New Roman" w:cs="Times New Roman"/>
          <w:sz w:val="24"/>
          <w:szCs w:val="24"/>
          <w:lang w:val="es"/>
        </w:rPr>
        <w:t xml:space="preserve">esarrollo </w:t>
      </w:r>
      <w:r w:rsidRPr="00C34C61">
        <w:rPr>
          <w:rFonts w:ascii="Times New Roman" w:eastAsia="Arial" w:hAnsi="Times New Roman" w:cs="Times New Roman"/>
          <w:sz w:val="24"/>
          <w:szCs w:val="24"/>
          <w:lang w:val="es"/>
        </w:rPr>
        <w:t>m</w:t>
      </w:r>
      <w:r w:rsidR="00CA01F8" w:rsidRPr="00C34C61">
        <w:rPr>
          <w:rFonts w:ascii="Times New Roman" w:eastAsia="Arial" w:hAnsi="Times New Roman" w:cs="Times New Roman"/>
          <w:sz w:val="24"/>
          <w:szCs w:val="24"/>
          <w:lang w:val="es"/>
        </w:rPr>
        <w:t xml:space="preserve">oderno de </w:t>
      </w:r>
      <w:r w:rsidRPr="00C34C61">
        <w:rPr>
          <w:rFonts w:ascii="Times New Roman" w:eastAsia="Arial" w:hAnsi="Times New Roman" w:cs="Times New Roman"/>
          <w:sz w:val="24"/>
          <w:szCs w:val="24"/>
          <w:lang w:val="es"/>
        </w:rPr>
        <w:t>so</w:t>
      </w:r>
      <w:r w:rsidR="00CA01F8" w:rsidRPr="00C34C61">
        <w:rPr>
          <w:rFonts w:ascii="Times New Roman" w:eastAsia="Arial" w:hAnsi="Times New Roman" w:cs="Times New Roman"/>
          <w:sz w:val="24"/>
          <w:szCs w:val="24"/>
          <w:lang w:val="es"/>
        </w:rPr>
        <w:t>ftware</w:t>
      </w:r>
      <w:r w:rsidRPr="00C34C61">
        <w:rPr>
          <w:rFonts w:ascii="Times New Roman" w:eastAsia="Arial" w:hAnsi="Times New Roman" w:cs="Times New Roman"/>
          <w:sz w:val="24"/>
          <w:szCs w:val="24"/>
          <w:lang w:val="es"/>
        </w:rPr>
        <w:t xml:space="preserve"> es sobre la</w:t>
      </w:r>
      <w:r w:rsidR="00CA01F8" w:rsidRPr="00C34C61">
        <w:rPr>
          <w:rFonts w:ascii="Times New Roman" w:eastAsia="Arial" w:hAnsi="Times New Roman" w:cs="Times New Roman"/>
          <w:sz w:val="24"/>
          <w:szCs w:val="24"/>
          <w:lang w:val="es"/>
        </w:rPr>
        <w:t xml:space="preserve"> </w:t>
      </w:r>
      <w:r w:rsidRPr="00C34C61">
        <w:rPr>
          <w:rFonts w:ascii="Times New Roman" w:eastAsia="Arial" w:hAnsi="Times New Roman" w:cs="Times New Roman"/>
          <w:sz w:val="24"/>
          <w:szCs w:val="24"/>
          <w:lang w:val="es"/>
        </w:rPr>
        <w:t>v</w:t>
      </w:r>
      <w:r w:rsidR="00CA01F8" w:rsidRPr="00C34C61">
        <w:rPr>
          <w:rFonts w:ascii="Times New Roman" w:eastAsia="Arial" w:hAnsi="Times New Roman" w:cs="Times New Roman"/>
          <w:sz w:val="24"/>
          <w:szCs w:val="24"/>
          <w:lang w:val="es"/>
        </w:rPr>
        <w:t xml:space="preserve">elocidad y </w:t>
      </w:r>
      <w:r w:rsidRPr="00C34C61">
        <w:rPr>
          <w:rFonts w:ascii="Times New Roman" w:eastAsia="Arial" w:hAnsi="Times New Roman" w:cs="Times New Roman"/>
          <w:sz w:val="24"/>
          <w:szCs w:val="24"/>
          <w:lang w:val="es"/>
        </w:rPr>
        <w:t>e</w:t>
      </w:r>
      <w:r w:rsidR="00CA01F8" w:rsidRPr="00C34C61">
        <w:rPr>
          <w:rFonts w:ascii="Times New Roman" w:eastAsia="Arial" w:hAnsi="Times New Roman" w:cs="Times New Roman"/>
          <w:sz w:val="24"/>
          <w:szCs w:val="24"/>
          <w:lang w:val="es"/>
        </w:rPr>
        <w:t>scalabilidad</w:t>
      </w:r>
      <w:r w:rsidRPr="00C34C61">
        <w:rPr>
          <w:rFonts w:ascii="Times New Roman" w:eastAsia="Arial" w:hAnsi="Times New Roman" w:cs="Times New Roman"/>
          <w:sz w:val="24"/>
          <w:szCs w:val="24"/>
          <w:lang w:val="es"/>
        </w:rPr>
        <w:t>, l</w:t>
      </w:r>
      <w:r w:rsidR="00CA01F8" w:rsidRPr="00C34C61">
        <w:rPr>
          <w:rFonts w:ascii="Times New Roman" w:eastAsia="Arial" w:hAnsi="Times New Roman" w:cs="Times New Roman"/>
          <w:sz w:val="24"/>
          <w:szCs w:val="24"/>
          <w:lang w:val="es"/>
        </w:rPr>
        <w:t>a combinación de metodologías ágiles y DevOps ha reducido significativamente el tiempo necesario para entregar productos funcionales.</w:t>
      </w:r>
    </w:p>
    <w:p w14:paraId="28AD2AA8"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42208EC5" w14:textId="02A9018D"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El diseño centrado en el usuario asegura que las aplicaciones no solo sean funcionales, sino también atractivas y fáciles de usar.</w:t>
      </w:r>
    </w:p>
    <w:p w14:paraId="2BFACE96"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29652F70" w14:textId="18591156"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La automatización, la reutilización de componentes y el uso de la nube han reducido los costos operativos y de desarrollo.</w:t>
      </w:r>
    </w:p>
    <w:p w14:paraId="40E71C6C" w14:textId="77777777" w:rsidR="001849DB" w:rsidRPr="00C34C61" w:rsidRDefault="001849DB" w:rsidP="00C34C61">
      <w:pPr>
        <w:spacing w:line="360" w:lineRule="auto"/>
        <w:jc w:val="both"/>
        <w:rPr>
          <w:rFonts w:ascii="Times New Roman" w:eastAsia="Arial" w:hAnsi="Times New Roman" w:cs="Times New Roman"/>
          <w:sz w:val="24"/>
          <w:szCs w:val="24"/>
          <w:lang w:val="es"/>
        </w:rPr>
      </w:pPr>
    </w:p>
    <w:p w14:paraId="1EDF5BAF" w14:textId="69DC3B98" w:rsidR="00CA01F8" w:rsidRPr="00C34C61" w:rsidRDefault="00CA01F8"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La integración de prácticas de seguridad en todas las etapas del desarrollo ha reducido los riesgos asociados a vulnerabilidades.</w:t>
      </w:r>
    </w:p>
    <w:p w14:paraId="225D178C" w14:textId="77777777" w:rsidR="003E30DD" w:rsidRPr="00350EE9" w:rsidRDefault="003E30DD" w:rsidP="00C34C61">
      <w:pPr>
        <w:pStyle w:val="Ttulo3"/>
        <w:spacing w:line="360" w:lineRule="auto"/>
        <w:jc w:val="both"/>
        <w:rPr>
          <w:rFonts w:ascii="Times New Roman" w:hAnsi="Times New Roman" w:cs="Times New Roman"/>
          <w:b/>
          <w:bCs/>
          <w:sz w:val="24"/>
          <w:szCs w:val="24"/>
        </w:rPr>
      </w:pPr>
      <w:bookmarkStart w:id="342" w:name="_Toc196126707"/>
      <w:r w:rsidRPr="00350EE9">
        <w:rPr>
          <w:rFonts w:ascii="Times New Roman" w:hAnsi="Times New Roman" w:cs="Times New Roman"/>
          <w:b/>
          <w:bCs/>
          <w:sz w:val="24"/>
          <w:szCs w:val="24"/>
        </w:rPr>
        <w:t>Definición de Satisfacción del Cliente</w:t>
      </w:r>
      <w:bookmarkEnd w:id="342"/>
    </w:p>
    <w:p w14:paraId="685D1206" w14:textId="77777777" w:rsidR="003E30DD" w:rsidRPr="00C34C61" w:rsidRDefault="003E30DD" w:rsidP="00C34C61">
      <w:pPr>
        <w:spacing w:line="360" w:lineRule="auto"/>
        <w:jc w:val="both"/>
        <w:rPr>
          <w:rFonts w:ascii="Times New Roman" w:eastAsia="Arial" w:hAnsi="Times New Roman" w:cs="Times New Roman"/>
          <w:sz w:val="24"/>
          <w:szCs w:val="24"/>
          <w:lang w:val="es"/>
        </w:rPr>
      </w:pPr>
    </w:p>
    <w:p w14:paraId="719C35D9" w14:textId="79B4E0CA" w:rsidR="00426690" w:rsidRPr="00C34C61" w:rsidRDefault="00426690"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La satisfacción del cliente es un concepto clave en la gestión empresarial y de marketing, que mide el grado en que un producto, servicio o experiencia cumple o s</w:t>
      </w:r>
      <w:r w:rsidR="00BF2178" w:rsidRPr="00C34C61">
        <w:rPr>
          <w:rFonts w:ascii="Times New Roman" w:eastAsia="Arial" w:hAnsi="Times New Roman" w:cs="Times New Roman"/>
          <w:iCs/>
          <w:sz w:val="24"/>
          <w:szCs w:val="24"/>
          <w:lang w:val="es"/>
        </w:rPr>
        <w:t>up</w:t>
      </w:r>
      <w:r w:rsidRPr="00C34C61">
        <w:rPr>
          <w:rFonts w:ascii="Times New Roman" w:eastAsia="Arial" w:hAnsi="Times New Roman" w:cs="Times New Roman"/>
          <w:sz w:val="24"/>
          <w:szCs w:val="24"/>
          <w:lang w:val="es"/>
        </w:rPr>
        <w:t>era las expectativas del consumidor. Es una métrica fundamental para evaluar el éxito de una organización, ya que está directamente relacionada con la fidelización, la reputación y el crecimiento del negocio.</w:t>
      </w:r>
    </w:p>
    <w:p w14:paraId="673B9B66" w14:textId="77777777" w:rsidR="00FF6FD1" w:rsidRPr="00C34C61" w:rsidRDefault="00FF6FD1" w:rsidP="00C34C61">
      <w:pPr>
        <w:spacing w:line="360" w:lineRule="auto"/>
        <w:jc w:val="both"/>
        <w:rPr>
          <w:rFonts w:ascii="Times New Roman" w:eastAsia="Arial" w:hAnsi="Times New Roman" w:cs="Times New Roman"/>
          <w:sz w:val="24"/>
          <w:szCs w:val="24"/>
          <w:lang w:val="es"/>
        </w:rPr>
      </w:pPr>
    </w:p>
    <w:p w14:paraId="32231CEA" w14:textId="7991BE39" w:rsidR="0049039D" w:rsidRPr="00C34C61" w:rsidRDefault="0049039D" w:rsidP="00C34C61">
      <w:pPr>
        <w:spacing w:line="360" w:lineRule="auto"/>
        <w:jc w:val="both"/>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 xml:space="preserve">La satisfacción del cliente ha evolucionado a lo largo del tiempo en función del desarrollo económico, la tecnología y los cambios en las expectativas de los consumidores. A continuación, se detalla su evolución: </w:t>
      </w:r>
    </w:p>
    <w:p w14:paraId="42AE759D"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39E2CE3E" w14:textId="7E5725DD" w:rsidR="0049039D" w:rsidRPr="00C34C61" w:rsidRDefault="0049039D"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Enfoque Tradicional (1900 - 1980s) → Orientado al Producto y al Servicio </w:t>
      </w:r>
    </w:p>
    <w:p w14:paraId="4D0F01EE"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0CA46EA8" w14:textId="77777777"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Durante gran parte del siglo XX, la satisfacción del cliente estaba vinculada a la calidad del producto y la eficiencia del servicio. Este período coincidió con el auge de la producción en masa, donde las empresas priorizaban la eficiencia operativa sobre la personalización. </w:t>
      </w:r>
    </w:p>
    <w:p w14:paraId="7C1CA344"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71B05A7E" w14:textId="5DFE8421"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Características Principales</w:t>
      </w:r>
      <w:r w:rsidR="005B2E1D" w:rsidRPr="00C34C61">
        <w:rPr>
          <w:rFonts w:ascii="Times New Roman" w:eastAsia="Times New Roman" w:hAnsi="Times New Roman" w:cs="Times New Roman"/>
          <w:sz w:val="24"/>
          <w:szCs w:val="24"/>
        </w:rPr>
        <w:t>:</w:t>
      </w:r>
    </w:p>
    <w:p w14:paraId="158C781B" w14:textId="6D5F9E07" w:rsidR="0049039D" w:rsidRPr="00C34C61" w:rsidRDefault="0049039D" w:rsidP="00C34C61">
      <w:pPr>
        <w:spacing w:line="360" w:lineRule="auto"/>
        <w:jc w:val="both"/>
        <w:rPr>
          <w:rFonts w:ascii="Times New Roman" w:eastAsia="Times New Roman" w:hAnsi="Times New Roman" w:cs="Times New Roman"/>
          <w:sz w:val="24"/>
          <w:szCs w:val="24"/>
        </w:rPr>
      </w:pPr>
    </w:p>
    <w:p w14:paraId="48E85FAD" w14:textId="6DD30649"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1900 - 1940: La Revolución Industrial permite la producción en masa, enfocándose en la estandarización de productos. En el sector bancario, predominan las transacciones físicas en sucursales. </w:t>
      </w:r>
    </w:p>
    <w:p w14:paraId="15AB4EB6"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67F74DF1" w14:textId="7C14E4F1"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1940 - 1960: La posguerra trae un crecimiento en la confianza del consumidor. Se empiezan a realizar estudios de mercado y encuestas de satisfacción. </w:t>
      </w:r>
    </w:p>
    <w:p w14:paraId="15760EBD"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6D20299F" w14:textId="3752D598"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1960 - 1980: Se desarrollan los primeros modelos de medición de satisfacción del cliente. Se introducen técnicas de gestión de calidad como Total </w:t>
      </w:r>
      <w:proofErr w:type="spellStart"/>
      <w:r w:rsidRPr="00C34C61">
        <w:rPr>
          <w:rFonts w:ascii="Times New Roman" w:eastAsia="Times New Roman" w:hAnsi="Times New Roman" w:cs="Times New Roman"/>
          <w:sz w:val="24"/>
          <w:szCs w:val="24"/>
        </w:rPr>
        <w:t>Quality</w:t>
      </w:r>
      <w:proofErr w:type="spellEnd"/>
      <w:r w:rsidRPr="00C34C61">
        <w:rPr>
          <w:rFonts w:ascii="Times New Roman" w:eastAsia="Times New Roman" w:hAnsi="Times New Roman" w:cs="Times New Roman"/>
          <w:sz w:val="24"/>
          <w:szCs w:val="24"/>
        </w:rPr>
        <w:t xml:space="preserve"> Management (TQM). </w:t>
      </w:r>
    </w:p>
    <w:p w14:paraId="05E9A51D"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34504486" w14:textId="4845D23C"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Medición de la Satisfacción: </w:t>
      </w:r>
    </w:p>
    <w:p w14:paraId="6A0F20B6" w14:textId="449C3453" w:rsidR="0049039D" w:rsidRPr="00C34C61" w:rsidRDefault="0049039D" w:rsidP="007B6C58">
      <w:pPr>
        <w:pStyle w:val="Prrafodelista"/>
        <w:numPr>
          <w:ilvl w:val="0"/>
          <w:numId w:val="11"/>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Encuestas postventa. </w:t>
      </w:r>
    </w:p>
    <w:p w14:paraId="412C05A7" w14:textId="13C60237" w:rsidR="0049039D" w:rsidRPr="00C34C61" w:rsidRDefault="0049039D" w:rsidP="007B6C58">
      <w:pPr>
        <w:pStyle w:val="Prrafodelista"/>
        <w:numPr>
          <w:ilvl w:val="0"/>
          <w:numId w:val="11"/>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Número de reclamos registrados. </w:t>
      </w:r>
    </w:p>
    <w:p w14:paraId="7FB97EFF" w14:textId="736FE734" w:rsidR="0049039D" w:rsidRPr="00C34C61" w:rsidRDefault="0049039D" w:rsidP="007B6C58">
      <w:pPr>
        <w:pStyle w:val="Prrafodelista"/>
        <w:numPr>
          <w:ilvl w:val="0"/>
          <w:numId w:val="11"/>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Control de calidad en productos. </w:t>
      </w:r>
    </w:p>
    <w:p w14:paraId="0A49EF35"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7AF36473" w14:textId="3577AF2C"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Ejemplo en Bancos:</w:t>
      </w:r>
    </w:p>
    <w:p w14:paraId="46C96E58" w14:textId="186CF4C3" w:rsidR="0049039D" w:rsidRPr="00C34C61" w:rsidRDefault="0049039D" w:rsidP="007B6C58">
      <w:pPr>
        <w:pStyle w:val="Prrafodelista"/>
        <w:numPr>
          <w:ilvl w:val="0"/>
          <w:numId w:val="1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 los años 50, la atención bancaria era 100% presencial. La satisfacción se basaba en la rapidez del servicio y la confianza en la institución. </w:t>
      </w:r>
    </w:p>
    <w:p w14:paraId="301A79EE" w14:textId="0987C58B" w:rsidR="0049039D" w:rsidRPr="00C34C61" w:rsidRDefault="0049039D" w:rsidP="007B6C58">
      <w:pPr>
        <w:pStyle w:val="Prrafodelista"/>
        <w:numPr>
          <w:ilvl w:val="0"/>
          <w:numId w:val="1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En los 70s, se introducen los cajeros automáticos (</w:t>
      </w:r>
      <w:proofErr w:type="spellStart"/>
      <w:r w:rsidRPr="00C34C61">
        <w:rPr>
          <w:rFonts w:ascii="Times New Roman" w:eastAsia="Times New Roman" w:hAnsi="Times New Roman" w:cs="Times New Roman"/>
          <w:sz w:val="24"/>
          <w:szCs w:val="24"/>
        </w:rPr>
        <w:t>ATMs</w:t>
      </w:r>
      <w:proofErr w:type="spellEnd"/>
      <w:r w:rsidRPr="00C34C61">
        <w:rPr>
          <w:rFonts w:ascii="Times New Roman" w:eastAsia="Times New Roman" w:hAnsi="Times New Roman" w:cs="Times New Roman"/>
          <w:sz w:val="24"/>
          <w:szCs w:val="24"/>
        </w:rPr>
        <w:t xml:space="preserve">), mejorando la accesibilidad. </w:t>
      </w:r>
    </w:p>
    <w:p w14:paraId="02C46466"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434C54BA"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625B3BD6" w14:textId="65BACA06" w:rsidR="0049039D" w:rsidRPr="00C34C61" w:rsidRDefault="0049039D"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Enfoque Moderno (1980s - 2010s) → Orientado a la Experiencia del Cliente </w:t>
      </w:r>
    </w:p>
    <w:p w14:paraId="61137089"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361CD089" w14:textId="77777777"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Con la globalización y la digitalización emergente, las empresas comienzan a centrarse en la experiencia del cliente (</w:t>
      </w:r>
      <w:proofErr w:type="spellStart"/>
      <w:r w:rsidRPr="00C34C61">
        <w:rPr>
          <w:rFonts w:ascii="Times New Roman" w:eastAsia="Times New Roman" w:hAnsi="Times New Roman" w:cs="Times New Roman"/>
          <w:sz w:val="24"/>
          <w:szCs w:val="24"/>
        </w:rPr>
        <w:t>Customer</w:t>
      </w:r>
      <w:proofErr w:type="spellEnd"/>
      <w:r w:rsidRPr="00C34C61">
        <w:rPr>
          <w:rFonts w:ascii="Times New Roman" w:eastAsia="Times New Roman" w:hAnsi="Times New Roman" w:cs="Times New Roman"/>
          <w:sz w:val="24"/>
          <w:szCs w:val="24"/>
        </w:rPr>
        <w:t xml:space="preserve"> </w:t>
      </w:r>
      <w:proofErr w:type="spellStart"/>
      <w:r w:rsidRPr="00C34C61">
        <w:rPr>
          <w:rFonts w:ascii="Times New Roman" w:eastAsia="Times New Roman" w:hAnsi="Times New Roman" w:cs="Times New Roman"/>
          <w:sz w:val="24"/>
          <w:szCs w:val="24"/>
        </w:rPr>
        <w:t>Experience</w:t>
      </w:r>
      <w:proofErr w:type="spellEnd"/>
      <w:r w:rsidRPr="00C34C61">
        <w:rPr>
          <w:rFonts w:ascii="Times New Roman" w:eastAsia="Times New Roman" w:hAnsi="Times New Roman" w:cs="Times New Roman"/>
          <w:sz w:val="24"/>
          <w:szCs w:val="24"/>
        </w:rPr>
        <w:t xml:space="preserve">). Se intensifica la competencia, lo que obliga a las marcas a diferenciarse mediante la calidad del servicio. </w:t>
      </w:r>
    </w:p>
    <w:p w14:paraId="59EB8119"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3AC476E5" w14:textId="1F441FFB"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Características Principales: </w:t>
      </w:r>
    </w:p>
    <w:p w14:paraId="1E120EBA"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35CBBFC0" w14:textId="60E2122F"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1980s - 1990s: Nace el concepto de </w:t>
      </w:r>
      <w:proofErr w:type="spellStart"/>
      <w:r w:rsidRPr="00C34C61">
        <w:rPr>
          <w:rFonts w:ascii="Times New Roman" w:eastAsia="Times New Roman" w:hAnsi="Times New Roman" w:cs="Times New Roman"/>
          <w:sz w:val="24"/>
          <w:szCs w:val="24"/>
        </w:rPr>
        <w:t>Customer</w:t>
      </w:r>
      <w:proofErr w:type="spellEnd"/>
      <w:r w:rsidRPr="00C34C61">
        <w:rPr>
          <w:rFonts w:ascii="Times New Roman" w:eastAsia="Times New Roman" w:hAnsi="Times New Roman" w:cs="Times New Roman"/>
          <w:sz w:val="24"/>
          <w:szCs w:val="24"/>
        </w:rPr>
        <w:t xml:space="preserve"> </w:t>
      </w:r>
      <w:proofErr w:type="spellStart"/>
      <w:r w:rsidRPr="00C34C61">
        <w:rPr>
          <w:rFonts w:ascii="Times New Roman" w:eastAsia="Times New Roman" w:hAnsi="Times New Roman" w:cs="Times New Roman"/>
          <w:sz w:val="24"/>
          <w:szCs w:val="24"/>
        </w:rPr>
        <w:t>Experience</w:t>
      </w:r>
      <w:proofErr w:type="spellEnd"/>
      <w:r w:rsidRPr="00C34C61">
        <w:rPr>
          <w:rFonts w:ascii="Times New Roman" w:eastAsia="Times New Roman" w:hAnsi="Times New Roman" w:cs="Times New Roman"/>
          <w:sz w:val="24"/>
          <w:szCs w:val="24"/>
        </w:rPr>
        <w:t xml:space="preserve">. Se introducen herramientas como la atención telefónica y los primeros programas de fidelización. </w:t>
      </w:r>
    </w:p>
    <w:p w14:paraId="6487FBD8"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4FD5782A" w14:textId="5083E535"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2000s - 2010s: Crece la importancia de la personalización, impulsada por los avances en bases de datos y CRM (</w:t>
      </w:r>
      <w:proofErr w:type="spellStart"/>
      <w:r w:rsidRPr="00C34C61">
        <w:rPr>
          <w:rFonts w:ascii="Times New Roman" w:eastAsia="Times New Roman" w:hAnsi="Times New Roman" w:cs="Times New Roman"/>
          <w:sz w:val="24"/>
          <w:szCs w:val="24"/>
        </w:rPr>
        <w:t>Customer</w:t>
      </w:r>
      <w:proofErr w:type="spellEnd"/>
      <w:r w:rsidRPr="00C34C61">
        <w:rPr>
          <w:rFonts w:ascii="Times New Roman" w:eastAsia="Times New Roman" w:hAnsi="Times New Roman" w:cs="Times New Roman"/>
          <w:sz w:val="24"/>
          <w:szCs w:val="24"/>
        </w:rPr>
        <w:t xml:space="preserve"> </w:t>
      </w:r>
      <w:proofErr w:type="spellStart"/>
      <w:r w:rsidRPr="00C34C61">
        <w:rPr>
          <w:rFonts w:ascii="Times New Roman" w:eastAsia="Times New Roman" w:hAnsi="Times New Roman" w:cs="Times New Roman"/>
          <w:sz w:val="24"/>
          <w:szCs w:val="24"/>
        </w:rPr>
        <w:t>Relationship</w:t>
      </w:r>
      <w:proofErr w:type="spellEnd"/>
      <w:r w:rsidRPr="00C34C61">
        <w:rPr>
          <w:rFonts w:ascii="Times New Roman" w:eastAsia="Times New Roman" w:hAnsi="Times New Roman" w:cs="Times New Roman"/>
          <w:sz w:val="24"/>
          <w:szCs w:val="24"/>
        </w:rPr>
        <w:t xml:space="preserve"> Management). Se consolidan la banca en línea y los servicios digitales. </w:t>
      </w:r>
    </w:p>
    <w:p w14:paraId="4B6FD646"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5E3D75C4" w14:textId="6FAEE968"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Medición de la Satisfacción:</w:t>
      </w:r>
    </w:p>
    <w:p w14:paraId="665D6B17" w14:textId="4DC7137F" w:rsidR="0049039D" w:rsidRPr="00C34C61" w:rsidRDefault="0049039D" w:rsidP="007B6C58">
      <w:pPr>
        <w:pStyle w:val="Prrafodelista"/>
        <w:numPr>
          <w:ilvl w:val="0"/>
          <w:numId w:val="13"/>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Net </w:t>
      </w:r>
      <w:proofErr w:type="spellStart"/>
      <w:r w:rsidRPr="00C34C61">
        <w:rPr>
          <w:rFonts w:ascii="Times New Roman" w:eastAsia="Times New Roman" w:hAnsi="Times New Roman" w:cs="Times New Roman"/>
          <w:sz w:val="24"/>
          <w:szCs w:val="24"/>
        </w:rPr>
        <w:t>Promoter</w:t>
      </w:r>
      <w:proofErr w:type="spellEnd"/>
      <w:r w:rsidRPr="00C34C61">
        <w:rPr>
          <w:rFonts w:ascii="Times New Roman" w:eastAsia="Times New Roman" w:hAnsi="Times New Roman" w:cs="Times New Roman"/>
          <w:sz w:val="24"/>
          <w:szCs w:val="24"/>
        </w:rPr>
        <w:t xml:space="preserve"> Score (NPS) (2003) → Mide la probabilidad de recomendación. </w:t>
      </w:r>
    </w:p>
    <w:p w14:paraId="089CE375" w14:textId="129EA20D" w:rsidR="0049039D" w:rsidRPr="00C34C61" w:rsidRDefault="0049039D" w:rsidP="007B6C58">
      <w:pPr>
        <w:pStyle w:val="Prrafodelista"/>
        <w:numPr>
          <w:ilvl w:val="0"/>
          <w:numId w:val="13"/>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Encuestas de satisfacción segmentadas. </w:t>
      </w:r>
    </w:p>
    <w:p w14:paraId="68C8B56B" w14:textId="58D05883" w:rsidR="0049039D" w:rsidRPr="00C34C61" w:rsidRDefault="0049039D" w:rsidP="007B6C58">
      <w:pPr>
        <w:pStyle w:val="Prrafodelista"/>
        <w:numPr>
          <w:ilvl w:val="0"/>
          <w:numId w:val="13"/>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Medición de tiempos de respuesta y calidad en el servicio. </w:t>
      </w:r>
    </w:p>
    <w:p w14:paraId="76E4B8FD"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051DEDE0" w14:textId="57721C51"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Ejemplo en Bancos:</w:t>
      </w:r>
    </w:p>
    <w:p w14:paraId="4797F0DC" w14:textId="7F17D479" w:rsidR="0049039D" w:rsidRPr="00C34C61" w:rsidRDefault="0049039D" w:rsidP="007B6C58">
      <w:pPr>
        <w:pStyle w:val="Prrafodelista"/>
        <w:numPr>
          <w:ilvl w:val="0"/>
          <w:numId w:val="14"/>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 los 90s, se introducen los </w:t>
      </w:r>
      <w:proofErr w:type="spellStart"/>
      <w:r w:rsidRPr="00C34C61">
        <w:rPr>
          <w:rFonts w:ascii="Times New Roman" w:eastAsia="Times New Roman" w:hAnsi="Times New Roman" w:cs="Times New Roman"/>
          <w:sz w:val="24"/>
          <w:szCs w:val="24"/>
        </w:rPr>
        <w:t>Call</w:t>
      </w:r>
      <w:proofErr w:type="spellEnd"/>
      <w:r w:rsidRPr="00C34C61">
        <w:rPr>
          <w:rFonts w:ascii="Times New Roman" w:eastAsia="Times New Roman" w:hAnsi="Times New Roman" w:cs="Times New Roman"/>
          <w:sz w:val="24"/>
          <w:szCs w:val="24"/>
        </w:rPr>
        <w:t xml:space="preserve"> Centers y se amplían los servicios telefónicos. </w:t>
      </w:r>
    </w:p>
    <w:p w14:paraId="3AFFBFA0" w14:textId="49C25983" w:rsidR="0049039D" w:rsidRPr="00C34C61" w:rsidRDefault="0049039D" w:rsidP="007B6C58">
      <w:pPr>
        <w:pStyle w:val="Prrafodelista"/>
        <w:numPr>
          <w:ilvl w:val="0"/>
          <w:numId w:val="14"/>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 partir del 2000, las entidades bancarias comienzan a ofrecer banca en línea para mejorar la accesibilidad. </w:t>
      </w:r>
    </w:p>
    <w:p w14:paraId="00672150"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323E8569" w14:textId="49E53533" w:rsidR="0049039D" w:rsidRPr="00C34C61" w:rsidRDefault="0049039D"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Enfoque Actual (2010s - Presente) → Personalización, Omnicanalidad y Sostenibilidad </w:t>
      </w:r>
    </w:p>
    <w:p w14:paraId="2390CA32"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0598054B" w14:textId="77777777"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Con el auge de la inteligencia artificial y el </w:t>
      </w:r>
      <w:proofErr w:type="spellStart"/>
      <w:r w:rsidRPr="00C34C61">
        <w:rPr>
          <w:rFonts w:ascii="Times New Roman" w:eastAsia="Times New Roman" w:hAnsi="Times New Roman" w:cs="Times New Roman"/>
          <w:sz w:val="24"/>
          <w:szCs w:val="24"/>
        </w:rPr>
        <w:t>big</w:t>
      </w:r>
      <w:proofErr w:type="spellEnd"/>
      <w:r w:rsidRPr="00C34C61">
        <w:rPr>
          <w:rFonts w:ascii="Times New Roman" w:eastAsia="Times New Roman" w:hAnsi="Times New Roman" w:cs="Times New Roman"/>
          <w:sz w:val="24"/>
          <w:szCs w:val="24"/>
        </w:rPr>
        <w:t xml:space="preserve"> data, las empresas pueden analizar el comportamiento del consumidor en tiempo real y ofrecer experiencias </w:t>
      </w:r>
      <w:proofErr w:type="spellStart"/>
      <w:r w:rsidRPr="00C34C61">
        <w:rPr>
          <w:rFonts w:ascii="Times New Roman" w:eastAsia="Times New Roman" w:hAnsi="Times New Roman" w:cs="Times New Roman"/>
          <w:sz w:val="24"/>
          <w:szCs w:val="24"/>
        </w:rPr>
        <w:t>hiperpersonalizadas</w:t>
      </w:r>
      <w:proofErr w:type="spellEnd"/>
      <w:r w:rsidRPr="00C34C61">
        <w:rPr>
          <w:rFonts w:ascii="Times New Roman" w:eastAsia="Times New Roman" w:hAnsi="Times New Roman" w:cs="Times New Roman"/>
          <w:sz w:val="24"/>
          <w:szCs w:val="24"/>
        </w:rPr>
        <w:t xml:space="preserve">. La rapidez y la sostenibilidad se han convertido en factores clave para la satisfacción del cliente. </w:t>
      </w:r>
    </w:p>
    <w:p w14:paraId="340FC5FE"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0BEDCFE6" w14:textId="56F12161"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Características Principales</w:t>
      </w:r>
      <w:r w:rsidR="00FF6FD1" w:rsidRPr="00C34C61">
        <w:rPr>
          <w:rFonts w:ascii="Times New Roman" w:eastAsia="Times New Roman" w:hAnsi="Times New Roman" w:cs="Times New Roman"/>
          <w:sz w:val="24"/>
          <w:szCs w:val="24"/>
        </w:rPr>
        <w:t>:</w:t>
      </w:r>
    </w:p>
    <w:p w14:paraId="3D4D67C6"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5D92D9C4" w14:textId="2CEC0425"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2010s: La omnicanalidad se convierte en la norma. Se integran múltiples plataformas digitales para atender a los clientes sin fricciones. </w:t>
      </w:r>
    </w:p>
    <w:p w14:paraId="65B90EF0"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077F0C1F" w14:textId="2C7A6BA8"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2020s - Actualidad: La inteligencia artificial, los </w:t>
      </w:r>
      <w:proofErr w:type="spellStart"/>
      <w:r w:rsidRPr="00C34C61">
        <w:rPr>
          <w:rFonts w:ascii="Times New Roman" w:eastAsia="Times New Roman" w:hAnsi="Times New Roman" w:cs="Times New Roman"/>
          <w:sz w:val="24"/>
          <w:szCs w:val="24"/>
        </w:rPr>
        <w:t>chatbots</w:t>
      </w:r>
      <w:proofErr w:type="spellEnd"/>
      <w:r w:rsidRPr="00C34C61">
        <w:rPr>
          <w:rFonts w:ascii="Times New Roman" w:eastAsia="Times New Roman" w:hAnsi="Times New Roman" w:cs="Times New Roman"/>
          <w:sz w:val="24"/>
          <w:szCs w:val="24"/>
        </w:rPr>
        <w:t xml:space="preserve"> y los asistentes virtuales permiten respuestas inmediatas y automatización de procesos. La sostenibilidad y la responsabilidad social toman relevancia. </w:t>
      </w:r>
    </w:p>
    <w:p w14:paraId="3000A933"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2B432C11" w14:textId="15356B9C"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Medición de la Satisfacción:</w:t>
      </w:r>
    </w:p>
    <w:p w14:paraId="4AFE592C" w14:textId="6509C450" w:rsidR="0049039D" w:rsidRPr="00C34C61" w:rsidRDefault="0049039D" w:rsidP="007B6C58">
      <w:pPr>
        <w:pStyle w:val="Prrafodelista"/>
        <w:numPr>
          <w:ilvl w:val="1"/>
          <w:numId w:val="15"/>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Análisis de redes sociales y opiniones en línea. </w:t>
      </w:r>
    </w:p>
    <w:p w14:paraId="6673A6EA" w14:textId="69F9A815" w:rsidR="0049039D" w:rsidRPr="00C34C61" w:rsidRDefault="0049039D" w:rsidP="007B6C58">
      <w:pPr>
        <w:pStyle w:val="Prrafodelista"/>
        <w:numPr>
          <w:ilvl w:val="1"/>
          <w:numId w:val="15"/>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Algoritmos de machine </w:t>
      </w:r>
      <w:proofErr w:type="spellStart"/>
      <w:r w:rsidRPr="00C34C61">
        <w:rPr>
          <w:rFonts w:ascii="Times New Roman" w:eastAsia="Times New Roman" w:hAnsi="Times New Roman" w:cs="Times New Roman"/>
          <w:sz w:val="24"/>
          <w:szCs w:val="24"/>
        </w:rPr>
        <w:t>learning</w:t>
      </w:r>
      <w:proofErr w:type="spellEnd"/>
      <w:r w:rsidRPr="00C34C61">
        <w:rPr>
          <w:rFonts w:ascii="Times New Roman" w:eastAsia="Times New Roman" w:hAnsi="Times New Roman" w:cs="Times New Roman"/>
          <w:sz w:val="24"/>
          <w:szCs w:val="24"/>
        </w:rPr>
        <w:t xml:space="preserve"> para predicción de satisfacción. </w:t>
      </w:r>
    </w:p>
    <w:p w14:paraId="47CEAA6C" w14:textId="5F00C4A2" w:rsidR="0049039D" w:rsidRPr="00C34C61" w:rsidRDefault="0049039D" w:rsidP="007B6C58">
      <w:pPr>
        <w:pStyle w:val="Prrafodelista"/>
        <w:numPr>
          <w:ilvl w:val="1"/>
          <w:numId w:val="15"/>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Herramientas avanzadas de personalización. </w:t>
      </w:r>
    </w:p>
    <w:p w14:paraId="5E6CCBD2"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12982D01" w14:textId="042E7361"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Ejemplo en Bancos:</w:t>
      </w:r>
    </w:p>
    <w:p w14:paraId="7303280C" w14:textId="0E6120E2" w:rsidR="0049039D" w:rsidRPr="00C34C61" w:rsidRDefault="0049039D" w:rsidP="007B6C58">
      <w:pPr>
        <w:pStyle w:val="Prrafodelista"/>
        <w:numPr>
          <w:ilvl w:val="0"/>
          <w:numId w:val="16"/>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Aplicaciones bancarias con inteligencia artificial para recomendar productos personalizados. </w:t>
      </w:r>
    </w:p>
    <w:p w14:paraId="19ADA294" w14:textId="60D6F3BA" w:rsidR="0049039D" w:rsidRPr="00C34C61" w:rsidRDefault="0049039D" w:rsidP="007B6C58">
      <w:pPr>
        <w:pStyle w:val="Prrafodelista"/>
        <w:numPr>
          <w:ilvl w:val="0"/>
          <w:numId w:val="16"/>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Atención en tiempo real a través de WhatsApp y redes sociales. </w:t>
      </w:r>
    </w:p>
    <w:p w14:paraId="5FD8FFDF" w14:textId="432EE951" w:rsidR="0049039D" w:rsidRPr="00C34C61" w:rsidRDefault="0049039D" w:rsidP="007B6C58">
      <w:pPr>
        <w:pStyle w:val="Prrafodelista"/>
        <w:numPr>
          <w:ilvl w:val="0"/>
          <w:numId w:val="16"/>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Crecimiento de la banca digital sin sucursales físicas (</w:t>
      </w:r>
      <w:proofErr w:type="spellStart"/>
      <w:r w:rsidRPr="00C34C61">
        <w:rPr>
          <w:rFonts w:ascii="Times New Roman" w:eastAsia="Times New Roman" w:hAnsi="Times New Roman" w:cs="Times New Roman"/>
          <w:sz w:val="24"/>
          <w:szCs w:val="24"/>
        </w:rPr>
        <w:t>Neobancos</w:t>
      </w:r>
      <w:proofErr w:type="spellEnd"/>
      <w:r w:rsidRPr="00C34C61">
        <w:rPr>
          <w:rFonts w:ascii="Times New Roman" w:eastAsia="Times New Roman" w:hAnsi="Times New Roman" w:cs="Times New Roman"/>
          <w:sz w:val="24"/>
          <w:szCs w:val="24"/>
        </w:rPr>
        <w:t xml:space="preserve">). </w:t>
      </w:r>
    </w:p>
    <w:p w14:paraId="0FBA47BE" w14:textId="77777777" w:rsidR="0049039D" w:rsidRPr="00C34C61" w:rsidRDefault="0049039D" w:rsidP="00C34C61">
      <w:pPr>
        <w:spacing w:line="360" w:lineRule="auto"/>
        <w:jc w:val="both"/>
        <w:rPr>
          <w:rFonts w:ascii="Times New Roman" w:eastAsia="Times New Roman" w:hAnsi="Times New Roman" w:cs="Times New Roman"/>
          <w:sz w:val="24"/>
          <w:szCs w:val="24"/>
        </w:rPr>
      </w:pPr>
    </w:p>
    <w:p w14:paraId="785EF2ED" w14:textId="197415C5" w:rsidR="0049039D" w:rsidRPr="00C34C61"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Comparación de los </w:t>
      </w:r>
      <w:r w:rsidR="00FF6FD1" w:rsidRPr="00C34C61">
        <w:rPr>
          <w:rFonts w:ascii="Times New Roman" w:eastAsia="Times New Roman" w:hAnsi="Times New Roman" w:cs="Times New Roman"/>
          <w:sz w:val="24"/>
          <w:szCs w:val="24"/>
        </w:rPr>
        <w:t>e</w:t>
      </w:r>
      <w:r w:rsidRPr="00C34C61">
        <w:rPr>
          <w:rFonts w:ascii="Times New Roman" w:eastAsia="Times New Roman" w:hAnsi="Times New Roman" w:cs="Times New Roman"/>
          <w:sz w:val="24"/>
          <w:szCs w:val="24"/>
        </w:rPr>
        <w:t xml:space="preserve">nfoques de </w:t>
      </w:r>
      <w:r w:rsidR="00FF6FD1" w:rsidRPr="00C34C61">
        <w:rPr>
          <w:rFonts w:ascii="Times New Roman" w:eastAsia="Times New Roman" w:hAnsi="Times New Roman" w:cs="Times New Roman"/>
          <w:sz w:val="24"/>
          <w:szCs w:val="24"/>
        </w:rPr>
        <w:t>s</w:t>
      </w:r>
      <w:r w:rsidRPr="00C34C61">
        <w:rPr>
          <w:rFonts w:ascii="Times New Roman" w:eastAsia="Times New Roman" w:hAnsi="Times New Roman" w:cs="Times New Roman"/>
          <w:sz w:val="24"/>
          <w:szCs w:val="24"/>
        </w:rPr>
        <w:t xml:space="preserve">atisfacción del </w:t>
      </w:r>
      <w:r w:rsidR="00FF6FD1" w:rsidRPr="00C34C61">
        <w:rPr>
          <w:rFonts w:ascii="Times New Roman" w:eastAsia="Times New Roman" w:hAnsi="Times New Roman" w:cs="Times New Roman"/>
          <w:sz w:val="24"/>
          <w:szCs w:val="24"/>
        </w:rPr>
        <w:t>c</w:t>
      </w:r>
      <w:r w:rsidRPr="00C34C61">
        <w:rPr>
          <w:rFonts w:ascii="Times New Roman" w:eastAsia="Times New Roman" w:hAnsi="Times New Roman" w:cs="Times New Roman"/>
          <w:sz w:val="24"/>
          <w:szCs w:val="24"/>
        </w:rPr>
        <w:t>liente</w:t>
      </w:r>
      <w:r w:rsidR="00FF6FD1" w:rsidRPr="00C34C61">
        <w:rPr>
          <w:rFonts w:ascii="Times New Roman" w:eastAsia="Times New Roman" w:hAnsi="Times New Roman" w:cs="Times New Roman"/>
          <w:sz w:val="24"/>
          <w:szCs w:val="24"/>
        </w:rPr>
        <w:t>:</w:t>
      </w:r>
    </w:p>
    <w:p w14:paraId="6521DB18" w14:textId="77777777" w:rsidR="00E01F15" w:rsidRPr="00C34C61" w:rsidRDefault="00E01F15" w:rsidP="00C34C61">
      <w:pPr>
        <w:spacing w:line="360" w:lineRule="auto"/>
        <w:jc w:val="both"/>
        <w:rPr>
          <w:rFonts w:ascii="Times New Roman" w:eastAsia="Times New Roman" w:hAnsi="Times New Roman" w:cs="Times New Roman"/>
          <w:sz w:val="24"/>
          <w:szCs w:val="24"/>
        </w:rPr>
      </w:pPr>
    </w:p>
    <w:tbl>
      <w:tblPr>
        <w:tblStyle w:val="Tablaconcuadrcula"/>
        <w:tblW w:w="9776" w:type="dxa"/>
        <w:tblLook w:val="04A0" w:firstRow="1" w:lastRow="0" w:firstColumn="1" w:lastColumn="0" w:noHBand="0" w:noVBand="1"/>
      </w:tblPr>
      <w:tblGrid>
        <w:gridCol w:w="1774"/>
        <w:gridCol w:w="1390"/>
        <w:gridCol w:w="2485"/>
        <w:gridCol w:w="1783"/>
        <w:gridCol w:w="2344"/>
      </w:tblGrid>
      <w:tr w:rsidR="00E01F15" w:rsidRPr="00C34C61" w14:paraId="3B3EB032" w14:textId="77777777" w:rsidTr="00E01F15">
        <w:trPr>
          <w:tblHeader/>
        </w:trPr>
        <w:tc>
          <w:tcPr>
            <w:tcW w:w="1774" w:type="dxa"/>
            <w:shd w:val="clear" w:color="auto" w:fill="8DB3E2" w:themeFill="text2" w:themeFillTint="66"/>
          </w:tcPr>
          <w:p w14:paraId="37AB0D97" w14:textId="1503E69B" w:rsidR="00001A70" w:rsidRPr="00C34C61" w:rsidRDefault="00001A70"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Período</w:t>
            </w:r>
          </w:p>
        </w:tc>
        <w:tc>
          <w:tcPr>
            <w:tcW w:w="1390" w:type="dxa"/>
            <w:shd w:val="clear" w:color="auto" w:fill="8DB3E2" w:themeFill="text2" w:themeFillTint="66"/>
          </w:tcPr>
          <w:p w14:paraId="38353D49" w14:textId="2C5B5AE5" w:rsidR="00001A70" w:rsidRPr="00C34C61" w:rsidRDefault="00001A70"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Enfoque</w:t>
            </w:r>
          </w:p>
        </w:tc>
        <w:tc>
          <w:tcPr>
            <w:tcW w:w="2485" w:type="dxa"/>
            <w:shd w:val="clear" w:color="auto" w:fill="8DB3E2" w:themeFill="text2" w:themeFillTint="66"/>
          </w:tcPr>
          <w:p w14:paraId="6D7CF4C8" w14:textId="41DBB494" w:rsidR="00001A70" w:rsidRPr="00C34C61" w:rsidRDefault="00001A70"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Características</w:t>
            </w:r>
          </w:p>
        </w:tc>
        <w:tc>
          <w:tcPr>
            <w:tcW w:w="1783" w:type="dxa"/>
            <w:shd w:val="clear" w:color="auto" w:fill="8DB3E2" w:themeFill="text2" w:themeFillTint="66"/>
          </w:tcPr>
          <w:p w14:paraId="6DC77FA2" w14:textId="64D03D95" w:rsidR="00001A70" w:rsidRPr="00C34C61" w:rsidRDefault="00001A70"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Medición de Satisfacción</w:t>
            </w:r>
          </w:p>
        </w:tc>
        <w:tc>
          <w:tcPr>
            <w:tcW w:w="2344" w:type="dxa"/>
            <w:shd w:val="clear" w:color="auto" w:fill="8DB3E2" w:themeFill="text2" w:themeFillTint="66"/>
          </w:tcPr>
          <w:p w14:paraId="1978681C" w14:textId="2EF80E44" w:rsidR="00001A70" w:rsidRPr="00C34C61" w:rsidRDefault="00001A70"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Ejemplo em Bancos</w:t>
            </w:r>
          </w:p>
        </w:tc>
      </w:tr>
      <w:tr w:rsidR="00E01F15" w:rsidRPr="00C34C61" w14:paraId="3D54B2E9" w14:textId="77777777" w:rsidTr="00E01F15">
        <w:tc>
          <w:tcPr>
            <w:tcW w:w="1774" w:type="dxa"/>
          </w:tcPr>
          <w:p w14:paraId="6EFA4694" w14:textId="1DC2DFDB" w:rsidR="00001A70" w:rsidRPr="00C34C61" w:rsidRDefault="00001A7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1900 - 1980s</w:t>
            </w:r>
          </w:p>
        </w:tc>
        <w:tc>
          <w:tcPr>
            <w:tcW w:w="1390" w:type="dxa"/>
          </w:tcPr>
          <w:p w14:paraId="1272827F" w14:textId="17BAC63C" w:rsidR="00001A70" w:rsidRPr="00C34C61" w:rsidRDefault="00001A7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Tradicional</w:t>
            </w:r>
          </w:p>
        </w:tc>
        <w:tc>
          <w:tcPr>
            <w:tcW w:w="2485" w:type="dxa"/>
          </w:tcPr>
          <w:p w14:paraId="4E04F6D0" w14:textId="05CD2592" w:rsidR="00001A70" w:rsidRPr="00C34C61" w:rsidRDefault="00001A70" w:rsidP="00C34C61">
            <w:pPr>
              <w:spacing w:line="360" w:lineRule="auto"/>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Calidad</w:t>
            </w:r>
            <w:r w:rsid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del producto/servicio, atención en sucursales.</w:t>
            </w:r>
          </w:p>
        </w:tc>
        <w:tc>
          <w:tcPr>
            <w:tcW w:w="1783" w:type="dxa"/>
          </w:tcPr>
          <w:p w14:paraId="2F7D57A4" w14:textId="21413F18" w:rsidR="00001A70" w:rsidRPr="00C34C61" w:rsidRDefault="00001A70" w:rsidP="00C34C61">
            <w:pPr>
              <w:spacing w:line="360" w:lineRule="auto"/>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Encuestas postventa, reclamos.</w:t>
            </w:r>
          </w:p>
        </w:tc>
        <w:tc>
          <w:tcPr>
            <w:tcW w:w="2344" w:type="dxa"/>
          </w:tcPr>
          <w:p w14:paraId="7697EC64" w14:textId="08CEC2C0" w:rsidR="00001A70" w:rsidRPr="00C34C61" w:rsidRDefault="00001A70" w:rsidP="00C34C61">
            <w:pPr>
              <w:spacing w:line="360" w:lineRule="auto"/>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Servicio presencial, primeros cajeros automáticos.</w:t>
            </w:r>
          </w:p>
        </w:tc>
      </w:tr>
      <w:tr w:rsidR="00E01F15" w:rsidRPr="00C34C61" w14:paraId="3533E26D" w14:textId="77777777" w:rsidTr="00E01F15">
        <w:tc>
          <w:tcPr>
            <w:tcW w:w="1774" w:type="dxa"/>
          </w:tcPr>
          <w:p w14:paraId="756074C6" w14:textId="49D56130" w:rsidR="00001A70" w:rsidRPr="00C34C61" w:rsidRDefault="00001A7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1980s - 2010s</w:t>
            </w:r>
          </w:p>
        </w:tc>
        <w:tc>
          <w:tcPr>
            <w:tcW w:w="1390" w:type="dxa"/>
          </w:tcPr>
          <w:p w14:paraId="106CD1DC" w14:textId="1975143A" w:rsidR="00001A70" w:rsidRPr="00C34C61" w:rsidRDefault="00001A7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Moderno</w:t>
            </w:r>
          </w:p>
        </w:tc>
        <w:tc>
          <w:tcPr>
            <w:tcW w:w="2485" w:type="dxa"/>
          </w:tcPr>
          <w:p w14:paraId="39BB9733" w14:textId="48856B5A" w:rsidR="00001A70" w:rsidRPr="00C34C61" w:rsidRDefault="00001A70" w:rsidP="00C34C61">
            <w:pPr>
              <w:spacing w:line="360" w:lineRule="auto"/>
              <w:rPr>
                <w:rFonts w:ascii="Times New Roman" w:eastAsia="Times New Roman" w:hAnsi="Times New Roman" w:cs="Times New Roman"/>
                <w:sz w:val="24"/>
                <w:szCs w:val="24"/>
              </w:rPr>
            </w:pPr>
            <w:proofErr w:type="spellStart"/>
            <w:r w:rsidRPr="00C34C61">
              <w:rPr>
                <w:rFonts w:ascii="Times New Roman" w:eastAsia="Times New Roman" w:hAnsi="Times New Roman" w:cs="Times New Roman"/>
                <w:sz w:val="24"/>
                <w:szCs w:val="24"/>
              </w:rPr>
              <w:t>Customer</w:t>
            </w:r>
            <w:proofErr w:type="spellEnd"/>
            <w:r w:rsidRPr="00C34C61">
              <w:rPr>
                <w:rFonts w:ascii="Times New Roman" w:eastAsia="Times New Roman" w:hAnsi="Times New Roman" w:cs="Times New Roman"/>
                <w:sz w:val="24"/>
                <w:szCs w:val="24"/>
              </w:rPr>
              <w:t xml:space="preserve"> </w:t>
            </w:r>
            <w:proofErr w:type="spellStart"/>
            <w:r w:rsidRPr="00C34C61">
              <w:rPr>
                <w:rFonts w:ascii="Times New Roman" w:eastAsia="Times New Roman" w:hAnsi="Times New Roman" w:cs="Times New Roman"/>
                <w:sz w:val="24"/>
                <w:szCs w:val="24"/>
              </w:rPr>
              <w:t>Experience</w:t>
            </w:r>
            <w:proofErr w:type="spellEnd"/>
            <w:r w:rsidRPr="00C34C61">
              <w:rPr>
                <w:rFonts w:ascii="Times New Roman" w:eastAsia="Times New Roman" w:hAnsi="Times New Roman" w:cs="Times New Roman"/>
                <w:sz w:val="24"/>
                <w:szCs w:val="24"/>
              </w:rPr>
              <w:t>, fidelización, personalización inicial.</w:t>
            </w:r>
          </w:p>
        </w:tc>
        <w:tc>
          <w:tcPr>
            <w:tcW w:w="1783" w:type="dxa"/>
          </w:tcPr>
          <w:p w14:paraId="6CA454CB" w14:textId="09584EE4" w:rsidR="00001A70" w:rsidRPr="00C34C61" w:rsidRDefault="00001A70" w:rsidP="00C34C61">
            <w:pPr>
              <w:spacing w:line="360" w:lineRule="auto"/>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Net </w:t>
            </w:r>
            <w:proofErr w:type="spellStart"/>
            <w:r w:rsidRPr="00C34C61">
              <w:rPr>
                <w:rFonts w:ascii="Times New Roman" w:eastAsia="Times New Roman" w:hAnsi="Times New Roman" w:cs="Times New Roman"/>
                <w:sz w:val="24"/>
                <w:szCs w:val="24"/>
              </w:rPr>
              <w:t>Promoter</w:t>
            </w:r>
            <w:proofErr w:type="spellEnd"/>
            <w:r w:rsidRPr="00C34C61">
              <w:rPr>
                <w:rFonts w:ascii="Times New Roman" w:eastAsia="Times New Roman" w:hAnsi="Times New Roman" w:cs="Times New Roman"/>
                <w:sz w:val="24"/>
                <w:szCs w:val="24"/>
              </w:rPr>
              <w:t xml:space="preserve"> Score (NPS), encuestas</w:t>
            </w:r>
            <w:r w:rsidR="00936DD4" w:rsidRPr="00C34C61">
              <w:rPr>
                <w:rFonts w:ascii="Times New Roman" w:eastAsia="Times New Roman" w:hAnsi="Times New Roman" w:cs="Times New Roman"/>
                <w:sz w:val="24"/>
                <w:szCs w:val="24"/>
              </w:rPr>
              <w:t>.</w:t>
            </w:r>
          </w:p>
        </w:tc>
        <w:tc>
          <w:tcPr>
            <w:tcW w:w="2344" w:type="dxa"/>
          </w:tcPr>
          <w:p w14:paraId="7755E4B5" w14:textId="450FB941" w:rsidR="00001A70" w:rsidRPr="00C34C61" w:rsidRDefault="00001A70" w:rsidP="00C34C61">
            <w:pPr>
              <w:spacing w:line="360" w:lineRule="auto"/>
              <w:rPr>
                <w:rFonts w:ascii="Times New Roman" w:eastAsia="Times New Roman" w:hAnsi="Times New Roman" w:cs="Times New Roman"/>
                <w:sz w:val="24"/>
                <w:szCs w:val="24"/>
              </w:rPr>
            </w:pPr>
            <w:proofErr w:type="spellStart"/>
            <w:r w:rsidRPr="00C34C61">
              <w:rPr>
                <w:rFonts w:ascii="Times New Roman" w:eastAsia="Times New Roman" w:hAnsi="Times New Roman" w:cs="Times New Roman"/>
                <w:sz w:val="24"/>
                <w:szCs w:val="24"/>
              </w:rPr>
              <w:t>Call</w:t>
            </w:r>
            <w:proofErr w:type="spellEnd"/>
            <w:r w:rsidRPr="00C34C61">
              <w:rPr>
                <w:rFonts w:ascii="Times New Roman" w:eastAsia="Times New Roman" w:hAnsi="Times New Roman" w:cs="Times New Roman"/>
                <w:sz w:val="24"/>
                <w:szCs w:val="24"/>
              </w:rPr>
              <w:t xml:space="preserve"> centers, banca en línea.</w:t>
            </w:r>
          </w:p>
        </w:tc>
      </w:tr>
      <w:tr w:rsidR="00001A70" w:rsidRPr="00C34C61" w14:paraId="00CC5799" w14:textId="77777777" w:rsidTr="00E01F15">
        <w:tc>
          <w:tcPr>
            <w:tcW w:w="1774" w:type="dxa"/>
          </w:tcPr>
          <w:p w14:paraId="42C600AF" w14:textId="39DB31BF" w:rsidR="00001A70" w:rsidRPr="00C34C61" w:rsidRDefault="00001A7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2010s - Presente</w:t>
            </w:r>
          </w:p>
        </w:tc>
        <w:tc>
          <w:tcPr>
            <w:tcW w:w="1390" w:type="dxa"/>
          </w:tcPr>
          <w:p w14:paraId="4115040E" w14:textId="1A28EC27" w:rsidR="00001A70" w:rsidRPr="00C34C61" w:rsidRDefault="00E01F15"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Actual</w:t>
            </w:r>
          </w:p>
        </w:tc>
        <w:tc>
          <w:tcPr>
            <w:tcW w:w="2485" w:type="dxa"/>
          </w:tcPr>
          <w:p w14:paraId="5E4955B1" w14:textId="49ED3660" w:rsidR="00001A70" w:rsidRPr="00C34C61" w:rsidRDefault="00E01F15" w:rsidP="00C34C61">
            <w:pPr>
              <w:spacing w:line="360" w:lineRule="auto"/>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IA, </w:t>
            </w:r>
            <w:proofErr w:type="spellStart"/>
            <w:r w:rsidRPr="00C34C61">
              <w:rPr>
                <w:rFonts w:ascii="Times New Roman" w:eastAsia="Times New Roman" w:hAnsi="Times New Roman" w:cs="Times New Roman"/>
                <w:sz w:val="24"/>
                <w:szCs w:val="24"/>
              </w:rPr>
              <w:t>omnicanalidad</w:t>
            </w:r>
            <w:proofErr w:type="spellEnd"/>
            <w:r w:rsidRPr="00C34C61">
              <w:rPr>
                <w:rFonts w:ascii="Times New Roman" w:eastAsia="Times New Roman" w:hAnsi="Times New Roman" w:cs="Times New Roman"/>
                <w:sz w:val="24"/>
                <w:szCs w:val="24"/>
              </w:rPr>
              <w:t xml:space="preserve">, sostenibilidad, </w:t>
            </w:r>
            <w:proofErr w:type="spellStart"/>
            <w:r w:rsidRPr="00C34C61">
              <w:rPr>
                <w:rFonts w:ascii="Times New Roman" w:eastAsia="Times New Roman" w:hAnsi="Times New Roman" w:cs="Times New Roman"/>
                <w:sz w:val="24"/>
                <w:szCs w:val="24"/>
              </w:rPr>
              <w:t>hiperpersonalización</w:t>
            </w:r>
            <w:proofErr w:type="spellEnd"/>
            <w:r w:rsidRPr="00C34C61">
              <w:rPr>
                <w:rFonts w:ascii="Times New Roman" w:eastAsia="Times New Roman" w:hAnsi="Times New Roman" w:cs="Times New Roman"/>
                <w:sz w:val="24"/>
                <w:szCs w:val="24"/>
              </w:rPr>
              <w:t>.</w:t>
            </w:r>
          </w:p>
        </w:tc>
        <w:tc>
          <w:tcPr>
            <w:tcW w:w="1783" w:type="dxa"/>
          </w:tcPr>
          <w:p w14:paraId="3E694184" w14:textId="6A819C5B" w:rsidR="00001A70" w:rsidRPr="00C34C61" w:rsidRDefault="00E01F15" w:rsidP="00C34C61">
            <w:pPr>
              <w:spacing w:line="360" w:lineRule="auto"/>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Machine </w:t>
            </w:r>
            <w:proofErr w:type="spellStart"/>
            <w:r w:rsidRPr="00C34C61">
              <w:rPr>
                <w:rFonts w:ascii="Times New Roman" w:eastAsia="Times New Roman" w:hAnsi="Times New Roman" w:cs="Times New Roman"/>
                <w:sz w:val="24"/>
                <w:szCs w:val="24"/>
              </w:rPr>
              <w:t>learning</w:t>
            </w:r>
            <w:proofErr w:type="spellEnd"/>
            <w:r w:rsidRPr="00C34C61">
              <w:rPr>
                <w:rFonts w:ascii="Times New Roman" w:eastAsia="Times New Roman" w:hAnsi="Times New Roman" w:cs="Times New Roman"/>
                <w:sz w:val="24"/>
                <w:szCs w:val="24"/>
              </w:rPr>
              <w:t>, redes sociales, análisis de datos</w:t>
            </w:r>
            <w:r w:rsidR="00936DD4" w:rsidRPr="00C34C61">
              <w:rPr>
                <w:rFonts w:ascii="Times New Roman" w:eastAsia="Times New Roman" w:hAnsi="Times New Roman" w:cs="Times New Roman"/>
                <w:sz w:val="24"/>
                <w:szCs w:val="24"/>
              </w:rPr>
              <w:t>.</w:t>
            </w:r>
          </w:p>
        </w:tc>
        <w:tc>
          <w:tcPr>
            <w:tcW w:w="2344" w:type="dxa"/>
          </w:tcPr>
          <w:p w14:paraId="6703331A" w14:textId="030E91CD" w:rsidR="00001A70" w:rsidRPr="00C34C61" w:rsidRDefault="00E01F15" w:rsidP="00C34C61">
            <w:pPr>
              <w:spacing w:line="360" w:lineRule="auto"/>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Aplicaciones móviles, atención automatizada, </w:t>
            </w:r>
            <w:proofErr w:type="spellStart"/>
            <w:r w:rsidRPr="00C34C61">
              <w:rPr>
                <w:rFonts w:ascii="Times New Roman" w:eastAsia="Times New Roman" w:hAnsi="Times New Roman" w:cs="Times New Roman"/>
                <w:sz w:val="24"/>
                <w:szCs w:val="24"/>
              </w:rPr>
              <w:t>neobancos</w:t>
            </w:r>
            <w:proofErr w:type="spellEnd"/>
            <w:r w:rsidRPr="00C34C61">
              <w:rPr>
                <w:rFonts w:ascii="Times New Roman" w:eastAsia="Times New Roman" w:hAnsi="Times New Roman" w:cs="Times New Roman"/>
                <w:sz w:val="24"/>
                <w:szCs w:val="24"/>
              </w:rPr>
              <w:t>.</w:t>
            </w:r>
          </w:p>
        </w:tc>
      </w:tr>
    </w:tbl>
    <w:p w14:paraId="1171AF37" w14:textId="77777777" w:rsidR="00001A70" w:rsidRPr="00C34C61" w:rsidRDefault="00001A70" w:rsidP="00C34C61">
      <w:pPr>
        <w:spacing w:line="360" w:lineRule="auto"/>
        <w:jc w:val="both"/>
        <w:rPr>
          <w:rFonts w:ascii="Times New Roman" w:eastAsia="Times New Roman" w:hAnsi="Times New Roman" w:cs="Times New Roman"/>
          <w:sz w:val="24"/>
          <w:szCs w:val="24"/>
        </w:rPr>
      </w:pPr>
    </w:p>
    <w:p w14:paraId="4EB4F911" w14:textId="7C724816" w:rsidR="0049039D" w:rsidRDefault="0049039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satisfacción del cliente ha pasado de un enfoque basado en la calidad del producto a una visión integral que considera la personalización, la omnicanalidad y la sostenibilidad. En el contexto del Banco Avatar, adoptar metodologías ágiles en el área de TI permitirá mejorar la experiencia del cliente y adaptarse a las tendencias actuales del sector bancario. </w:t>
      </w:r>
    </w:p>
    <w:p w14:paraId="1F122E78" w14:textId="06F461A1" w:rsidR="006D6AFB" w:rsidRPr="006D6AFB" w:rsidRDefault="006D6AFB" w:rsidP="006D6AFB">
      <w:pPr>
        <w:pStyle w:val="Ttulo3"/>
        <w:spacing w:line="360" w:lineRule="auto"/>
        <w:jc w:val="both"/>
        <w:rPr>
          <w:rFonts w:ascii="Times New Roman" w:hAnsi="Times New Roman" w:cs="Times New Roman"/>
          <w:sz w:val="24"/>
          <w:szCs w:val="24"/>
        </w:rPr>
      </w:pPr>
      <w:bookmarkStart w:id="343" w:name="_Toc196126708"/>
      <w:r w:rsidRPr="006D6AFB">
        <w:rPr>
          <w:rFonts w:ascii="Times New Roman" w:hAnsi="Times New Roman" w:cs="Times New Roman"/>
          <w:sz w:val="24"/>
          <w:szCs w:val="24"/>
        </w:rPr>
        <w:t>Elección de la metodología</w:t>
      </w:r>
      <w:bookmarkEnd w:id="343"/>
    </w:p>
    <w:p w14:paraId="30BA95E2" w14:textId="77777777" w:rsidR="006D6AFB" w:rsidRPr="00345BD8" w:rsidRDefault="006D6AFB" w:rsidP="00345BD8">
      <w:pPr>
        <w:spacing w:line="360" w:lineRule="auto"/>
        <w:jc w:val="both"/>
        <w:rPr>
          <w:rFonts w:ascii="Times New Roman" w:eastAsia="Times New Roman" w:hAnsi="Times New Roman" w:cs="Times New Roman"/>
          <w:sz w:val="24"/>
          <w:szCs w:val="24"/>
        </w:rPr>
      </w:pPr>
    </w:p>
    <w:p w14:paraId="5B2CC57F" w14:textId="1C9F482F" w:rsidR="00CC2A12" w:rsidRPr="00345BD8" w:rsidRDefault="00CC2A12"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lastRenderedPageBreak/>
        <w:t xml:space="preserve">El Banco Avatar enfrenta desafíos como largos tiempos de desarrollo, dificultad para adaptarse a cambios en los requerimientos y problemas de comunicación entre equipos técnicos y áreas de negocio. </w:t>
      </w:r>
    </w:p>
    <w:p w14:paraId="52C42FF6"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4B70D5F8" w14:textId="42C51869" w:rsidR="00CC2A12" w:rsidRPr="00345BD8" w:rsidRDefault="00CC2A12"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 xml:space="preserve">La implementación de </w:t>
      </w:r>
      <w:r w:rsidR="00345BD8" w:rsidRPr="00345BD8">
        <w:rPr>
          <w:rFonts w:ascii="Times New Roman" w:eastAsia="Times New Roman" w:hAnsi="Times New Roman" w:cs="Times New Roman"/>
          <w:sz w:val="24"/>
          <w:szCs w:val="24"/>
        </w:rPr>
        <w:t xml:space="preserve">la metodología </w:t>
      </w:r>
      <w:r w:rsidR="00B347FC">
        <w:rPr>
          <w:rFonts w:ascii="Times New Roman" w:eastAsia="Times New Roman" w:hAnsi="Times New Roman" w:cs="Times New Roman"/>
          <w:sz w:val="24"/>
          <w:szCs w:val="24"/>
        </w:rPr>
        <w:t xml:space="preserve">Agile </w:t>
      </w:r>
      <w:r w:rsidRPr="00345BD8">
        <w:rPr>
          <w:rFonts w:ascii="Times New Roman" w:eastAsia="Times New Roman" w:hAnsi="Times New Roman" w:cs="Times New Roman"/>
          <w:sz w:val="24"/>
          <w:szCs w:val="24"/>
        </w:rPr>
        <w:t xml:space="preserve">en el área de TI se presenta como la solución ideal para abordar estos problemas. Entre las razones que justifican esta elección se destacan: </w:t>
      </w:r>
    </w:p>
    <w:p w14:paraId="42CD709F"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5E666252" w14:textId="77777777" w:rsidR="00CC2A12" w:rsidRPr="00345BD8" w:rsidRDefault="00CC2A12"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 xml:space="preserve">• Aceleración en el desarrollo de proyectos digitales, como la actualización de la app móvil del banco y la implementación de herramientas de seguridad digital. </w:t>
      </w:r>
    </w:p>
    <w:p w14:paraId="18D6C679"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0288CBE7" w14:textId="77777777" w:rsidR="00CC2A12" w:rsidRPr="00345BD8" w:rsidRDefault="00CC2A12"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 xml:space="preserve">• Capacidad para responder rápidamente a nuevas normativas financieras impuestas por el Banco Central de la República Argentina (BCRA). </w:t>
      </w:r>
    </w:p>
    <w:p w14:paraId="55031C62"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7364AFAC" w14:textId="77777777" w:rsidR="00CC2A12" w:rsidRPr="00345BD8" w:rsidRDefault="00CC2A12"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 xml:space="preserve">• Optimización en la colaboración entre TI y las áreas comerciales, reduciendo errores en la interpretación de requerimientos. </w:t>
      </w:r>
    </w:p>
    <w:p w14:paraId="78B442AE"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366F0E50" w14:textId="77777777" w:rsidR="00CC2A12" w:rsidRPr="00345BD8" w:rsidRDefault="00CC2A12"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 xml:space="preserve">• Mayor eficiencia en la integración con </w:t>
      </w:r>
      <w:proofErr w:type="spellStart"/>
      <w:r w:rsidRPr="00345BD8">
        <w:rPr>
          <w:rFonts w:ascii="Times New Roman" w:eastAsia="Times New Roman" w:hAnsi="Times New Roman" w:cs="Times New Roman"/>
          <w:sz w:val="24"/>
          <w:szCs w:val="24"/>
        </w:rPr>
        <w:t>fintechs</w:t>
      </w:r>
      <w:proofErr w:type="spellEnd"/>
      <w:r w:rsidRPr="00345BD8">
        <w:rPr>
          <w:rFonts w:ascii="Times New Roman" w:eastAsia="Times New Roman" w:hAnsi="Times New Roman" w:cs="Times New Roman"/>
          <w:sz w:val="24"/>
          <w:szCs w:val="24"/>
        </w:rPr>
        <w:t xml:space="preserve"> y plataformas de banca abierta (Open </w:t>
      </w:r>
      <w:proofErr w:type="spellStart"/>
      <w:r w:rsidRPr="00345BD8">
        <w:rPr>
          <w:rFonts w:ascii="Times New Roman" w:eastAsia="Times New Roman" w:hAnsi="Times New Roman" w:cs="Times New Roman"/>
          <w:sz w:val="24"/>
          <w:szCs w:val="24"/>
        </w:rPr>
        <w:t>Banking</w:t>
      </w:r>
      <w:proofErr w:type="spellEnd"/>
      <w:r w:rsidRPr="00345BD8">
        <w:rPr>
          <w:rFonts w:ascii="Times New Roman" w:eastAsia="Times New Roman" w:hAnsi="Times New Roman" w:cs="Times New Roman"/>
          <w:sz w:val="24"/>
          <w:szCs w:val="24"/>
        </w:rPr>
        <w:t xml:space="preserve">), facilitando la incorporación de nuevos servicios digitales. </w:t>
      </w:r>
    </w:p>
    <w:p w14:paraId="4F532DA9"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450B7AFF" w14:textId="77777777" w:rsidR="00CC2A12" w:rsidRPr="00345BD8" w:rsidRDefault="00CC2A12"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 xml:space="preserve">El Banco Avatar implementará principalmente </w:t>
      </w:r>
      <w:r w:rsidRPr="00345BD8">
        <w:rPr>
          <w:rFonts w:ascii="Times New Roman" w:eastAsia="Times New Roman" w:hAnsi="Times New Roman" w:cs="Times New Roman"/>
          <w:i/>
          <w:iCs/>
          <w:sz w:val="24"/>
          <w:szCs w:val="24"/>
        </w:rPr>
        <w:t>Scrum</w:t>
      </w:r>
      <w:r w:rsidRPr="00345BD8">
        <w:rPr>
          <w:rFonts w:ascii="Times New Roman" w:eastAsia="Times New Roman" w:hAnsi="Times New Roman" w:cs="Times New Roman"/>
          <w:sz w:val="24"/>
          <w:szCs w:val="24"/>
        </w:rPr>
        <w:t xml:space="preserve"> para proyectos estratégicos y </w:t>
      </w:r>
      <w:r w:rsidRPr="00345BD8">
        <w:rPr>
          <w:rFonts w:ascii="Times New Roman" w:eastAsia="Times New Roman" w:hAnsi="Times New Roman" w:cs="Times New Roman"/>
          <w:i/>
          <w:iCs/>
          <w:sz w:val="24"/>
          <w:szCs w:val="24"/>
        </w:rPr>
        <w:t>Kanban</w:t>
      </w:r>
      <w:r w:rsidRPr="00345BD8">
        <w:rPr>
          <w:rFonts w:ascii="Times New Roman" w:eastAsia="Times New Roman" w:hAnsi="Times New Roman" w:cs="Times New Roman"/>
          <w:sz w:val="24"/>
          <w:szCs w:val="24"/>
        </w:rPr>
        <w:t xml:space="preserve"> para la gestión de flujos de trabajo continuos. Esta combinación garantizará un equilibrio entre la agilidad en el desarrollo y la estabilidad en la operación. </w:t>
      </w:r>
    </w:p>
    <w:p w14:paraId="3BFA2A7C"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073CB0AA" w14:textId="4826B786" w:rsidR="00CC2A12" w:rsidRPr="00345BD8" w:rsidRDefault="00CC2A12"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 xml:space="preserve">Para que la implementación de </w:t>
      </w:r>
      <w:r w:rsidR="00345BD8" w:rsidRPr="00345BD8">
        <w:rPr>
          <w:rFonts w:ascii="Times New Roman" w:eastAsia="Times New Roman" w:hAnsi="Times New Roman" w:cs="Times New Roman"/>
          <w:sz w:val="24"/>
          <w:szCs w:val="24"/>
        </w:rPr>
        <w:t xml:space="preserve">la metodología </w:t>
      </w:r>
      <w:r w:rsidRPr="00345BD8">
        <w:rPr>
          <w:rFonts w:ascii="Times New Roman" w:eastAsia="Times New Roman" w:hAnsi="Times New Roman" w:cs="Times New Roman"/>
          <w:sz w:val="24"/>
          <w:szCs w:val="24"/>
        </w:rPr>
        <w:t xml:space="preserve">sea efectiva en el Banco Avatar, se deben considerar ciertos factores clave: </w:t>
      </w:r>
    </w:p>
    <w:p w14:paraId="3E522686"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709CC86E" w14:textId="2E4BF545" w:rsidR="00CC2A12" w:rsidRPr="00345BD8" w:rsidRDefault="00345BD8"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w:t>
      </w:r>
      <w:r w:rsidR="00CC2A12" w:rsidRPr="00345BD8">
        <w:rPr>
          <w:rFonts w:ascii="Times New Roman" w:eastAsia="Times New Roman" w:hAnsi="Times New Roman" w:cs="Times New Roman"/>
          <w:sz w:val="24"/>
          <w:szCs w:val="24"/>
        </w:rPr>
        <w:t xml:space="preserve"> Compromiso de la Alta Dirección: </w:t>
      </w:r>
      <w:r w:rsidRPr="00345BD8">
        <w:rPr>
          <w:rFonts w:ascii="Times New Roman" w:eastAsia="Times New Roman" w:hAnsi="Times New Roman" w:cs="Times New Roman"/>
          <w:sz w:val="24"/>
          <w:szCs w:val="24"/>
        </w:rPr>
        <w:t>e</w:t>
      </w:r>
      <w:r w:rsidR="00CC2A12" w:rsidRPr="00345BD8">
        <w:rPr>
          <w:rFonts w:ascii="Times New Roman" w:eastAsia="Times New Roman" w:hAnsi="Times New Roman" w:cs="Times New Roman"/>
          <w:sz w:val="24"/>
          <w:szCs w:val="24"/>
        </w:rPr>
        <w:t xml:space="preserve">l respaldo de los líderes del banco es fundamental para impulsar el cambio cultural necesario para adoptar </w:t>
      </w:r>
      <w:r w:rsidRPr="00345BD8">
        <w:rPr>
          <w:rFonts w:ascii="Times New Roman" w:eastAsia="Times New Roman" w:hAnsi="Times New Roman" w:cs="Times New Roman"/>
          <w:sz w:val="24"/>
          <w:szCs w:val="24"/>
        </w:rPr>
        <w:t>la metodología</w:t>
      </w:r>
      <w:r w:rsidR="00CC2A12" w:rsidRPr="00345BD8">
        <w:rPr>
          <w:rFonts w:ascii="Times New Roman" w:eastAsia="Times New Roman" w:hAnsi="Times New Roman" w:cs="Times New Roman"/>
          <w:sz w:val="24"/>
          <w:szCs w:val="24"/>
        </w:rPr>
        <w:t xml:space="preserve">. </w:t>
      </w:r>
    </w:p>
    <w:p w14:paraId="49C2176D"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360986FE" w14:textId="43517AE8" w:rsidR="00CC2A12" w:rsidRPr="00345BD8" w:rsidRDefault="00345BD8"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w:t>
      </w:r>
      <w:r w:rsidR="00CC2A12" w:rsidRPr="00345BD8">
        <w:rPr>
          <w:rFonts w:ascii="Times New Roman" w:eastAsia="Times New Roman" w:hAnsi="Times New Roman" w:cs="Times New Roman"/>
          <w:sz w:val="24"/>
          <w:szCs w:val="24"/>
        </w:rPr>
        <w:t xml:space="preserve"> Capacitación del equipo: </w:t>
      </w:r>
      <w:r w:rsidRPr="00345BD8">
        <w:rPr>
          <w:rFonts w:ascii="Times New Roman" w:eastAsia="Times New Roman" w:hAnsi="Times New Roman" w:cs="Times New Roman"/>
          <w:sz w:val="24"/>
          <w:szCs w:val="24"/>
        </w:rPr>
        <w:t>s</w:t>
      </w:r>
      <w:r w:rsidR="00CC2A12" w:rsidRPr="00345BD8">
        <w:rPr>
          <w:rFonts w:ascii="Times New Roman" w:eastAsia="Times New Roman" w:hAnsi="Times New Roman" w:cs="Times New Roman"/>
          <w:sz w:val="24"/>
          <w:szCs w:val="24"/>
        </w:rPr>
        <w:t xml:space="preserve">e implementarán sesiones de formación para que todos los integrantes del área de TI comprendan los principios de </w:t>
      </w:r>
      <w:r w:rsidRPr="00345BD8">
        <w:rPr>
          <w:rFonts w:ascii="Times New Roman" w:eastAsia="Times New Roman" w:hAnsi="Times New Roman" w:cs="Times New Roman"/>
          <w:sz w:val="24"/>
          <w:szCs w:val="24"/>
        </w:rPr>
        <w:t>la metodología</w:t>
      </w:r>
      <w:r w:rsidR="00CC2A12" w:rsidRPr="00345BD8">
        <w:rPr>
          <w:rFonts w:ascii="Times New Roman" w:eastAsia="Times New Roman" w:hAnsi="Times New Roman" w:cs="Times New Roman"/>
          <w:sz w:val="24"/>
          <w:szCs w:val="24"/>
        </w:rPr>
        <w:t xml:space="preserve"> y sus herramientas asociadas. </w:t>
      </w:r>
    </w:p>
    <w:p w14:paraId="268C824F" w14:textId="77777777" w:rsidR="00CC2A12" w:rsidRPr="00345BD8" w:rsidRDefault="00CC2A12" w:rsidP="00345BD8">
      <w:pPr>
        <w:spacing w:line="360" w:lineRule="auto"/>
        <w:jc w:val="both"/>
        <w:rPr>
          <w:rFonts w:ascii="Times New Roman" w:eastAsia="Times New Roman" w:hAnsi="Times New Roman" w:cs="Times New Roman"/>
          <w:sz w:val="24"/>
          <w:szCs w:val="24"/>
          <w:lang w:val="es"/>
        </w:rPr>
      </w:pPr>
    </w:p>
    <w:p w14:paraId="776FE7D6" w14:textId="3E3CA8E9" w:rsidR="00CC2A12" w:rsidRPr="00345BD8" w:rsidRDefault="00345BD8"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lastRenderedPageBreak/>
        <w:t>•</w:t>
      </w:r>
      <w:r w:rsidR="00CC2A12" w:rsidRPr="00345BD8">
        <w:rPr>
          <w:rFonts w:ascii="Times New Roman" w:eastAsia="Times New Roman" w:hAnsi="Times New Roman" w:cs="Times New Roman"/>
          <w:sz w:val="24"/>
          <w:szCs w:val="24"/>
        </w:rPr>
        <w:t xml:space="preserve"> Adaptación de la cultura organizacional: </w:t>
      </w:r>
      <w:r w:rsidRPr="00345BD8">
        <w:rPr>
          <w:rFonts w:ascii="Times New Roman" w:eastAsia="Times New Roman" w:hAnsi="Times New Roman" w:cs="Times New Roman"/>
          <w:sz w:val="24"/>
          <w:szCs w:val="24"/>
        </w:rPr>
        <w:t>l</w:t>
      </w:r>
      <w:r w:rsidR="00CC2A12" w:rsidRPr="00345BD8">
        <w:rPr>
          <w:rFonts w:ascii="Times New Roman" w:eastAsia="Times New Roman" w:hAnsi="Times New Roman" w:cs="Times New Roman"/>
          <w:sz w:val="24"/>
          <w:szCs w:val="24"/>
        </w:rPr>
        <w:t xml:space="preserve">a transición a </w:t>
      </w:r>
      <w:r w:rsidRPr="00345BD8">
        <w:rPr>
          <w:rFonts w:ascii="Times New Roman" w:eastAsia="Times New Roman" w:hAnsi="Times New Roman" w:cs="Times New Roman"/>
          <w:sz w:val="24"/>
          <w:szCs w:val="24"/>
        </w:rPr>
        <w:t>esta metodología</w:t>
      </w:r>
      <w:r w:rsidR="00CC2A12" w:rsidRPr="00345BD8">
        <w:rPr>
          <w:rFonts w:ascii="Times New Roman" w:eastAsia="Times New Roman" w:hAnsi="Times New Roman" w:cs="Times New Roman"/>
          <w:sz w:val="24"/>
          <w:szCs w:val="24"/>
        </w:rPr>
        <w:t xml:space="preserve"> requiere fomentar la colaboración, la autoorganización y la toma de decisiones autónoma en los equipos. </w:t>
      </w:r>
    </w:p>
    <w:p w14:paraId="1B1E0677" w14:textId="77777777" w:rsidR="00CC2A12" w:rsidRPr="00345BD8" w:rsidRDefault="00CC2A12" w:rsidP="00345BD8">
      <w:pPr>
        <w:spacing w:line="360" w:lineRule="auto"/>
        <w:jc w:val="both"/>
        <w:rPr>
          <w:rFonts w:ascii="Times New Roman" w:eastAsia="Times New Roman" w:hAnsi="Times New Roman" w:cs="Times New Roman"/>
          <w:sz w:val="24"/>
          <w:szCs w:val="24"/>
          <w:lang w:val="es"/>
        </w:rPr>
      </w:pPr>
    </w:p>
    <w:p w14:paraId="69EAB14F" w14:textId="7B763DD2" w:rsidR="00CC2A12" w:rsidRPr="00345BD8" w:rsidRDefault="00345BD8"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w:t>
      </w:r>
      <w:r w:rsidR="00CC2A12" w:rsidRPr="00345BD8">
        <w:rPr>
          <w:rFonts w:ascii="Times New Roman" w:eastAsia="Times New Roman" w:hAnsi="Times New Roman" w:cs="Times New Roman"/>
          <w:sz w:val="24"/>
          <w:szCs w:val="24"/>
        </w:rPr>
        <w:t xml:space="preserve"> Selección de herramientas adecuadas: </w:t>
      </w:r>
      <w:r w:rsidRPr="00345BD8">
        <w:rPr>
          <w:rFonts w:ascii="Times New Roman" w:eastAsia="Times New Roman" w:hAnsi="Times New Roman" w:cs="Times New Roman"/>
          <w:sz w:val="24"/>
          <w:szCs w:val="24"/>
        </w:rPr>
        <w:t>l</w:t>
      </w:r>
      <w:r w:rsidR="00CC2A12" w:rsidRPr="00345BD8">
        <w:rPr>
          <w:rFonts w:ascii="Times New Roman" w:eastAsia="Times New Roman" w:hAnsi="Times New Roman" w:cs="Times New Roman"/>
          <w:sz w:val="24"/>
          <w:szCs w:val="24"/>
        </w:rPr>
        <w:t>a implementación de plataformas como Jira</w:t>
      </w:r>
      <w:r w:rsidRPr="00345BD8">
        <w:rPr>
          <w:rFonts w:ascii="Times New Roman" w:eastAsia="Times New Roman" w:hAnsi="Times New Roman" w:cs="Times New Roman"/>
          <w:sz w:val="24"/>
          <w:szCs w:val="24"/>
        </w:rPr>
        <w:t xml:space="preserve"> </w:t>
      </w:r>
      <w:r w:rsidR="00CC2A12" w:rsidRPr="00345BD8">
        <w:rPr>
          <w:rFonts w:ascii="Times New Roman" w:eastAsia="Times New Roman" w:hAnsi="Times New Roman" w:cs="Times New Roman"/>
          <w:sz w:val="24"/>
          <w:szCs w:val="24"/>
        </w:rPr>
        <w:t xml:space="preserve">y Confluence facilitará la gestión visual del trabajo y la colaboración entre equipos. </w:t>
      </w:r>
    </w:p>
    <w:p w14:paraId="6BA118BC"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1E3ED9DD" w14:textId="739F4B92" w:rsidR="00CC2A12" w:rsidRPr="00345BD8" w:rsidRDefault="00345BD8"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w:t>
      </w:r>
      <w:r w:rsidR="00CC2A12" w:rsidRPr="00345BD8">
        <w:rPr>
          <w:rFonts w:ascii="Times New Roman" w:eastAsia="Times New Roman" w:hAnsi="Times New Roman" w:cs="Times New Roman"/>
          <w:sz w:val="24"/>
          <w:szCs w:val="24"/>
        </w:rPr>
        <w:t xml:space="preserve"> Gestión del cambio organizacional: </w:t>
      </w:r>
      <w:r w:rsidRPr="00345BD8">
        <w:rPr>
          <w:rFonts w:ascii="Times New Roman" w:eastAsia="Times New Roman" w:hAnsi="Times New Roman" w:cs="Times New Roman"/>
          <w:sz w:val="24"/>
          <w:szCs w:val="24"/>
        </w:rPr>
        <w:t>s</w:t>
      </w:r>
      <w:r w:rsidR="00CC2A12" w:rsidRPr="00345BD8">
        <w:rPr>
          <w:rFonts w:ascii="Times New Roman" w:eastAsia="Times New Roman" w:hAnsi="Times New Roman" w:cs="Times New Roman"/>
          <w:sz w:val="24"/>
          <w:szCs w:val="24"/>
        </w:rPr>
        <w:t xml:space="preserve">e aplicarán estrategias para mitigar la resistencia al cambio, promoviendo una adopción progresiva de la metodología. </w:t>
      </w:r>
    </w:p>
    <w:p w14:paraId="43054F09"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3DB5F013" w14:textId="01830AE6" w:rsidR="00CC2A12" w:rsidRPr="00345BD8" w:rsidRDefault="00CC2A12"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 xml:space="preserve">La adopción de la metodología en el área de TI del Banco Avatar se alinea con las tendencias globales en la industria financiera, donde la agilidad y la flexibilidad son esenciales para mantener la competitividad. </w:t>
      </w:r>
    </w:p>
    <w:p w14:paraId="1A01E852"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563A451D" w14:textId="2DC99877" w:rsidR="00CC2A12" w:rsidRPr="00345BD8" w:rsidRDefault="00CC2A12"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 xml:space="preserve">Con la implementación, el Banco Avatar podrá mejorar significativamente sus tiempos de desarrollo, incrementar la colaboración entre áreas clave y ofrecer una experiencia digital más ágil y personalizada a sus clientes. </w:t>
      </w:r>
    </w:p>
    <w:p w14:paraId="147A53A3" w14:textId="77777777" w:rsidR="00CC2A12" w:rsidRPr="00345BD8" w:rsidRDefault="00CC2A12" w:rsidP="00345BD8">
      <w:pPr>
        <w:spacing w:line="360" w:lineRule="auto"/>
        <w:jc w:val="both"/>
        <w:rPr>
          <w:rFonts w:ascii="Times New Roman" w:eastAsia="Times New Roman" w:hAnsi="Times New Roman" w:cs="Times New Roman"/>
          <w:sz w:val="24"/>
          <w:szCs w:val="24"/>
        </w:rPr>
      </w:pPr>
    </w:p>
    <w:p w14:paraId="4BE11586" w14:textId="77777777" w:rsidR="00CC2A12" w:rsidRPr="00345BD8" w:rsidRDefault="00CC2A12" w:rsidP="00345BD8">
      <w:pPr>
        <w:spacing w:line="360" w:lineRule="auto"/>
        <w:jc w:val="both"/>
        <w:rPr>
          <w:rFonts w:ascii="Times New Roman" w:eastAsia="Times New Roman" w:hAnsi="Times New Roman" w:cs="Times New Roman"/>
          <w:sz w:val="24"/>
          <w:szCs w:val="24"/>
        </w:rPr>
      </w:pPr>
      <w:r w:rsidRPr="00345BD8">
        <w:rPr>
          <w:rFonts w:ascii="Times New Roman" w:eastAsia="Times New Roman" w:hAnsi="Times New Roman" w:cs="Times New Roman"/>
          <w:sz w:val="24"/>
          <w:szCs w:val="24"/>
        </w:rPr>
        <w:t xml:space="preserve">La incorporación de esta metodología representa un paso estratégico en el proceso de transformación digital del banco, sentando las bases para una organización más innovadora, adaptable y eficiente. </w:t>
      </w:r>
    </w:p>
    <w:p w14:paraId="1503887A" w14:textId="77777777" w:rsidR="00CC2A12" w:rsidRDefault="00CC2A12" w:rsidP="00CC2A12">
      <w:pPr>
        <w:rPr>
          <w:rFonts w:eastAsia="Times New Roman"/>
        </w:rPr>
      </w:pPr>
    </w:p>
    <w:p w14:paraId="02A3FC35" w14:textId="7D035A4D" w:rsidR="00BD657D" w:rsidRPr="00C34C61" w:rsidRDefault="00BD657D" w:rsidP="00C34C61">
      <w:pPr>
        <w:pStyle w:val="Ttulo1"/>
        <w:spacing w:line="360" w:lineRule="auto"/>
        <w:jc w:val="both"/>
        <w:rPr>
          <w:rFonts w:ascii="Times New Roman" w:hAnsi="Times New Roman" w:cs="Times New Roman"/>
          <w:b/>
          <w:bCs/>
          <w:sz w:val="24"/>
          <w:szCs w:val="24"/>
        </w:rPr>
      </w:pPr>
      <w:bookmarkStart w:id="344" w:name="_Toc196126709"/>
      <w:r w:rsidRPr="00C34C61">
        <w:rPr>
          <w:rFonts w:ascii="Times New Roman" w:hAnsi="Times New Roman" w:cs="Times New Roman"/>
          <w:b/>
          <w:bCs/>
          <w:sz w:val="24"/>
          <w:szCs w:val="24"/>
        </w:rPr>
        <w:t xml:space="preserve">Capítulo 2: </w:t>
      </w:r>
      <w:r w:rsidR="00C644AE" w:rsidRPr="00C34C61">
        <w:rPr>
          <w:rFonts w:ascii="Times New Roman" w:hAnsi="Times New Roman" w:cs="Times New Roman"/>
          <w:b/>
          <w:bCs/>
          <w:sz w:val="24"/>
          <w:szCs w:val="24"/>
        </w:rPr>
        <w:t>El Sector Bancario y el Banco Avatar</w:t>
      </w:r>
      <w:bookmarkEnd w:id="344"/>
    </w:p>
    <w:p w14:paraId="680F2B42" w14:textId="77777777" w:rsidR="00BD657D" w:rsidRPr="00C34C61" w:rsidRDefault="00BD657D" w:rsidP="007B6C58">
      <w:pPr>
        <w:pStyle w:val="Prrafodelista"/>
        <w:keepNext/>
        <w:keepLines/>
        <w:numPr>
          <w:ilvl w:val="0"/>
          <w:numId w:val="1"/>
        </w:numPr>
        <w:spacing w:before="360" w:after="120" w:line="360" w:lineRule="auto"/>
        <w:contextualSpacing w:val="0"/>
        <w:jc w:val="both"/>
        <w:outlineLvl w:val="1"/>
        <w:rPr>
          <w:rFonts w:ascii="Times New Roman" w:eastAsia="Times New Roman" w:hAnsi="Times New Roman" w:cs="Times New Roman"/>
          <w:b/>
          <w:bCs/>
          <w:vanish/>
          <w:sz w:val="24"/>
          <w:szCs w:val="24"/>
        </w:rPr>
      </w:pPr>
      <w:bookmarkStart w:id="345" w:name="_Toc184676361"/>
      <w:bookmarkStart w:id="346" w:name="_Toc184676469"/>
      <w:bookmarkStart w:id="347" w:name="_Toc184677178"/>
      <w:bookmarkStart w:id="348" w:name="_Toc184682790"/>
      <w:bookmarkStart w:id="349" w:name="_Toc184682869"/>
      <w:bookmarkStart w:id="350" w:name="_Toc184682949"/>
      <w:bookmarkStart w:id="351" w:name="_Toc184683028"/>
      <w:bookmarkStart w:id="352" w:name="_Toc184683108"/>
      <w:bookmarkStart w:id="353" w:name="_Toc189479118"/>
      <w:bookmarkStart w:id="354" w:name="_Toc189479177"/>
      <w:bookmarkStart w:id="355" w:name="_Toc189488307"/>
      <w:bookmarkStart w:id="356" w:name="_Toc189499326"/>
      <w:bookmarkStart w:id="357" w:name="_Toc189557148"/>
      <w:bookmarkStart w:id="358" w:name="_Toc189557342"/>
      <w:bookmarkStart w:id="359" w:name="_Toc189557409"/>
      <w:bookmarkStart w:id="360" w:name="_Toc189585643"/>
      <w:bookmarkStart w:id="361" w:name="_Toc189647880"/>
      <w:bookmarkStart w:id="362" w:name="_Toc190858558"/>
      <w:bookmarkStart w:id="363" w:name="_Toc190878616"/>
      <w:bookmarkStart w:id="364" w:name="_Toc190938816"/>
      <w:bookmarkStart w:id="365" w:name="_Toc191045015"/>
      <w:bookmarkStart w:id="366" w:name="_Toc191299531"/>
      <w:bookmarkStart w:id="367" w:name="_Toc191305802"/>
      <w:bookmarkStart w:id="368" w:name="_Toc192252340"/>
      <w:bookmarkStart w:id="369" w:name="_Toc192258246"/>
      <w:bookmarkStart w:id="370" w:name="_Toc192572868"/>
      <w:bookmarkStart w:id="371" w:name="_Toc192599756"/>
      <w:bookmarkStart w:id="372" w:name="_Toc192601210"/>
      <w:bookmarkStart w:id="373" w:name="_Toc192601703"/>
      <w:bookmarkStart w:id="374" w:name="_Toc192601871"/>
      <w:bookmarkStart w:id="375" w:name="_Toc192607477"/>
      <w:bookmarkStart w:id="376" w:name="_Toc192664930"/>
      <w:bookmarkStart w:id="377" w:name="_Toc192665011"/>
      <w:bookmarkStart w:id="378" w:name="_Toc193129633"/>
      <w:bookmarkStart w:id="379" w:name="_Toc193183436"/>
      <w:bookmarkStart w:id="380" w:name="_Toc193276770"/>
      <w:bookmarkStart w:id="381" w:name="_Toc193299846"/>
      <w:bookmarkStart w:id="382" w:name="_Toc196124559"/>
      <w:bookmarkStart w:id="383" w:name="_Toc196126545"/>
      <w:bookmarkStart w:id="384" w:name="_Toc196126710"/>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8FB710D" w14:textId="77777777" w:rsidR="00BD657D" w:rsidRPr="00C34C61" w:rsidRDefault="00BD657D" w:rsidP="007B6C58">
      <w:pPr>
        <w:pStyle w:val="Prrafodelista"/>
        <w:keepNext/>
        <w:keepLines/>
        <w:numPr>
          <w:ilvl w:val="0"/>
          <w:numId w:val="1"/>
        </w:numPr>
        <w:spacing w:before="360" w:after="120" w:line="360" w:lineRule="auto"/>
        <w:contextualSpacing w:val="0"/>
        <w:jc w:val="both"/>
        <w:outlineLvl w:val="1"/>
        <w:rPr>
          <w:rFonts w:ascii="Times New Roman" w:eastAsia="Times New Roman" w:hAnsi="Times New Roman" w:cs="Times New Roman"/>
          <w:b/>
          <w:bCs/>
          <w:vanish/>
          <w:sz w:val="24"/>
          <w:szCs w:val="24"/>
        </w:rPr>
      </w:pPr>
      <w:bookmarkStart w:id="385" w:name="_Toc184676362"/>
      <w:bookmarkStart w:id="386" w:name="_Toc184676470"/>
      <w:bookmarkStart w:id="387" w:name="_Toc184677179"/>
      <w:bookmarkStart w:id="388" w:name="_Toc184682791"/>
      <w:bookmarkStart w:id="389" w:name="_Toc184682870"/>
      <w:bookmarkStart w:id="390" w:name="_Toc184682950"/>
      <w:bookmarkStart w:id="391" w:name="_Toc184683029"/>
      <w:bookmarkStart w:id="392" w:name="_Toc184683109"/>
      <w:bookmarkStart w:id="393" w:name="_Toc189479119"/>
      <w:bookmarkStart w:id="394" w:name="_Toc189479178"/>
      <w:bookmarkStart w:id="395" w:name="_Toc189488308"/>
      <w:bookmarkStart w:id="396" w:name="_Toc189499327"/>
      <w:bookmarkStart w:id="397" w:name="_Toc189557149"/>
      <w:bookmarkStart w:id="398" w:name="_Toc189557343"/>
      <w:bookmarkStart w:id="399" w:name="_Toc189557410"/>
      <w:bookmarkStart w:id="400" w:name="_Toc189585644"/>
      <w:bookmarkStart w:id="401" w:name="_Toc189647881"/>
      <w:bookmarkStart w:id="402" w:name="_Toc190858559"/>
      <w:bookmarkStart w:id="403" w:name="_Toc190878617"/>
      <w:bookmarkStart w:id="404" w:name="_Toc190938817"/>
      <w:bookmarkStart w:id="405" w:name="_Toc191045016"/>
      <w:bookmarkStart w:id="406" w:name="_Toc191299532"/>
      <w:bookmarkStart w:id="407" w:name="_Toc191305803"/>
      <w:bookmarkStart w:id="408" w:name="_Toc192252341"/>
      <w:bookmarkStart w:id="409" w:name="_Toc192258247"/>
      <w:bookmarkStart w:id="410" w:name="_Toc192572869"/>
      <w:bookmarkStart w:id="411" w:name="_Toc192599757"/>
      <w:bookmarkStart w:id="412" w:name="_Toc192601211"/>
      <w:bookmarkStart w:id="413" w:name="_Toc192601704"/>
      <w:bookmarkStart w:id="414" w:name="_Toc192601872"/>
      <w:bookmarkStart w:id="415" w:name="_Toc192607478"/>
      <w:bookmarkStart w:id="416" w:name="_Toc192664931"/>
      <w:bookmarkStart w:id="417" w:name="_Toc192665012"/>
      <w:bookmarkStart w:id="418" w:name="_Toc193129634"/>
      <w:bookmarkStart w:id="419" w:name="_Toc193183437"/>
      <w:bookmarkStart w:id="420" w:name="_Toc193276771"/>
      <w:bookmarkStart w:id="421" w:name="_Toc193299847"/>
      <w:bookmarkStart w:id="422" w:name="_Toc196124560"/>
      <w:bookmarkStart w:id="423" w:name="_Toc196126546"/>
      <w:bookmarkStart w:id="424" w:name="_Toc196126711"/>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04AB94C" w14:textId="77777777" w:rsidR="00BD657D" w:rsidRPr="00C34C61" w:rsidRDefault="00BD657D" w:rsidP="007B6C58">
      <w:pPr>
        <w:pStyle w:val="Prrafodelista"/>
        <w:keepNext/>
        <w:keepLines/>
        <w:numPr>
          <w:ilvl w:val="0"/>
          <w:numId w:val="3"/>
        </w:numPr>
        <w:spacing w:before="360" w:after="120" w:line="360" w:lineRule="auto"/>
        <w:contextualSpacing w:val="0"/>
        <w:jc w:val="both"/>
        <w:outlineLvl w:val="1"/>
        <w:rPr>
          <w:rFonts w:ascii="Times New Roman" w:eastAsia="Times New Roman" w:hAnsi="Times New Roman" w:cs="Times New Roman"/>
          <w:b/>
          <w:bCs/>
          <w:vanish/>
          <w:sz w:val="24"/>
          <w:szCs w:val="24"/>
        </w:rPr>
      </w:pPr>
      <w:bookmarkStart w:id="425" w:name="_Toc184676363"/>
      <w:bookmarkStart w:id="426" w:name="_Toc184676471"/>
      <w:bookmarkStart w:id="427" w:name="_Toc184677180"/>
      <w:bookmarkStart w:id="428" w:name="_Toc184682792"/>
      <w:bookmarkStart w:id="429" w:name="_Toc184682871"/>
      <w:bookmarkStart w:id="430" w:name="_Toc184682951"/>
      <w:bookmarkStart w:id="431" w:name="_Toc184683030"/>
      <w:bookmarkStart w:id="432" w:name="_Toc184683110"/>
      <w:bookmarkStart w:id="433" w:name="_Toc189479120"/>
      <w:bookmarkStart w:id="434" w:name="_Toc189479179"/>
      <w:bookmarkStart w:id="435" w:name="_Toc189488309"/>
      <w:bookmarkStart w:id="436" w:name="_Toc189499328"/>
      <w:bookmarkStart w:id="437" w:name="_Toc189557150"/>
      <w:bookmarkStart w:id="438" w:name="_Toc189557344"/>
      <w:bookmarkStart w:id="439" w:name="_Toc189557411"/>
      <w:bookmarkStart w:id="440" w:name="_Toc189585645"/>
      <w:bookmarkStart w:id="441" w:name="_Toc189647882"/>
      <w:bookmarkStart w:id="442" w:name="_Toc190858560"/>
      <w:bookmarkStart w:id="443" w:name="_Toc190878618"/>
      <w:bookmarkStart w:id="444" w:name="_Toc190938818"/>
      <w:bookmarkStart w:id="445" w:name="_Toc191045017"/>
      <w:bookmarkStart w:id="446" w:name="_Toc191299533"/>
      <w:bookmarkStart w:id="447" w:name="_Toc191305804"/>
      <w:bookmarkStart w:id="448" w:name="_Toc192252342"/>
      <w:bookmarkStart w:id="449" w:name="_Toc192258248"/>
      <w:bookmarkStart w:id="450" w:name="_Toc192572870"/>
      <w:bookmarkStart w:id="451" w:name="_Toc192599758"/>
      <w:bookmarkStart w:id="452" w:name="_Toc192601212"/>
      <w:bookmarkStart w:id="453" w:name="_Toc192601705"/>
      <w:bookmarkStart w:id="454" w:name="_Toc192601873"/>
      <w:bookmarkStart w:id="455" w:name="_Toc192607479"/>
      <w:bookmarkStart w:id="456" w:name="_Toc192664932"/>
      <w:bookmarkStart w:id="457" w:name="_Toc192665013"/>
      <w:bookmarkStart w:id="458" w:name="_Toc193129635"/>
      <w:bookmarkStart w:id="459" w:name="_Toc193183438"/>
      <w:bookmarkStart w:id="460" w:name="_Toc193276772"/>
      <w:bookmarkStart w:id="461" w:name="_Toc193299848"/>
      <w:bookmarkStart w:id="462" w:name="_Toc196124561"/>
      <w:bookmarkStart w:id="463" w:name="_Toc196126547"/>
      <w:bookmarkStart w:id="464" w:name="_Toc196126712"/>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132BE987" w14:textId="73F476DD" w:rsidR="00C644AE" w:rsidRPr="00C34C61" w:rsidRDefault="00C644AE" w:rsidP="007B6C58">
      <w:pPr>
        <w:pStyle w:val="Ttulo2"/>
        <w:numPr>
          <w:ilvl w:val="1"/>
          <w:numId w:val="3"/>
        </w:numPr>
        <w:spacing w:line="360" w:lineRule="auto"/>
        <w:jc w:val="both"/>
        <w:rPr>
          <w:rFonts w:ascii="Times New Roman" w:hAnsi="Times New Roman" w:cs="Times New Roman"/>
          <w:b/>
          <w:bCs/>
          <w:sz w:val="24"/>
          <w:szCs w:val="24"/>
        </w:rPr>
      </w:pPr>
      <w:bookmarkStart w:id="465" w:name="_Toc196126713"/>
      <w:r w:rsidRPr="00C34C61">
        <w:rPr>
          <w:rFonts w:ascii="Times New Roman" w:eastAsia="Times New Roman" w:hAnsi="Times New Roman" w:cs="Times New Roman"/>
          <w:b/>
          <w:bCs/>
          <w:sz w:val="24"/>
          <w:szCs w:val="24"/>
        </w:rPr>
        <w:t>Introducción</w:t>
      </w:r>
      <w:bookmarkEnd w:id="465"/>
    </w:p>
    <w:p w14:paraId="54404A32" w14:textId="1242B247" w:rsidR="00BE27F1" w:rsidRPr="00C34C61" w:rsidRDefault="00BE27F1"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El sector bancario es una pieza fundamental para el desarrollo económico de cualquier país, ya que facilita la intermediación financiera, fomenta el ahorro y promueve la inversión. Sin embargo, este sector enfrenta cambios sin precedentes debido a la digitalización y las nuevas demandas de los consumidores, que buscan rapidez, personalización y accesibilidad en los servicios financieros. En particular, </w:t>
      </w:r>
      <w:r w:rsidR="00F464DB" w:rsidRPr="00C34C61">
        <w:rPr>
          <w:rFonts w:ascii="Times New Roman" w:hAnsi="Times New Roman" w:cs="Times New Roman"/>
          <w:sz w:val="24"/>
          <w:szCs w:val="24"/>
        </w:rPr>
        <w:t>en la Argentina</w:t>
      </w:r>
      <w:r w:rsidRPr="00C34C61">
        <w:rPr>
          <w:rFonts w:ascii="Times New Roman" w:hAnsi="Times New Roman" w:cs="Times New Roman"/>
          <w:sz w:val="24"/>
          <w:szCs w:val="24"/>
        </w:rPr>
        <w:t xml:space="preserve">, la industria bancaria está en una etapa de transición, enfrentando desafíos derivados de la competencia con las </w:t>
      </w:r>
      <w:proofErr w:type="spellStart"/>
      <w:r w:rsidRPr="00C34C61">
        <w:rPr>
          <w:rFonts w:ascii="Times New Roman" w:hAnsi="Times New Roman" w:cs="Times New Roman"/>
          <w:i/>
          <w:iCs/>
          <w:sz w:val="24"/>
          <w:szCs w:val="24"/>
        </w:rPr>
        <w:t>fintechs</w:t>
      </w:r>
      <w:proofErr w:type="spellEnd"/>
      <w:r w:rsidRPr="00C34C61">
        <w:rPr>
          <w:rFonts w:ascii="Times New Roman" w:hAnsi="Times New Roman" w:cs="Times New Roman"/>
          <w:sz w:val="24"/>
          <w:szCs w:val="24"/>
        </w:rPr>
        <w:t>, los cambios regulatorios y la adopción de nuevas tecnologías.</w:t>
      </w:r>
    </w:p>
    <w:p w14:paraId="416B4791" w14:textId="77777777" w:rsidR="00BE27F1" w:rsidRPr="00C34C61" w:rsidRDefault="00BE27F1" w:rsidP="00C34C61">
      <w:pPr>
        <w:spacing w:line="360" w:lineRule="auto"/>
        <w:jc w:val="both"/>
        <w:rPr>
          <w:rFonts w:ascii="Times New Roman" w:hAnsi="Times New Roman" w:cs="Times New Roman"/>
          <w:sz w:val="24"/>
          <w:szCs w:val="24"/>
        </w:rPr>
      </w:pPr>
    </w:p>
    <w:p w14:paraId="758E34BF" w14:textId="4BA552A0" w:rsidR="00BE27F1" w:rsidRPr="00C34C61" w:rsidRDefault="00BE27F1"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lastRenderedPageBreak/>
        <w:t>El Banco Avatar, como actor clave en el mercado financiero argentino, ha identificado la necesidad de transformar sus procesos tecnológicos y culturales para adaptarse a este entorno dinámico. Este capítulo analiza primero las características del sector bancario, destacando sus tendencias, retos y oportunidades, para luego abordar en detalle la posición, los logros y los desafíos del Banco Avatar, con un enfoque especial en su área de TI y la necesidad de implementar metodologías ágiles.</w:t>
      </w:r>
    </w:p>
    <w:p w14:paraId="2F719E44" w14:textId="64E2B079" w:rsidR="00D65644" w:rsidRPr="00C34C61" w:rsidRDefault="00D65644" w:rsidP="007B6C58">
      <w:pPr>
        <w:pStyle w:val="Ttulo2"/>
        <w:numPr>
          <w:ilvl w:val="1"/>
          <w:numId w:val="3"/>
        </w:numPr>
        <w:spacing w:line="360" w:lineRule="auto"/>
        <w:jc w:val="both"/>
        <w:rPr>
          <w:rFonts w:ascii="Times New Roman" w:eastAsia="Times New Roman" w:hAnsi="Times New Roman" w:cs="Times New Roman"/>
          <w:b/>
          <w:bCs/>
          <w:sz w:val="24"/>
          <w:szCs w:val="24"/>
        </w:rPr>
      </w:pPr>
      <w:bookmarkStart w:id="466" w:name="_Toc196126714"/>
      <w:r w:rsidRPr="00C34C61">
        <w:rPr>
          <w:rFonts w:ascii="Times New Roman" w:eastAsia="Times New Roman" w:hAnsi="Times New Roman" w:cs="Times New Roman"/>
          <w:b/>
          <w:bCs/>
          <w:sz w:val="24"/>
          <w:szCs w:val="24"/>
        </w:rPr>
        <w:t>El Sector Bancario</w:t>
      </w:r>
      <w:bookmarkEnd w:id="466"/>
    </w:p>
    <w:p w14:paraId="3B13069C" w14:textId="1D4C8AF3" w:rsidR="00C17702" w:rsidRPr="00C34C61" w:rsidRDefault="00C17702"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El sector bancario es un componente esencial de cualquier economía, actuando como intermediario financiero y facilitando el acceso al crédito, el ahorro y la inversión. En el contexto actual, este sector enfrenta cambios disr</w:t>
      </w:r>
      <w:r w:rsidR="00BF2178" w:rsidRPr="00C34C61">
        <w:rPr>
          <w:rFonts w:ascii="Times New Roman" w:hAnsi="Times New Roman" w:cs="Times New Roman"/>
          <w:iCs/>
          <w:sz w:val="24"/>
          <w:szCs w:val="24"/>
        </w:rPr>
        <w:t>up</w:t>
      </w:r>
      <w:r w:rsidRPr="00C34C61">
        <w:rPr>
          <w:rFonts w:ascii="Times New Roman" w:hAnsi="Times New Roman" w:cs="Times New Roman"/>
          <w:sz w:val="24"/>
          <w:szCs w:val="24"/>
        </w:rPr>
        <w:t xml:space="preserve">tivos derivados de la transformación digital, la competencia de </w:t>
      </w:r>
      <w:proofErr w:type="spellStart"/>
      <w:r w:rsidRPr="00C34C61">
        <w:rPr>
          <w:rFonts w:ascii="Times New Roman" w:hAnsi="Times New Roman" w:cs="Times New Roman"/>
          <w:i/>
          <w:iCs/>
          <w:sz w:val="24"/>
          <w:szCs w:val="24"/>
        </w:rPr>
        <w:t>fintechs</w:t>
      </w:r>
      <w:proofErr w:type="spellEnd"/>
      <w:r w:rsidRPr="00C34C61">
        <w:rPr>
          <w:rFonts w:ascii="Times New Roman" w:hAnsi="Times New Roman" w:cs="Times New Roman"/>
          <w:sz w:val="24"/>
          <w:szCs w:val="24"/>
        </w:rPr>
        <w:t xml:space="preserve">, las regulaciones crecientes y las demandas cambiantes de los consumidores. Esta sección analiza las tendencias globales, el panorama </w:t>
      </w:r>
      <w:r w:rsidR="00F464DB" w:rsidRPr="00C34C61">
        <w:rPr>
          <w:rFonts w:ascii="Times New Roman" w:hAnsi="Times New Roman" w:cs="Times New Roman"/>
          <w:sz w:val="24"/>
          <w:szCs w:val="24"/>
        </w:rPr>
        <w:t>en la Argentina</w:t>
      </w:r>
      <w:r w:rsidRPr="00C34C61">
        <w:rPr>
          <w:rFonts w:ascii="Times New Roman" w:hAnsi="Times New Roman" w:cs="Times New Roman"/>
          <w:sz w:val="24"/>
          <w:szCs w:val="24"/>
        </w:rPr>
        <w:t xml:space="preserve"> y los retos que definen el futuro del sector.</w:t>
      </w:r>
    </w:p>
    <w:p w14:paraId="5E08E202" w14:textId="5F898DD5" w:rsidR="00D65644" w:rsidRPr="00C34C61" w:rsidRDefault="00D65644" w:rsidP="00C34C61">
      <w:pPr>
        <w:pStyle w:val="Ttulo3"/>
        <w:spacing w:line="360" w:lineRule="auto"/>
        <w:jc w:val="both"/>
        <w:rPr>
          <w:rFonts w:ascii="Times New Roman" w:hAnsi="Times New Roman" w:cs="Times New Roman"/>
          <w:sz w:val="24"/>
          <w:szCs w:val="24"/>
        </w:rPr>
      </w:pPr>
      <w:bookmarkStart w:id="467" w:name="_Toc196126715"/>
      <w:r w:rsidRPr="00C34C61">
        <w:rPr>
          <w:rFonts w:ascii="Times New Roman" w:hAnsi="Times New Roman" w:cs="Times New Roman"/>
          <w:sz w:val="24"/>
          <w:szCs w:val="24"/>
        </w:rPr>
        <w:t>Importancia del Sector Bancario</w:t>
      </w:r>
      <w:bookmarkEnd w:id="467"/>
    </w:p>
    <w:p w14:paraId="15D35014" w14:textId="77777777" w:rsidR="00D65644" w:rsidRPr="0057432B" w:rsidRDefault="00D65644" w:rsidP="00C34C61">
      <w:pPr>
        <w:spacing w:line="360" w:lineRule="auto"/>
        <w:jc w:val="both"/>
        <w:rPr>
          <w:rFonts w:ascii="Times New Roman" w:hAnsi="Times New Roman" w:cs="Times New Roman"/>
          <w:sz w:val="24"/>
          <w:szCs w:val="24"/>
          <w:lang w:val="es"/>
        </w:rPr>
      </w:pPr>
    </w:p>
    <w:p w14:paraId="73F752AC" w14:textId="77777777" w:rsidR="00BE27F1" w:rsidRPr="00C34C61" w:rsidRDefault="00BE27F1"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El sector bancario desempeña un rol crucial al facilitar el flujo de recursos entre ahorradores e inversionistas, promoviendo la estabilidad financiera y la actividad económica. En un contexto global, la digitalización está redefiniendo la forma en que los bancos operan, obligándolos a adaptarse a las expectativas de un mercado más dinámico y exigente.</w:t>
      </w:r>
    </w:p>
    <w:p w14:paraId="722B94E1" w14:textId="77777777" w:rsidR="00BE27F1" w:rsidRPr="00C34C61" w:rsidRDefault="00BE27F1" w:rsidP="00C34C61">
      <w:pPr>
        <w:spacing w:line="360" w:lineRule="auto"/>
        <w:jc w:val="both"/>
        <w:rPr>
          <w:rFonts w:ascii="Times New Roman" w:hAnsi="Times New Roman" w:cs="Times New Roman"/>
          <w:sz w:val="24"/>
          <w:szCs w:val="24"/>
        </w:rPr>
      </w:pPr>
    </w:p>
    <w:p w14:paraId="0CFB7A72" w14:textId="74969CEF" w:rsidR="00BE27F1" w:rsidRPr="00C34C61" w:rsidRDefault="00BE27F1"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En </w:t>
      </w:r>
      <w:r w:rsidR="00484C6B" w:rsidRPr="00C34C61">
        <w:rPr>
          <w:rFonts w:ascii="Times New Roman" w:hAnsi="Times New Roman" w:cs="Times New Roman"/>
          <w:sz w:val="24"/>
          <w:szCs w:val="24"/>
        </w:rPr>
        <w:t xml:space="preserve">la </w:t>
      </w:r>
      <w:r w:rsidRPr="00C34C61">
        <w:rPr>
          <w:rFonts w:ascii="Times New Roman" w:hAnsi="Times New Roman" w:cs="Times New Roman"/>
          <w:sz w:val="24"/>
          <w:szCs w:val="24"/>
        </w:rPr>
        <w:t>Argentina, el sector bancario es un motor de inclusión financiera, con iniciativas que buscan integrar a sectores tradicionalmente excluidos del sistema formal. Sin embargo, también enfrenta desafíos relacionados con la estabilidad económica, la inflación y la regulación, lo que ha impulsado una transformación estructural para mantenerse competitivo.</w:t>
      </w:r>
    </w:p>
    <w:p w14:paraId="09B52628" w14:textId="77777777" w:rsidR="0061398B" w:rsidRPr="00C34C61" w:rsidRDefault="0061398B" w:rsidP="00C34C61">
      <w:pPr>
        <w:spacing w:line="360" w:lineRule="auto"/>
        <w:jc w:val="both"/>
        <w:rPr>
          <w:rFonts w:ascii="Times New Roman" w:hAnsi="Times New Roman" w:cs="Times New Roman"/>
          <w:sz w:val="24"/>
          <w:szCs w:val="24"/>
        </w:rPr>
      </w:pPr>
    </w:p>
    <w:p w14:paraId="059A91F6" w14:textId="0A7081DD" w:rsidR="0061398B" w:rsidRPr="00C34C61" w:rsidRDefault="0061398B"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A continuación, se detallan aspectos clave sobre su dimensión y participación en la economía:</w:t>
      </w:r>
    </w:p>
    <w:p w14:paraId="15DE3AC6" w14:textId="77777777" w:rsidR="0061398B" w:rsidRPr="00C34C61" w:rsidRDefault="0061398B" w:rsidP="00C34C61">
      <w:pPr>
        <w:spacing w:line="360" w:lineRule="auto"/>
        <w:jc w:val="both"/>
        <w:rPr>
          <w:rFonts w:ascii="Times New Roman" w:hAnsi="Times New Roman" w:cs="Times New Roman"/>
          <w:sz w:val="24"/>
          <w:szCs w:val="24"/>
        </w:rPr>
      </w:pPr>
    </w:p>
    <w:p w14:paraId="47DC9DF3" w14:textId="1FCE5EB0" w:rsidR="0061398B" w:rsidRPr="00C34C61" w:rsidRDefault="0061398B" w:rsidP="00C34C61">
      <w:pPr>
        <w:spacing w:line="360" w:lineRule="auto"/>
        <w:jc w:val="both"/>
        <w:rPr>
          <w:rFonts w:ascii="Times New Roman" w:hAnsi="Times New Roman" w:cs="Times New Roman"/>
          <w:b/>
          <w:bCs/>
          <w:sz w:val="24"/>
          <w:szCs w:val="24"/>
        </w:rPr>
      </w:pPr>
      <w:r w:rsidRPr="00C34C61">
        <w:rPr>
          <w:rFonts w:ascii="Times New Roman" w:hAnsi="Times New Roman" w:cs="Times New Roman"/>
          <w:b/>
          <w:bCs/>
          <w:sz w:val="24"/>
          <w:szCs w:val="24"/>
        </w:rPr>
        <w:t xml:space="preserve">Tamaño del Sector Bancario </w:t>
      </w:r>
      <w:r w:rsidR="00F464DB" w:rsidRPr="00C34C61">
        <w:rPr>
          <w:rFonts w:ascii="Times New Roman" w:hAnsi="Times New Roman" w:cs="Times New Roman"/>
          <w:b/>
          <w:bCs/>
          <w:sz w:val="24"/>
          <w:szCs w:val="24"/>
        </w:rPr>
        <w:t>en la Argentina</w:t>
      </w:r>
      <w:r w:rsidRPr="00C34C61">
        <w:rPr>
          <w:rFonts w:ascii="Times New Roman" w:hAnsi="Times New Roman" w:cs="Times New Roman"/>
          <w:b/>
          <w:bCs/>
          <w:sz w:val="24"/>
          <w:szCs w:val="24"/>
        </w:rPr>
        <w:t xml:space="preserve"> </w:t>
      </w:r>
    </w:p>
    <w:p w14:paraId="75A45881" w14:textId="77777777" w:rsidR="0061398B" w:rsidRPr="00C34C61" w:rsidRDefault="0061398B" w:rsidP="00C34C61">
      <w:pPr>
        <w:spacing w:line="360" w:lineRule="auto"/>
        <w:jc w:val="both"/>
        <w:rPr>
          <w:rFonts w:ascii="Times New Roman" w:hAnsi="Times New Roman" w:cs="Times New Roman"/>
          <w:sz w:val="24"/>
          <w:szCs w:val="24"/>
        </w:rPr>
      </w:pPr>
    </w:p>
    <w:p w14:paraId="3CE435EA" w14:textId="4ADDE4ED" w:rsidR="0061398B" w:rsidRPr="00C34C61" w:rsidRDefault="0061398B"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lastRenderedPageBreak/>
        <w:t>Los activos totales según datos disponibles hasta noviembre de 2024, los principales bancos en la Argentina presentan los siguientes activos en miles de ARS:</w:t>
      </w:r>
    </w:p>
    <w:p w14:paraId="6BB18BBF" w14:textId="77777777" w:rsidR="0061398B" w:rsidRPr="00C34C61" w:rsidRDefault="0061398B" w:rsidP="00C34C61">
      <w:pPr>
        <w:spacing w:line="360" w:lineRule="auto"/>
        <w:jc w:val="both"/>
        <w:rPr>
          <w:rFonts w:ascii="Times New Roman" w:hAnsi="Times New Roman" w:cs="Times New Roman"/>
          <w:sz w:val="24"/>
          <w:szCs w:val="24"/>
        </w:rPr>
      </w:pPr>
    </w:p>
    <w:p w14:paraId="41B39643" w14:textId="77777777"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Banco de la Nación Argentina 48.860.000.000 </w:t>
      </w:r>
    </w:p>
    <w:p w14:paraId="6D7CD612" w14:textId="77777777"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Banco Galicia 19.840.000.000 </w:t>
      </w:r>
    </w:p>
    <w:p w14:paraId="0DA74DA8" w14:textId="77777777"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Banco Santander 18.210.000.000 </w:t>
      </w:r>
    </w:p>
    <w:p w14:paraId="457F8B99" w14:textId="77777777"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Banco de la Provincia de Buenos Aires 14.320.000.000 </w:t>
      </w:r>
    </w:p>
    <w:p w14:paraId="36AB8BEF" w14:textId="77777777"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BBVA Argentina 14.150.000.000 </w:t>
      </w:r>
    </w:p>
    <w:p w14:paraId="7999305F" w14:textId="77777777"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Banco Macro 13.530.000.000 </w:t>
      </w:r>
    </w:p>
    <w:p w14:paraId="5DEE59C8" w14:textId="77777777"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Banco Credicoop 7.293.484.090 </w:t>
      </w:r>
    </w:p>
    <w:p w14:paraId="75E38B96" w14:textId="77777777"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ICBC Argentina 6.738.058.490 </w:t>
      </w:r>
    </w:p>
    <w:p w14:paraId="7DAA509E" w14:textId="77777777"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Banco Ciudad de Buenos Aires 6.613.017.463 </w:t>
      </w:r>
    </w:p>
    <w:p w14:paraId="7F63C07B" w14:textId="77777777"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Banco Patagonia 6.005.603.150 </w:t>
      </w:r>
    </w:p>
    <w:p w14:paraId="30DC3182" w14:textId="77777777" w:rsidR="0061398B" w:rsidRPr="00C34C61" w:rsidRDefault="0061398B" w:rsidP="00C34C61">
      <w:pPr>
        <w:spacing w:line="360" w:lineRule="auto"/>
        <w:jc w:val="both"/>
        <w:rPr>
          <w:rFonts w:ascii="Times New Roman" w:hAnsi="Times New Roman" w:cs="Times New Roman"/>
          <w:sz w:val="24"/>
          <w:szCs w:val="24"/>
        </w:rPr>
      </w:pPr>
    </w:p>
    <w:p w14:paraId="3F562E05" w14:textId="77777777" w:rsidR="0061398B" w:rsidRPr="00C34C61" w:rsidRDefault="0061398B"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Estos diez bancos concentran una parte significativa de los activos totales del sistema financiero argentino. </w:t>
      </w:r>
    </w:p>
    <w:p w14:paraId="1F69FD58" w14:textId="77777777" w:rsidR="0061398B" w:rsidRPr="00C34C61" w:rsidRDefault="0061398B" w:rsidP="00C34C61">
      <w:pPr>
        <w:spacing w:line="360" w:lineRule="auto"/>
        <w:jc w:val="both"/>
        <w:rPr>
          <w:rFonts w:ascii="Times New Roman" w:hAnsi="Times New Roman" w:cs="Times New Roman"/>
          <w:sz w:val="24"/>
          <w:szCs w:val="24"/>
        </w:rPr>
      </w:pPr>
    </w:p>
    <w:p w14:paraId="7BFDD7A1" w14:textId="7D7AB513" w:rsidR="0061398B" w:rsidRPr="00C34C61" w:rsidRDefault="0061398B"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Respecto a la concentración del mercado, un estudio de </w:t>
      </w:r>
      <w:proofErr w:type="spellStart"/>
      <w:r w:rsidRPr="00C34C61">
        <w:rPr>
          <w:rFonts w:ascii="Times New Roman" w:hAnsi="Times New Roman" w:cs="Times New Roman"/>
          <w:sz w:val="24"/>
          <w:szCs w:val="24"/>
        </w:rPr>
        <w:t>PwC</w:t>
      </w:r>
      <w:proofErr w:type="spellEnd"/>
      <w:r w:rsidRPr="00C34C61">
        <w:rPr>
          <w:rFonts w:ascii="Times New Roman" w:hAnsi="Times New Roman" w:cs="Times New Roman"/>
          <w:sz w:val="24"/>
          <w:szCs w:val="24"/>
        </w:rPr>
        <w:t xml:space="preserve"> </w:t>
      </w:r>
      <w:proofErr w:type="spellStart"/>
      <w:r w:rsidRPr="00C34C61">
        <w:rPr>
          <w:rFonts w:ascii="Times New Roman" w:hAnsi="Times New Roman" w:cs="Times New Roman"/>
          <w:sz w:val="24"/>
          <w:szCs w:val="24"/>
        </w:rPr>
        <w:t>Strategy</w:t>
      </w:r>
      <w:proofErr w:type="spellEnd"/>
      <w:r w:rsidRPr="00C34C61">
        <w:rPr>
          <w:rFonts w:ascii="Times New Roman" w:hAnsi="Times New Roman" w:cs="Times New Roman"/>
          <w:sz w:val="24"/>
          <w:szCs w:val="24"/>
        </w:rPr>
        <w:t>&amp; de 2024 indica que los 25 bancos más grandes del país, al 31 de diciembre de 2023, concentran el 94% de los activos totales del sistema financiero argentino. Además, catorce de estos bancos representan el 77% de la industria bancaria local en términos de activos (strategyand.pwc.com)</w:t>
      </w:r>
      <w:r w:rsidR="007A30B6" w:rsidRPr="00C34C61">
        <w:rPr>
          <w:rFonts w:ascii="Times New Roman" w:hAnsi="Times New Roman" w:cs="Times New Roman"/>
          <w:sz w:val="24"/>
          <w:szCs w:val="24"/>
        </w:rPr>
        <w:t>.</w:t>
      </w:r>
    </w:p>
    <w:p w14:paraId="544637A5" w14:textId="77777777" w:rsidR="0061398B" w:rsidRPr="00C34C61" w:rsidRDefault="0061398B" w:rsidP="00C34C61">
      <w:pPr>
        <w:spacing w:line="360" w:lineRule="auto"/>
        <w:jc w:val="both"/>
        <w:rPr>
          <w:rFonts w:ascii="Times New Roman" w:hAnsi="Times New Roman" w:cs="Times New Roman"/>
          <w:sz w:val="24"/>
          <w:szCs w:val="24"/>
        </w:rPr>
      </w:pPr>
    </w:p>
    <w:p w14:paraId="24D18E08" w14:textId="0B5B8FBE" w:rsidR="0061398B" w:rsidRPr="00C34C61" w:rsidRDefault="0061398B" w:rsidP="00C34C61">
      <w:pPr>
        <w:spacing w:line="360" w:lineRule="auto"/>
        <w:jc w:val="both"/>
        <w:rPr>
          <w:rFonts w:ascii="Times New Roman" w:hAnsi="Times New Roman" w:cs="Times New Roman"/>
          <w:b/>
          <w:bCs/>
          <w:sz w:val="24"/>
          <w:szCs w:val="24"/>
        </w:rPr>
      </w:pPr>
      <w:r w:rsidRPr="00C34C61">
        <w:rPr>
          <w:rFonts w:ascii="Times New Roman" w:hAnsi="Times New Roman" w:cs="Times New Roman"/>
          <w:b/>
          <w:bCs/>
          <w:sz w:val="24"/>
          <w:szCs w:val="24"/>
        </w:rPr>
        <w:t xml:space="preserve">Participación del Sector Bancario en la Economía Nacional </w:t>
      </w:r>
    </w:p>
    <w:p w14:paraId="1642A1A0" w14:textId="77777777" w:rsidR="0061398B" w:rsidRPr="00C34C61" w:rsidRDefault="0061398B" w:rsidP="00C34C61">
      <w:pPr>
        <w:spacing w:line="360" w:lineRule="auto"/>
        <w:jc w:val="both"/>
        <w:rPr>
          <w:rFonts w:ascii="Times New Roman" w:hAnsi="Times New Roman" w:cs="Times New Roman"/>
          <w:sz w:val="24"/>
          <w:szCs w:val="24"/>
        </w:rPr>
      </w:pPr>
    </w:p>
    <w:p w14:paraId="153F2D00" w14:textId="2A2909FF" w:rsidR="0061398B" w:rsidRPr="00C34C61" w:rsidRDefault="0061398B"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Aunque no se dispone de un porcentaje exacto de la contribución del sector bancario al Producto Interno Bruto (PIB) en las fuentes consultadas, es evidente que el sector financiero es un componente esencial para el funcionamiento económico, facilitando inversiones, consumo y operaciones comerciales. </w:t>
      </w:r>
    </w:p>
    <w:p w14:paraId="33AE237B" w14:textId="77777777" w:rsidR="0061398B" w:rsidRPr="00C34C61" w:rsidRDefault="0061398B" w:rsidP="00C34C61">
      <w:pPr>
        <w:spacing w:line="360" w:lineRule="auto"/>
        <w:jc w:val="both"/>
        <w:rPr>
          <w:rFonts w:ascii="Times New Roman" w:hAnsi="Times New Roman" w:cs="Times New Roman"/>
          <w:sz w:val="24"/>
          <w:szCs w:val="24"/>
        </w:rPr>
      </w:pPr>
    </w:p>
    <w:p w14:paraId="3A93EE4A" w14:textId="3E85470A" w:rsidR="0061398B" w:rsidRPr="00C34C61" w:rsidRDefault="0061398B"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Según un informe de S&amp;P Global de diciembre de 2024, se espera que el crecimiento de los préstamos </w:t>
      </w:r>
      <w:r w:rsidR="00F464DB" w:rsidRPr="00C34C61">
        <w:rPr>
          <w:rFonts w:ascii="Times New Roman" w:hAnsi="Times New Roman" w:cs="Times New Roman"/>
          <w:sz w:val="24"/>
          <w:szCs w:val="24"/>
        </w:rPr>
        <w:t>en la Argentina</w:t>
      </w:r>
      <w:r w:rsidRPr="00C34C61">
        <w:rPr>
          <w:rFonts w:ascii="Times New Roman" w:hAnsi="Times New Roman" w:cs="Times New Roman"/>
          <w:sz w:val="24"/>
          <w:szCs w:val="24"/>
        </w:rPr>
        <w:t xml:space="preserve"> se mantenga en un dígito, con una mayor demanda de crédito corporativo una vez que las tasas de interés disminuyan a niveles más accesibles</w:t>
      </w:r>
      <w:r w:rsidR="007A30B6" w:rsidRPr="00C34C61">
        <w:rPr>
          <w:rFonts w:ascii="Times New Roman" w:hAnsi="Times New Roman" w:cs="Times New Roman"/>
          <w:sz w:val="24"/>
          <w:szCs w:val="24"/>
        </w:rPr>
        <w:t xml:space="preserve"> (spglobal.com).</w:t>
      </w:r>
    </w:p>
    <w:p w14:paraId="4764F83B" w14:textId="77777777" w:rsidR="0061398B" w:rsidRPr="00C34C61" w:rsidRDefault="0061398B" w:rsidP="00C34C61">
      <w:pPr>
        <w:spacing w:line="360" w:lineRule="auto"/>
        <w:jc w:val="both"/>
        <w:rPr>
          <w:rFonts w:ascii="Times New Roman" w:hAnsi="Times New Roman" w:cs="Times New Roman"/>
          <w:sz w:val="24"/>
          <w:szCs w:val="24"/>
        </w:rPr>
      </w:pPr>
    </w:p>
    <w:p w14:paraId="0793DA96" w14:textId="0378E034" w:rsidR="0061398B" w:rsidRPr="00C34C61" w:rsidRDefault="0061398B" w:rsidP="00C34C61">
      <w:pPr>
        <w:spacing w:line="360" w:lineRule="auto"/>
        <w:jc w:val="both"/>
        <w:rPr>
          <w:rFonts w:ascii="Times New Roman" w:hAnsi="Times New Roman" w:cs="Times New Roman"/>
          <w:b/>
          <w:bCs/>
          <w:sz w:val="24"/>
          <w:szCs w:val="24"/>
        </w:rPr>
      </w:pPr>
      <w:r w:rsidRPr="00C34C61">
        <w:rPr>
          <w:rFonts w:ascii="Times New Roman" w:hAnsi="Times New Roman" w:cs="Times New Roman"/>
          <w:b/>
          <w:bCs/>
          <w:sz w:val="24"/>
          <w:szCs w:val="24"/>
        </w:rPr>
        <w:t xml:space="preserve">Número de Bancos Operando </w:t>
      </w:r>
      <w:r w:rsidR="00F464DB" w:rsidRPr="00C34C61">
        <w:rPr>
          <w:rFonts w:ascii="Times New Roman" w:hAnsi="Times New Roman" w:cs="Times New Roman"/>
          <w:b/>
          <w:bCs/>
          <w:sz w:val="24"/>
          <w:szCs w:val="24"/>
        </w:rPr>
        <w:t>en la Argentina</w:t>
      </w:r>
      <w:r w:rsidRPr="00C34C61">
        <w:rPr>
          <w:rFonts w:ascii="Times New Roman" w:hAnsi="Times New Roman" w:cs="Times New Roman"/>
          <w:b/>
          <w:bCs/>
          <w:sz w:val="24"/>
          <w:szCs w:val="24"/>
        </w:rPr>
        <w:t xml:space="preserve"> </w:t>
      </w:r>
    </w:p>
    <w:p w14:paraId="4E35563A" w14:textId="77777777" w:rsidR="0061398B" w:rsidRPr="00C34C61" w:rsidRDefault="0061398B" w:rsidP="00C34C61">
      <w:pPr>
        <w:spacing w:line="360" w:lineRule="auto"/>
        <w:jc w:val="both"/>
        <w:rPr>
          <w:rFonts w:ascii="Times New Roman" w:hAnsi="Times New Roman" w:cs="Times New Roman"/>
          <w:sz w:val="24"/>
          <w:szCs w:val="24"/>
        </w:rPr>
      </w:pPr>
    </w:p>
    <w:p w14:paraId="6F39CF93" w14:textId="0316B716" w:rsidR="0061398B" w:rsidRPr="00C34C61" w:rsidRDefault="0061398B"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El Banco Central de la República Argentina (BCRA) mantiene una nómina actualizada de entidades financieras operativas en el país. Aunque el número exacto puede variar con el tiempo debido a fusiones, adquisiciones y cierres, la lista oficial del BCRA proporciona la información más reciente sobre las entidades autorizadas a operar</w:t>
      </w:r>
      <w:r w:rsidR="00DC1F6F" w:rsidRPr="00C34C61">
        <w:rPr>
          <w:rFonts w:ascii="Times New Roman" w:hAnsi="Times New Roman" w:cs="Times New Roman"/>
          <w:sz w:val="24"/>
          <w:szCs w:val="24"/>
        </w:rPr>
        <w:t xml:space="preserve"> (bcra.gob.ar).</w:t>
      </w:r>
    </w:p>
    <w:p w14:paraId="17DD38CF" w14:textId="77777777" w:rsidR="0061398B" w:rsidRPr="00C34C61" w:rsidRDefault="0061398B" w:rsidP="00C34C61">
      <w:pPr>
        <w:spacing w:line="360" w:lineRule="auto"/>
        <w:jc w:val="both"/>
        <w:rPr>
          <w:rFonts w:ascii="Times New Roman" w:eastAsia="Times New Roman" w:hAnsi="Times New Roman" w:cs="Times New Roman"/>
          <w:sz w:val="24"/>
          <w:szCs w:val="24"/>
        </w:rPr>
      </w:pPr>
    </w:p>
    <w:p w14:paraId="1CD92129" w14:textId="15D2F371" w:rsidR="0061398B" w:rsidRPr="00C34C61" w:rsidRDefault="0061398B"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Además de los mencionados anteriormente, otros bancos destacados </w:t>
      </w:r>
      <w:r w:rsidR="00F464DB" w:rsidRPr="00C34C61">
        <w:rPr>
          <w:rFonts w:ascii="Times New Roman" w:hAnsi="Times New Roman" w:cs="Times New Roman"/>
          <w:sz w:val="24"/>
          <w:szCs w:val="24"/>
        </w:rPr>
        <w:t>en la Argentina</w:t>
      </w:r>
      <w:r w:rsidRPr="00C34C61">
        <w:rPr>
          <w:rFonts w:ascii="Times New Roman" w:hAnsi="Times New Roman" w:cs="Times New Roman"/>
          <w:sz w:val="24"/>
          <w:szCs w:val="24"/>
        </w:rPr>
        <w:t xml:space="preserve"> incluyen: </w:t>
      </w:r>
    </w:p>
    <w:p w14:paraId="50D9F211" w14:textId="77777777" w:rsidR="0061398B" w:rsidRPr="00C34C61" w:rsidRDefault="0061398B" w:rsidP="00C34C61">
      <w:pPr>
        <w:spacing w:line="360" w:lineRule="auto"/>
        <w:jc w:val="both"/>
        <w:rPr>
          <w:rFonts w:ascii="Times New Roman" w:hAnsi="Times New Roman" w:cs="Times New Roman"/>
          <w:sz w:val="24"/>
          <w:szCs w:val="24"/>
        </w:rPr>
      </w:pPr>
    </w:p>
    <w:p w14:paraId="54285DA7" w14:textId="427CDBED"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Banco S</w:t>
      </w:r>
      <w:r w:rsidR="00BF2178" w:rsidRPr="00C34C61">
        <w:rPr>
          <w:rFonts w:ascii="Times New Roman" w:hAnsi="Times New Roman" w:cs="Times New Roman"/>
          <w:iCs/>
          <w:sz w:val="24"/>
          <w:szCs w:val="24"/>
        </w:rPr>
        <w:t>up</w:t>
      </w:r>
      <w:r w:rsidRPr="00C34C61">
        <w:rPr>
          <w:rFonts w:ascii="Times New Roman" w:hAnsi="Times New Roman" w:cs="Times New Roman"/>
          <w:sz w:val="24"/>
          <w:szCs w:val="24"/>
        </w:rPr>
        <w:t xml:space="preserve">ervielle </w:t>
      </w:r>
    </w:p>
    <w:p w14:paraId="59999C1D" w14:textId="373B2934"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Banco de Córdoba </w:t>
      </w:r>
    </w:p>
    <w:p w14:paraId="26485B1F" w14:textId="236DDFF8"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Citibank </w:t>
      </w:r>
    </w:p>
    <w:p w14:paraId="679D949E" w14:textId="3772DEFB"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Banco Hipotecario </w:t>
      </w:r>
    </w:p>
    <w:p w14:paraId="01A4265A" w14:textId="733FFF8E" w:rsidR="0061398B" w:rsidRPr="00C34C61" w:rsidRDefault="0061398B" w:rsidP="007B6C58">
      <w:pPr>
        <w:pStyle w:val="Prrafodelista"/>
        <w:numPr>
          <w:ilvl w:val="0"/>
          <w:numId w:val="24"/>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Nuevo Banco de Santa Fe </w:t>
      </w:r>
    </w:p>
    <w:p w14:paraId="2A677281" w14:textId="77777777" w:rsidR="0061398B" w:rsidRPr="00C34C61" w:rsidRDefault="0061398B" w:rsidP="00C34C61">
      <w:pPr>
        <w:spacing w:line="360" w:lineRule="auto"/>
        <w:jc w:val="both"/>
        <w:rPr>
          <w:rFonts w:ascii="Times New Roman" w:hAnsi="Times New Roman" w:cs="Times New Roman"/>
          <w:sz w:val="24"/>
          <w:szCs w:val="24"/>
        </w:rPr>
      </w:pPr>
    </w:p>
    <w:p w14:paraId="5DA08B53" w14:textId="59B88A6F" w:rsidR="0061398B" w:rsidRPr="00C34C61" w:rsidRDefault="0061398B"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Estos datos ofrecen una visión general del tamaño y la estructura del sector bancario en </w:t>
      </w:r>
      <w:r w:rsidR="00DC1F6F" w:rsidRPr="00C34C61">
        <w:rPr>
          <w:rFonts w:ascii="Times New Roman" w:hAnsi="Times New Roman" w:cs="Times New Roman"/>
          <w:sz w:val="24"/>
          <w:szCs w:val="24"/>
        </w:rPr>
        <w:t xml:space="preserve">la </w:t>
      </w:r>
      <w:r w:rsidRPr="00C34C61">
        <w:rPr>
          <w:rFonts w:ascii="Times New Roman" w:hAnsi="Times New Roman" w:cs="Times New Roman"/>
          <w:sz w:val="24"/>
          <w:szCs w:val="24"/>
        </w:rPr>
        <w:t xml:space="preserve">Argentina hasta finales de 2024. Para obtener información más detallada y actualizada, se recomienda consultar directamente las publicaciones oficiales del BCRA y los informes financieros de las entidades mencionadas. </w:t>
      </w:r>
    </w:p>
    <w:p w14:paraId="73975106" w14:textId="333FA1FD" w:rsidR="00D65644" w:rsidRPr="00350EE9" w:rsidRDefault="00D65644" w:rsidP="00C34C61">
      <w:pPr>
        <w:pStyle w:val="Ttulo3"/>
        <w:spacing w:line="360" w:lineRule="auto"/>
        <w:jc w:val="both"/>
        <w:rPr>
          <w:rFonts w:ascii="Times New Roman" w:hAnsi="Times New Roman" w:cs="Times New Roman"/>
          <w:b/>
          <w:bCs/>
          <w:sz w:val="24"/>
          <w:szCs w:val="24"/>
        </w:rPr>
      </w:pPr>
      <w:bookmarkStart w:id="468" w:name="_Toc196126716"/>
      <w:r w:rsidRPr="00350EE9">
        <w:rPr>
          <w:rFonts w:ascii="Times New Roman" w:hAnsi="Times New Roman" w:cs="Times New Roman"/>
          <w:b/>
          <w:bCs/>
          <w:sz w:val="24"/>
          <w:szCs w:val="24"/>
        </w:rPr>
        <w:t>Tendencias Actuales del Sector Bancario</w:t>
      </w:r>
      <w:bookmarkEnd w:id="468"/>
    </w:p>
    <w:p w14:paraId="5BF170D3" w14:textId="77777777" w:rsidR="00D65644" w:rsidRPr="00C34C61" w:rsidRDefault="00D65644" w:rsidP="00C34C61">
      <w:pPr>
        <w:spacing w:line="360" w:lineRule="auto"/>
        <w:jc w:val="both"/>
        <w:rPr>
          <w:rFonts w:ascii="Times New Roman" w:hAnsi="Times New Roman" w:cs="Times New Roman"/>
          <w:sz w:val="24"/>
          <w:szCs w:val="24"/>
        </w:rPr>
      </w:pPr>
    </w:p>
    <w:p w14:paraId="64EADF50" w14:textId="3100D74A" w:rsidR="00D65644" w:rsidRPr="00C34C61" w:rsidRDefault="00D65644"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El aumento de los servicios digitales ha transformado la relación entre los bancos y sus clientes. </w:t>
      </w:r>
    </w:p>
    <w:p w14:paraId="3B17AEAC" w14:textId="77777777" w:rsidR="00D65644" w:rsidRPr="00C34C61" w:rsidRDefault="00D65644" w:rsidP="00C34C61">
      <w:pPr>
        <w:spacing w:line="360" w:lineRule="auto"/>
        <w:jc w:val="both"/>
        <w:rPr>
          <w:rFonts w:ascii="Times New Roman" w:hAnsi="Times New Roman" w:cs="Times New Roman"/>
          <w:sz w:val="24"/>
          <w:szCs w:val="24"/>
        </w:rPr>
      </w:pPr>
    </w:p>
    <w:p w14:paraId="291ECC68" w14:textId="6420B791" w:rsidR="00D65644" w:rsidRPr="00C34C61" w:rsidRDefault="00D65644"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Con la digitalización, los riesgos cibernéticos han aumentado. Según Fortinet, Argentina sufrió más de 260 millones de intentos de ciberataques en 2024, lo que subraya la necesidad de estrategias robustas de seguridad.</w:t>
      </w:r>
    </w:p>
    <w:p w14:paraId="66BB4226" w14:textId="77777777" w:rsidR="00D65644" w:rsidRPr="00C34C61" w:rsidRDefault="00D65644" w:rsidP="00C34C61">
      <w:pPr>
        <w:spacing w:line="360" w:lineRule="auto"/>
        <w:jc w:val="both"/>
        <w:rPr>
          <w:rFonts w:ascii="Times New Roman" w:hAnsi="Times New Roman" w:cs="Times New Roman"/>
          <w:sz w:val="24"/>
          <w:szCs w:val="24"/>
        </w:rPr>
      </w:pPr>
    </w:p>
    <w:p w14:paraId="662A8B07" w14:textId="69DFC52E" w:rsidR="00D65644" w:rsidRPr="00C34C61" w:rsidRDefault="00D65644"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Empresas tecnológicas como Mercado Pago y </w:t>
      </w:r>
      <w:proofErr w:type="spellStart"/>
      <w:r w:rsidRPr="00C34C61">
        <w:rPr>
          <w:rFonts w:ascii="Times New Roman" w:hAnsi="Times New Roman" w:cs="Times New Roman"/>
          <w:sz w:val="24"/>
          <w:szCs w:val="24"/>
        </w:rPr>
        <w:t>Ualá</w:t>
      </w:r>
      <w:proofErr w:type="spellEnd"/>
      <w:r w:rsidRPr="00C34C61">
        <w:rPr>
          <w:rFonts w:ascii="Times New Roman" w:hAnsi="Times New Roman" w:cs="Times New Roman"/>
          <w:sz w:val="24"/>
          <w:szCs w:val="24"/>
        </w:rPr>
        <w:t xml:space="preserve"> han captado una porción significativa del mercado, obligando a los bancos tradicionales a innovar y ofrecer experiencias más ágiles.</w:t>
      </w:r>
    </w:p>
    <w:p w14:paraId="2428E393" w14:textId="77777777" w:rsidR="00D65644" w:rsidRPr="00C34C61" w:rsidRDefault="00D65644" w:rsidP="00C34C61">
      <w:pPr>
        <w:spacing w:line="360" w:lineRule="auto"/>
        <w:jc w:val="both"/>
        <w:rPr>
          <w:rFonts w:ascii="Times New Roman" w:hAnsi="Times New Roman" w:cs="Times New Roman"/>
          <w:sz w:val="24"/>
          <w:szCs w:val="24"/>
        </w:rPr>
      </w:pPr>
    </w:p>
    <w:p w14:paraId="5701335D" w14:textId="30EF3706" w:rsidR="00D65644" w:rsidRPr="00C34C61" w:rsidRDefault="00D65644"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Cada vez más bancos están integrando prácticas sostenibles en sus operaciones, desde financiar proyectos verdes hasta promover la inclusión financiera.</w:t>
      </w:r>
    </w:p>
    <w:p w14:paraId="0F564900" w14:textId="0865ECCE" w:rsidR="00C17702" w:rsidRPr="00350EE9" w:rsidRDefault="00C17702" w:rsidP="00C34C61">
      <w:pPr>
        <w:pStyle w:val="Ttulo3"/>
        <w:spacing w:line="360" w:lineRule="auto"/>
        <w:jc w:val="both"/>
        <w:rPr>
          <w:rFonts w:ascii="Times New Roman" w:hAnsi="Times New Roman" w:cs="Times New Roman"/>
          <w:b/>
          <w:bCs/>
          <w:sz w:val="24"/>
          <w:szCs w:val="24"/>
        </w:rPr>
      </w:pPr>
      <w:bookmarkStart w:id="469" w:name="_Toc196126717"/>
      <w:r w:rsidRPr="00350EE9">
        <w:rPr>
          <w:rFonts w:ascii="Times New Roman" w:hAnsi="Times New Roman" w:cs="Times New Roman"/>
          <w:b/>
          <w:bCs/>
          <w:sz w:val="24"/>
          <w:szCs w:val="24"/>
        </w:rPr>
        <w:t xml:space="preserve">El Sector Bancario </w:t>
      </w:r>
      <w:r w:rsidR="00F464DB" w:rsidRPr="00350EE9">
        <w:rPr>
          <w:rFonts w:ascii="Times New Roman" w:hAnsi="Times New Roman" w:cs="Times New Roman"/>
          <w:b/>
          <w:bCs/>
          <w:sz w:val="24"/>
          <w:szCs w:val="24"/>
        </w:rPr>
        <w:t>en la Argentina</w:t>
      </w:r>
      <w:bookmarkEnd w:id="469"/>
    </w:p>
    <w:p w14:paraId="7C3B2B83" w14:textId="77777777" w:rsidR="00C17702" w:rsidRPr="00C34C61" w:rsidRDefault="00C17702" w:rsidP="00C34C61">
      <w:pPr>
        <w:spacing w:line="360" w:lineRule="auto"/>
        <w:jc w:val="both"/>
        <w:rPr>
          <w:rFonts w:ascii="Times New Roman" w:hAnsi="Times New Roman" w:cs="Times New Roman"/>
          <w:sz w:val="24"/>
          <w:szCs w:val="24"/>
          <w:lang w:val="es"/>
        </w:rPr>
      </w:pPr>
    </w:p>
    <w:p w14:paraId="0501285F" w14:textId="5C512AF1" w:rsidR="00C17702" w:rsidRPr="00C34C61" w:rsidRDefault="00F464DB"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En la Argentina</w:t>
      </w:r>
      <w:r w:rsidR="00C17702" w:rsidRPr="00C34C61">
        <w:rPr>
          <w:rFonts w:ascii="Times New Roman" w:hAnsi="Times New Roman" w:cs="Times New Roman"/>
          <w:sz w:val="24"/>
          <w:szCs w:val="24"/>
        </w:rPr>
        <w:t>, el sector bancario enfrenta particularidades propias de la economía nacional, caracterizada por ciclos económicos volátiles, alta inflación y un contexto regulatorio complejo.</w:t>
      </w:r>
    </w:p>
    <w:p w14:paraId="187667A8" w14:textId="77777777" w:rsidR="00C17702" w:rsidRPr="00C34C61" w:rsidRDefault="00C17702" w:rsidP="00C34C61">
      <w:pPr>
        <w:spacing w:line="360" w:lineRule="auto"/>
        <w:jc w:val="both"/>
        <w:rPr>
          <w:rFonts w:ascii="Times New Roman" w:hAnsi="Times New Roman" w:cs="Times New Roman"/>
          <w:sz w:val="24"/>
          <w:szCs w:val="24"/>
        </w:rPr>
      </w:pPr>
    </w:p>
    <w:p w14:paraId="103B5F5B" w14:textId="33578343" w:rsidR="00C17702" w:rsidRPr="00C34C61" w:rsidRDefault="00C17702"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El sistema bancario argentino está compuesto por entidades públicas, privadas y cooperativas, con una marcada concentración en los bancos más grandes. Entre ellos destacan:</w:t>
      </w:r>
    </w:p>
    <w:p w14:paraId="4944ECA5" w14:textId="77777777" w:rsidR="00BC118E" w:rsidRPr="00C34C61" w:rsidRDefault="00BC118E" w:rsidP="00C34C61">
      <w:pPr>
        <w:spacing w:line="360" w:lineRule="auto"/>
        <w:jc w:val="both"/>
        <w:rPr>
          <w:rFonts w:ascii="Times New Roman" w:hAnsi="Times New Roman" w:cs="Times New Roman"/>
          <w:sz w:val="24"/>
          <w:szCs w:val="24"/>
        </w:rPr>
      </w:pPr>
    </w:p>
    <w:p w14:paraId="50C5EF56" w14:textId="010DED16" w:rsidR="00C17702" w:rsidRPr="00C34C61" w:rsidRDefault="00C17702" w:rsidP="007B6C58">
      <w:pPr>
        <w:pStyle w:val="Prrafodelista"/>
        <w:numPr>
          <w:ilvl w:val="0"/>
          <w:numId w:val="17"/>
        </w:numPr>
        <w:spacing w:line="360" w:lineRule="auto"/>
        <w:ind w:left="357" w:firstLine="357"/>
        <w:jc w:val="both"/>
        <w:rPr>
          <w:rFonts w:ascii="Times New Roman" w:hAnsi="Times New Roman" w:cs="Times New Roman"/>
          <w:sz w:val="24"/>
          <w:szCs w:val="24"/>
        </w:rPr>
      </w:pPr>
      <w:r w:rsidRPr="00C34C61">
        <w:rPr>
          <w:rFonts w:ascii="Times New Roman" w:hAnsi="Times New Roman" w:cs="Times New Roman"/>
          <w:sz w:val="24"/>
          <w:szCs w:val="24"/>
        </w:rPr>
        <w:t>Banco Nación (público).</w:t>
      </w:r>
    </w:p>
    <w:p w14:paraId="547BA8CE" w14:textId="0A0A03E3" w:rsidR="00C17702" w:rsidRPr="00C34C61" w:rsidRDefault="00C17702" w:rsidP="007B6C58">
      <w:pPr>
        <w:pStyle w:val="Prrafodelista"/>
        <w:numPr>
          <w:ilvl w:val="0"/>
          <w:numId w:val="17"/>
        </w:numPr>
        <w:spacing w:line="360" w:lineRule="auto"/>
        <w:ind w:left="357" w:firstLine="357"/>
        <w:jc w:val="both"/>
        <w:rPr>
          <w:rFonts w:ascii="Times New Roman" w:hAnsi="Times New Roman" w:cs="Times New Roman"/>
          <w:sz w:val="24"/>
          <w:szCs w:val="24"/>
        </w:rPr>
      </w:pPr>
      <w:r w:rsidRPr="00C34C61">
        <w:rPr>
          <w:rFonts w:ascii="Times New Roman" w:hAnsi="Times New Roman" w:cs="Times New Roman"/>
          <w:sz w:val="24"/>
          <w:szCs w:val="24"/>
        </w:rPr>
        <w:t>Banco Galicia (privado).</w:t>
      </w:r>
    </w:p>
    <w:p w14:paraId="2707DCA0" w14:textId="3199722F" w:rsidR="00C17702" w:rsidRPr="00C34C61" w:rsidRDefault="00C17702" w:rsidP="007B6C58">
      <w:pPr>
        <w:pStyle w:val="Prrafodelista"/>
        <w:numPr>
          <w:ilvl w:val="0"/>
          <w:numId w:val="17"/>
        </w:numPr>
        <w:spacing w:line="360" w:lineRule="auto"/>
        <w:ind w:left="357" w:firstLine="357"/>
        <w:jc w:val="both"/>
        <w:rPr>
          <w:rFonts w:ascii="Times New Roman" w:hAnsi="Times New Roman" w:cs="Times New Roman"/>
          <w:sz w:val="24"/>
          <w:szCs w:val="24"/>
        </w:rPr>
      </w:pPr>
      <w:r w:rsidRPr="00C34C61">
        <w:rPr>
          <w:rFonts w:ascii="Times New Roman" w:hAnsi="Times New Roman" w:cs="Times New Roman"/>
          <w:sz w:val="24"/>
          <w:szCs w:val="24"/>
        </w:rPr>
        <w:t>Banco Macro (privado).</w:t>
      </w:r>
    </w:p>
    <w:p w14:paraId="73A7AE47" w14:textId="27F10AFA" w:rsidR="00C17702" w:rsidRPr="00C34C61" w:rsidRDefault="00C17702" w:rsidP="007B6C58">
      <w:pPr>
        <w:pStyle w:val="Prrafodelista"/>
        <w:numPr>
          <w:ilvl w:val="0"/>
          <w:numId w:val="17"/>
        </w:numPr>
        <w:spacing w:line="360" w:lineRule="auto"/>
        <w:ind w:left="357" w:firstLine="357"/>
        <w:jc w:val="both"/>
        <w:rPr>
          <w:rFonts w:ascii="Times New Roman" w:hAnsi="Times New Roman" w:cs="Times New Roman"/>
          <w:sz w:val="24"/>
          <w:szCs w:val="24"/>
        </w:rPr>
      </w:pPr>
      <w:r w:rsidRPr="00C34C61">
        <w:rPr>
          <w:rFonts w:ascii="Times New Roman" w:hAnsi="Times New Roman" w:cs="Times New Roman"/>
          <w:sz w:val="24"/>
          <w:szCs w:val="24"/>
        </w:rPr>
        <w:t>Santander Argentina (privado, de capital extranjero).</w:t>
      </w:r>
    </w:p>
    <w:p w14:paraId="02D5D6ED" w14:textId="1958AD01" w:rsidR="00C17702" w:rsidRPr="00C34C61" w:rsidRDefault="00C17702" w:rsidP="007B6C58">
      <w:pPr>
        <w:pStyle w:val="Prrafodelista"/>
        <w:numPr>
          <w:ilvl w:val="0"/>
          <w:numId w:val="17"/>
        </w:numPr>
        <w:spacing w:line="360" w:lineRule="auto"/>
        <w:ind w:left="357" w:firstLine="357"/>
        <w:jc w:val="both"/>
        <w:rPr>
          <w:rFonts w:ascii="Times New Roman" w:hAnsi="Times New Roman" w:cs="Times New Roman"/>
          <w:sz w:val="24"/>
          <w:szCs w:val="24"/>
        </w:rPr>
      </w:pPr>
      <w:r w:rsidRPr="00C34C61">
        <w:rPr>
          <w:rFonts w:ascii="Times New Roman" w:hAnsi="Times New Roman" w:cs="Times New Roman"/>
          <w:sz w:val="24"/>
          <w:szCs w:val="24"/>
        </w:rPr>
        <w:t>Banco Provincia (público).</w:t>
      </w:r>
    </w:p>
    <w:p w14:paraId="60A302C2" w14:textId="77777777" w:rsidR="00C17702" w:rsidRPr="00C34C61" w:rsidRDefault="00C17702" w:rsidP="00C34C61">
      <w:pPr>
        <w:spacing w:line="360" w:lineRule="auto"/>
        <w:jc w:val="both"/>
        <w:rPr>
          <w:rFonts w:ascii="Times New Roman" w:hAnsi="Times New Roman" w:cs="Times New Roman"/>
          <w:sz w:val="24"/>
          <w:szCs w:val="24"/>
        </w:rPr>
      </w:pPr>
    </w:p>
    <w:p w14:paraId="6D2AC80D" w14:textId="7F871271" w:rsidR="00C17702" w:rsidRPr="00C34C61" w:rsidRDefault="00C17702"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Según un informe del Banco Central de la República Argentina (BCRA), más del 60% de las transacciones en el sistema financiero en 2023 se realizaron a través de plataformas digitales, un aumento del 40% en comparación con 2019.</w:t>
      </w:r>
    </w:p>
    <w:p w14:paraId="010F9332" w14:textId="77777777" w:rsidR="00934470" w:rsidRPr="00C34C61" w:rsidRDefault="00934470" w:rsidP="00C34C61">
      <w:pPr>
        <w:spacing w:line="360" w:lineRule="auto"/>
        <w:jc w:val="both"/>
        <w:rPr>
          <w:rFonts w:ascii="Times New Roman" w:hAnsi="Times New Roman" w:cs="Times New Roman"/>
          <w:sz w:val="24"/>
          <w:szCs w:val="24"/>
        </w:rPr>
      </w:pPr>
    </w:p>
    <w:p w14:paraId="1D497B75" w14:textId="08500655" w:rsidR="00C17702" w:rsidRPr="00C34C61" w:rsidRDefault="00C17702"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La banca móvil y el uso de códigos QR para pagos han experimentado un crecimiento exponencial, impulsados por iniciativas como Transferencias 3.0.</w:t>
      </w:r>
    </w:p>
    <w:p w14:paraId="2711FE2A" w14:textId="77777777" w:rsidR="00C17702" w:rsidRPr="00C34C61" w:rsidRDefault="00C17702" w:rsidP="00C34C61">
      <w:pPr>
        <w:spacing w:line="360" w:lineRule="auto"/>
        <w:jc w:val="both"/>
        <w:rPr>
          <w:rFonts w:ascii="Times New Roman" w:hAnsi="Times New Roman" w:cs="Times New Roman"/>
          <w:sz w:val="24"/>
          <w:szCs w:val="24"/>
        </w:rPr>
      </w:pPr>
    </w:p>
    <w:p w14:paraId="3FC47DFC" w14:textId="230940EA" w:rsidR="00C17702" w:rsidRPr="00C34C61" w:rsidRDefault="00C17702"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Si bien se han registrado avances, la inclusión financiera sigue siendo un reto, con aproximadamente el 50% de la población adulta utilizando servicios financieros formales, según el Banco Mundial.</w:t>
      </w:r>
    </w:p>
    <w:p w14:paraId="2F1CA6FA" w14:textId="7F20396D" w:rsidR="00D65644" w:rsidRPr="00350EE9" w:rsidRDefault="00D65644" w:rsidP="00C34C61">
      <w:pPr>
        <w:pStyle w:val="Ttulo3"/>
        <w:spacing w:line="360" w:lineRule="auto"/>
        <w:jc w:val="both"/>
        <w:rPr>
          <w:rFonts w:ascii="Times New Roman" w:hAnsi="Times New Roman" w:cs="Times New Roman"/>
          <w:b/>
          <w:bCs/>
          <w:sz w:val="24"/>
          <w:szCs w:val="24"/>
        </w:rPr>
      </w:pPr>
      <w:bookmarkStart w:id="470" w:name="_Toc196126718"/>
      <w:r w:rsidRPr="00350EE9">
        <w:rPr>
          <w:rFonts w:ascii="Times New Roman" w:hAnsi="Times New Roman" w:cs="Times New Roman"/>
          <w:b/>
          <w:bCs/>
          <w:sz w:val="24"/>
          <w:szCs w:val="24"/>
        </w:rPr>
        <w:t xml:space="preserve">Retos del Sector Bancario </w:t>
      </w:r>
      <w:r w:rsidR="00F464DB" w:rsidRPr="00350EE9">
        <w:rPr>
          <w:rFonts w:ascii="Times New Roman" w:hAnsi="Times New Roman" w:cs="Times New Roman"/>
          <w:b/>
          <w:bCs/>
          <w:sz w:val="24"/>
          <w:szCs w:val="24"/>
        </w:rPr>
        <w:t>en la Argentina</w:t>
      </w:r>
      <w:bookmarkEnd w:id="470"/>
    </w:p>
    <w:p w14:paraId="0B70DB87" w14:textId="77777777" w:rsidR="00D65644" w:rsidRPr="00C34C61" w:rsidRDefault="00D65644" w:rsidP="00C34C61">
      <w:pPr>
        <w:spacing w:line="360" w:lineRule="auto"/>
        <w:jc w:val="both"/>
        <w:rPr>
          <w:rFonts w:ascii="Times New Roman" w:hAnsi="Times New Roman" w:cs="Times New Roman"/>
          <w:sz w:val="24"/>
          <w:szCs w:val="24"/>
        </w:rPr>
      </w:pPr>
    </w:p>
    <w:p w14:paraId="70963F5E" w14:textId="5B7E9B8C" w:rsidR="00D65644" w:rsidRPr="00C34C61" w:rsidRDefault="00D65644"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lastRenderedPageBreak/>
        <w:t xml:space="preserve">Muchos bancos aún dependen de sistemas </w:t>
      </w:r>
      <w:proofErr w:type="spellStart"/>
      <w:r w:rsidRPr="00C34C61">
        <w:rPr>
          <w:rFonts w:ascii="Times New Roman" w:hAnsi="Times New Roman" w:cs="Times New Roman"/>
          <w:i/>
          <w:iCs/>
          <w:sz w:val="24"/>
          <w:szCs w:val="24"/>
        </w:rPr>
        <w:t>legacy</w:t>
      </w:r>
      <w:proofErr w:type="spellEnd"/>
      <w:r w:rsidRPr="00C34C61">
        <w:rPr>
          <w:rFonts w:ascii="Times New Roman" w:hAnsi="Times New Roman" w:cs="Times New Roman"/>
          <w:sz w:val="24"/>
          <w:szCs w:val="24"/>
        </w:rPr>
        <w:t xml:space="preserve"> que dificultan la adopción</w:t>
      </w:r>
      <w:r w:rsidR="00934470" w:rsidRPr="00C34C61">
        <w:rPr>
          <w:rFonts w:ascii="Times New Roman" w:hAnsi="Times New Roman" w:cs="Times New Roman"/>
          <w:sz w:val="24"/>
          <w:szCs w:val="24"/>
        </w:rPr>
        <w:t xml:space="preserve"> e integración con </w:t>
      </w:r>
      <w:r w:rsidRPr="00C34C61">
        <w:rPr>
          <w:rFonts w:ascii="Times New Roman" w:hAnsi="Times New Roman" w:cs="Times New Roman"/>
          <w:sz w:val="24"/>
          <w:szCs w:val="24"/>
        </w:rPr>
        <w:t xml:space="preserve">nuevas </w:t>
      </w:r>
      <w:r w:rsidR="00934470" w:rsidRPr="00C34C61">
        <w:rPr>
          <w:rFonts w:ascii="Times New Roman" w:hAnsi="Times New Roman" w:cs="Times New Roman"/>
          <w:sz w:val="24"/>
          <w:szCs w:val="24"/>
        </w:rPr>
        <w:t xml:space="preserve">y modernas </w:t>
      </w:r>
      <w:r w:rsidRPr="00C34C61">
        <w:rPr>
          <w:rFonts w:ascii="Times New Roman" w:hAnsi="Times New Roman" w:cs="Times New Roman"/>
          <w:sz w:val="24"/>
          <w:szCs w:val="24"/>
        </w:rPr>
        <w:t>tecnologías</w:t>
      </w:r>
      <w:r w:rsidR="00934470" w:rsidRPr="00C34C61">
        <w:rPr>
          <w:rFonts w:ascii="Times New Roman" w:hAnsi="Times New Roman" w:cs="Times New Roman"/>
          <w:sz w:val="24"/>
          <w:szCs w:val="24"/>
        </w:rPr>
        <w:t xml:space="preserve"> del mercado</w:t>
      </w:r>
      <w:r w:rsidR="004F16C1" w:rsidRPr="00C34C61">
        <w:rPr>
          <w:rFonts w:ascii="Times New Roman" w:hAnsi="Times New Roman" w:cs="Times New Roman"/>
          <w:sz w:val="24"/>
          <w:szCs w:val="24"/>
        </w:rPr>
        <w:t>, ya que dependen de estos sistemas a pesar de su obsolescencia.</w:t>
      </w:r>
    </w:p>
    <w:p w14:paraId="03AA9CC0" w14:textId="77777777" w:rsidR="00D65644" w:rsidRPr="00C34C61" w:rsidRDefault="00D65644" w:rsidP="00C34C61">
      <w:pPr>
        <w:spacing w:line="360" w:lineRule="auto"/>
        <w:jc w:val="both"/>
        <w:rPr>
          <w:rFonts w:ascii="Times New Roman" w:hAnsi="Times New Roman" w:cs="Times New Roman"/>
          <w:sz w:val="24"/>
          <w:szCs w:val="24"/>
        </w:rPr>
      </w:pPr>
    </w:p>
    <w:p w14:paraId="6B97F362" w14:textId="509E8C3F" w:rsidR="00BE27F1" w:rsidRPr="00C34C61" w:rsidRDefault="00BE27F1"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Las fluctuaciones en el tipo de cambio y la inflación</w:t>
      </w:r>
      <w:r w:rsidR="00934470" w:rsidRPr="00C34C61">
        <w:rPr>
          <w:rFonts w:ascii="Times New Roman" w:hAnsi="Times New Roman" w:cs="Times New Roman"/>
          <w:sz w:val="24"/>
          <w:szCs w:val="24"/>
        </w:rPr>
        <w:t xml:space="preserve">, es decir, la volatilidad económica, </w:t>
      </w:r>
      <w:r w:rsidRPr="00C34C61">
        <w:rPr>
          <w:rFonts w:ascii="Times New Roman" w:hAnsi="Times New Roman" w:cs="Times New Roman"/>
          <w:sz w:val="24"/>
          <w:szCs w:val="24"/>
        </w:rPr>
        <w:t>impactan la estabilidad del sector y afectan la capacidad de los bancos para planificar a largo plazo.</w:t>
      </w:r>
    </w:p>
    <w:p w14:paraId="3130B0AD" w14:textId="77777777" w:rsidR="00BE27F1" w:rsidRPr="00C34C61" w:rsidRDefault="00BE27F1" w:rsidP="00C34C61">
      <w:pPr>
        <w:spacing w:line="360" w:lineRule="auto"/>
        <w:jc w:val="both"/>
        <w:rPr>
          <w:rFonts w:ascii="Times New Roman" w:hAnsi="Times New Roman" w:cs="Times New Roman"/>
          <w:sz w:val="24"/>
          <w:szCs w:val="24"/>
        </w:rPr>
      </w:pPr>
    </w:p>
    <w:p w14:paraId="4BDB0D03" w14:textId="27869E9D" w:rsidR="00D65644" w:rsidRPr="00C34C61" w:rsidRDefault="00D65644"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Cumplir con normativas nacionales e internacionales, como la protección de datos (Ley 25.326) y estándares de ciberseguridad, implica altos costos y desafíos operativos</w:t>
      </w:r>
      <w:r w:rsidR="00934470" w:rsidRPr="00C34C61">
        <w:rPr>
          <w:rFonts w:ascii="Times New Roman" w:hAnsi="Times New Roman" w:cs="Times New Roman"/>
          <w:sz w:val="24"/>
          <w:szCs w:val="24"/>
        </w:rPr>
        <w:t>.</w:t>
      </w:r>
    </w:p>
    <w:p w14:paraId="1E7D65CA" w14:textId="77777777" w:rsidR="00D65644" w:rsidRPr="00C34C61" w:rsidRDefault="00D65644" w:rsidP="00C34C61">
      <w:pPr>
        <w:spacing w:line="360" w:lineRule="auto"/>
        <w:jc w:val="both"/>
        <w:rPr>
          <w:rFonts w:ascii="Times New Roman" w:hAnsi="Times New Roman" w:cs="Times New Roman"/>
          <w:sz w:val="24"/>
          <w:szCs w:val="24"/>
        </w:rPr>
      </w:pPr>
    </w:p>
    <w:p w14:paraId="6392A53E" w14:textId="16186169" w:rsidR="00D65644" w:rsidRPr="00C34C61" w:rsidRDefault="00D65644"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Los consumidores modernos</w:t>
      </w:r>
      <w:r w:rsidR="00934470" w:rsidRPr="00C34C61">
        <w:rPr>
          <w:rFonts w:ascii="Times New Roman" w:hAnsi="Times New Roman" w:cs="Times New Roman"/>
          <w:sz w:val="24"/>
          <w:szCs w:val="24"/>
        </w:rPr>
        <w:t xml:space="preserve"> actualmente tienen otras expectativas,</w:t>
      </w:r>
      <w:r w:rsidRPr="00C34C61">
        <w:rPr>
          <w:rFonts w:ascii="Times New Roman" w:hAnsi="Times New Roman" w:cs="Times New Roman"/>
          <w:sz w:val="24"/>
          <w:szCs w:val="24"/>
        </w:rPr>
        <w:t xml:space="preserve"> demandan rapidez, personalización y accesibilidad en los servicios financieros, lo que ha impulsado la adopción de metodologías ágiles para satisfacer estas necesidades.</w:t>
      </w:r>
    </w:p>
    <w:p w14:paraId="2F8AA009" w14:textId="77777777" w:rsidR="00C17702" w:rsidRPr="00350EE9" w:rsidRDefault="00C17702" w:rsidP="00C34C61">
      <w:pPr>
        <w:pStyle w:val="Ttulo3"/>
        <w:spacing w:line="360" w:lineRule="auto"/>
        <w:jc w:val="both"/>
        <w:rPr>
          <w:rFonts w:ascii="Times New Roman" w:hAnsi="Times New Roman" w:cs="Times New Roman"/>
          <w:b/>
          <w:bCs/>
          <w:sz w:val="24"/>
          <w:szCs w:val="24"/>
        </w:rPr>
      </w:pPr>
      <w:bookmarkStart w:id="471" w:name="_Toc196126719"/>
      <w:r w:rsidRPr="00350EE9">
        <w:rPr>
          <w:rFonts w:ascii="Times New Roman" w:hAnsi="Times New Roman" w:cs="Times New Roman"/>
          <w:b/>
          <w:bCs/>
          <w:sz w:val="24"/>
          <w:szCs w:val="24"/>
        </w:rPr>
        <w:t>Oportunidades del Sector Bancario</w:t>
      </w:r>
      <w:bookmarkEnd w:id="471"/>
    </w:p>
    <w:p w14:paraId="22163BB3" w14:textId="77777777" w:rsidR="00C17702" w:rsidRPr="00C34C61" w:rsidRDefault="00C17702" w:rsidP="00C34C61">
      <w:pPr>
        <w:spacing w:line="360" w:lineRule="auto"/>
        <w:jc w:val="both"/>
        <w:rPr>
          <w:rFonts w:ascii="Times New Roman" w:hAnsi="Times New Roman" w:cs="Times New Roman"/>
          <w:sz w:val="24"/>
          <w:szCs w:val="24"/>
          <w:lang w:val="es"/>
        </w:rPr>
      </w:pPr>
    </w:p>
    <w:p w14:paraId="14EBC00E" w14:textId="24DDA704" w:rsidR="00C17702" w:rsidRPr="00C34C61" w:rsidRDefault="00C17702"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La implementación</w:t>
      </w:r>
      <w:r w:rsidR="00F843FC" w:rsidRPr="00C34C61">
        <w:rPr>
          <w:rFonts w:ascii="Times New Roman" w:hAnsi="Times New Roman" w:cs="Times New Roman"/>
          <w:sz w:val="24"/>
          <w:szCs w:val="24"/>
        </w:rPr>
        <w:t xml:space="preserve"> y adopción</w:t>
      </w:r>
      <w:r w:rsidRPr="00C34C61">
        <w:rPr>
          <w:rFonts w:ascii="Times New Roman" w:hAnsi="Times New Roman" w:cs="Times New Roman"/>
          <w:sz w:val="24"/>
          <w:szCs w:val="24"/>
        </w:rPr>
        <w:t xml:space="preserve"> de </w:t>
      </w:r>
      <w:r w:rsidR="00F843FC" w:rsidRPr="00C34C61">
        <w:rPr>
          <w:rFonts w:ascii="Times New Roman" w:hAnsi="Times New Roman" w:cs="Times New Roman"/>
          <w:sz w:val="24"/>
          <w:szCs w:val="24"/>
        </w:rPr>
        <w:t xml:space="preserve">las </w:t>
      </w:r>
      <w:r w:rsidRPr="00C34C61">
        <w:rPr>
          <w:rFonts w:ascii="Times New Roman" w:hAnsi="Times New Roman" w:cs="Times New Roman"/>
          <w:sz w:val="24"/>
          <w:szCs w:val="24"/>
        </w:rPr>
        <w:t>metodologías</w:t>
      </w:r>
      <w:r w:rsidR="008C7C77">
        <w:rPr>
          <w:rFonts w:ascii="Times New Roman" w:hAnsi="Times New Roman" w:cs="Times New Roman"/>
          <w:sz w:val="24"/>
          <w:szCs w:val="24"/>
        </w:rPr>
        <w:t xml:space="preserve"> más</w:t>
      </w:r>
      <w:r w:rsidRPr="00C34C61">
        <w:rPr>
          <w:rFonts w:ascii="Times New Roman" w:hAnsi="Times New Roman" w:cs="Times New Roman"/>
          <w:sz w:val="24"/>
          <w:szCs w:val="24"/>
        </w:rPr>
        <w:t xml:space="preserve"> ágiles puede acelerar el desarrollo de productos y mejorar la capacidad de respuesta a las demandas del mercado.</w:t>
      </w:r>
    </w:p>
    <w:p w14:paraId="2CF626B2" w14:textId="77777777" w:rsidR="00C17702" w:rsidRPr="00C34C61" w:rsidRDefault="00C17702" w:rsidP="00C34C61">
      <w:pPr>
        <w:spacing w:line="360" w:lineRule="auto"/>
        <w:jc w:val="both"/>
        <w:rPr>
          <w:rFonts w:ascii="Times New Roman" w:hAnsi="Times New Roman" w:cs="Times New Roman"/>
          <w:sz w:val="24"/>
          <w:szCs w:val="24"/>
        </w:rPr>
      </w:pPr>
    </w:p>
    <w:p w14:paraId="5F2519A2" w14:textId="57E66705" w:rsidR="00C17702" w:rsidRPr="00C34C61" w:rsidRDefault="00C17702"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Con una alta penetración de dispositivos móviles, existe un gran potencial para aumentar el uso de aplicaciones bancarias y servicios en línea</w:t>
      </w:r>
      <w:r w:rsidR="00F843FC" w:rsidRPr="00C34C61">
        <w:rPr>
          <w:rFonts w:ascii="Times New Roman" w:hAnsi="Times New Roman" w:cs="Times New Roman"/>
          <w:sz w:val="24"/>
          <w:szCs w:val="24"/>
        </w:rPr>
        <w:t>, generando una expansión de la banca digital.</w:t>
      </w:r>
    </w:p>
    <w:p w14:paraId="4FF59F6B" w14:textId="77777777" w:rsidR="00C17702" w:rsidRPr="00C34C61" w:rsidRDefault="00C17702" w:rsidP="00C34C61">
      <w:pPr>
        <w:spacing w:line="360" w:lineRule="auto"/>
        <w:jc w:val="both"/>
        <w:rPr>
          <w:rFonts w:ascii="Times New Roman" w:hAnsi="Times New Roman" w:cs="Times New Roman"/>
          <w:sz w:val="24"/>
          <w:szCs w:val="24"/>
        </w:rPr>
      </w:pPr>
    </w:p>
    <w:p w14:paraId="3BB139AD" w14:textId="59CEEC3D" w:rsidR="00C17702" w:rsidRPr="00C34C61" w:rsidRDefault="00C17702"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La creciente demanda de productos financieros sostenibles representa una oportunidad para los bancos que adopten prácticas responsables</w:t>
      </w:r>
      <w:r w:rsidR="00F843FC" w:rsidRPr="00C34C61">
        <w:rPr>
          <w:rFonts w:ascii="Times New Roman" w:hAnsi="Times New Roman" w:cs="Times New Roman"/>
          <w:sz w:val="24"/>
          <w:szCs w:val="24"/>
        </w:rPr>
        <w:t>, teniendo ventajas respecto de los competidores que no cumplan con estos requisitos.</w:t>
      </w:r>
    </w:p>
    <w:p w14:paraId="355AD037" w14:textId="77777777" w:rsidR="00C17702" w:rsidRPr="00C34C61" w:rsidRDefault="00C17702" w:rsidP="00C34C61">
      <w:pPr>
        <w:spacing w:line="360" w:lineRule="auto"/>
        <w:jc w:val="both"/>
        <w:rPr>
          <w:rFonts w:ascii="Times New Roman" w:hAnsi="Times New Roman" w:cs="Times New Roman"/>
          <w:sz w:val="24"/>
          <w:szCs w:val="24"/>
        </w:rPr>
      </w:pPr>
    </w:p>
    <w:p w14:paraId="75D06120" w14:textId="394B72D8" w:rsidR="00C17702" w:rsidRPr="00C34C61" w:rsidRDefault="00C17702"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En lugar de competir, los bancos pueden asociarse </w:t>
      </w:r>
      <w:r w:rsidR="00F843FC" w:rsidRPr="00C34C61">
        <w:rPr>
          <w:rFonts w:ascii="Times New Roman" w:hAnsi="Times New Roman" w:cs="Times New Roman"/>
          <w:sz w:val="24"/>
          <w:szCs w:val="24"/>
        </w:rPr>
        <w:t xml:space="preserve">y/o colaborar </w:t>
      </w:r>
      <w:r w:rsidRPr="00C34C61">
        <w:rPr>
          <w:rFonts w:ascii="Times New Roman" w:hAnsi="Times New Roman" w:cs="Times New Roman"/>
          <w:sz w:val="24"/>
          <w:szCs w:val="24"/>
        </w:rPr>
        <w:t xml:space="preserve">con </w:t>
      </w:r>
      <w:proofErr w:type="spellStart"/>
      <w:r w:rsidR="000743A9" w:rsidRPr="00C34C61">
        <w:rPr>
          <w:rFonts w:ascii="Times New Roman" w:hAnsi="Times New Roman" w:cs="Times New Roman"/>
          <w:i/>
          <w:iCs/>
          <w:sz w:val="24"/>
          <w:szCs w:val="24"/>
        </w:rPr>
        <w:t>f</w:t>
      </w:r>
      <w:r w:rsidRPr="00C34C61">
        <w:rPr>
          <w:rFonts w:ascii="Times New Roman" w:hAnsi="Times New Roman" w:cs="Times New Roman"/>
          <w:i/>
          <w:iCs/>
          <w:sz w:val="24"/>
          <w:szCs w:val="24"/>
        </w:rPr>
        <w:t>intechs</w:t>
      </w:r>
      <w:proofErr w:type="spellEnd"/>
      <w:r w:rsidRPr="00C34C61">
        <w:rPr>
          <w:rFonts w:ascii="Times New Roman" w:hAnsi="Times New Roman" w:cs="Times New Roman"/>
          <w:sz w:val="24"/>
          <w:szCs w:val="24"/>
        </w:rPr>
        <w:t xml:space="preserve"> para ofrecer servicios innovadores y aprovechar sus capacidades tecnológicas.</w:t>
      </w:r>
    </w:p>
    <w:p w14:paraId="10077D98" w14:textId="77777777" w:rsidR="00C17702" w:rsidRPr="00C34C61" w:rsidRDefault="00C17702" w:rsidP="00C34C61">
      <w:pPr>
        <w:spacing w:line="360" w:lineRule="auto"/>
        <w:jc w:val="both"/>
        <w:rPr>
          <w:rFonts w:ascii="Times New Roman" w:hAnsi="Times New Roman" w:cs="Times New Roman"/>
          <w:sz w:val="24"/>
          <w:szCs w:val="24"/>
        </w:rPr>
      </w:pPr>
    </w:p>
    <w:p w14:paraId="7567168B" w14:textId="2CDE47E7" w:rsidR="00C17702" w:rsidRPr="00C34C61" w:rsidRDefault="00C17702"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Los programas de educación financiera </w:t>
      </w:r>
      <w:r w:rsidR="00F843FC" w:rsidRPr="00C34C61">
        <w:rPr>
          <w:rFonts w:ascii="Times New Roman" w:hAnsi="Times New Roman" w:cs="Times New Roman"/>
          <w:sz w:val="24"/>
          <w:szCs w:val="24"/>
        </w:rPr>
        <w:t xml:space="preserve">y su promoción </w:t>
      </w:r>
      <w:r w:rsidRPr="00C34C61">
        <w:rPr>
          <w:rFonts w:ascii="Times New Roman" w:hAnsi="Times New Roman" w:cs="Times New Roman"/>
          <w:sz w:val="24"/>
          <w:szCs w:val="24"/>
        </w:rPr>
        <w:t>pueden fomentar una mayor utilización de los servicios bancarios y mejorar la relación con los clientes.</w:t>
      </w:r>
    </w:p>
    <w:p w14:paraId="4AF3659E" w14:textId="1F8C06A6" w:rsidR="00D65644" w:rsidRPr="00C34C61" w:rsidRDefault="00D65644" w:rsidP="007B6C58">
      <w:pPr>
        <w:pStyle w:val="Ttulo2"/>
        <w:numPr>
          <w:ilvl w:val="1"/>
          <w:numId w:val="3"/>
        </w:numPr>
        <w:spacing w:line="360" w:lineRule="auto"/>
        <w:jc w:val="both"/>
        <w:rPr>
          <w:rFonts w:ascii="Times New Roman" w:eastAsia="Times New Roman" w:hAnsi="Times New Roman" w:cs="Times New Roman"/>
          <w:b/>
          <w:bCs/>
          <w:sz w:val="24"/>
          <w:szCs w:val="24"/>
        </w:rPr>
      </w:pPr>
      <w:bookmarkStart w:id="472" w:name="_Toc196126720"/>
      <w:r w:rsidRPr="00C34C61">
        <w:rPr>
          <w:rFonts w:ascii="Times New Roman" w:eastAsia="Times New Roman" w:hAnsi="Times New Roman" w:cs="Times New Roman"/>
          <w:b/>
          <w:bCs/>
          <w:sz w:val="24"/>
          <w:szCs w:val="24"/>
        </w:rPr>
        <w:lastRenderedPageBreak/>
        <w:t>El Banco Avatar</w:t>
      </w:r>
      <w:bookmarkEnd w:id="472"/>
    </w:p>
    <w:p w14:paraId="49412BA2" w14:textId="0556A708" w:rsidR="00D65644" w:rsidRPr="00C34C61" w:rsidRDefault="00D65644" w:rsidP="00C34C61">
      <w:pPr>
        <w:pStyle w:val="Ttulo3"/>
        <w:spacing w:line="360" w:lineRule="auto"/>
        <w:jc w:val="both"/>
        <w:rPr>
          <w:rFonts w:ascii="Times New Roman" w:hAnsi="Times New Roman" w:cs="Times New Roman"/>
          <w:sz w:val="24"/>
          <w:szCs w:val="24"/>
        </w:rPr>
      </w:pPr>
      <w:bookmarkStart w:id="473" w:name="_Toc196126721"/>
      <w:r w:rsidRPr="00C34C61">
        <w:rPr>
          <w:rFonts w:ascii="Times New Roman" w:hAnsi="Times New Roman" w:cs="Times New Roman"/>
          <w:sz w:val="24"/>
          <w:szCs w:val="24"/>
        </w:rPr>
        <w:t>Descripción General</w:t>
      </w:r>
      <w:bookmarkEnd w:id="473"/>
    </w:p>
    <w:p w14:paraId="6433C5FC" w14:textId="77777777" w:rsidR="00D65644" w:rsidRPr="00C34C61" w:rsidRDefault="00D65644" w:rsidP="00C34C61">
      <w:pPr>
        <w:spacing w:line="360" w:lineRule="auto"/>
        <w:jc w:val="both"/>
        <w:rPr>
          <w:rFonts w:ascii="Times New Roman" w:hAnsi="Times New Roman" w:cs="Times New Roman"/>
          <w:sz w:val="24"/>
          <w:szCs w:val="24"/>
        </w:rPr>
      </w:pPr>
    </w:p>
    <w:p w14:paraId="3DA52F1D" w14:textId="7B66DB5E" w:rsidR="00BE27F1" w:rsidRPr="00C34C61" w:rsidRDefault="00BE27F1"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El Banco Avatar es una institución financiera fundada en 1990, que se ha posicionado como uno de los principales actores del sistema bancario argentino. Con más de </w:t>
      </w:r>
      <w:r w:rsidR="008C7C77">
        <w:rPr>
          <w:rFonts w:ascii="Times New Roman" w:hAnsi="Times New Roman" w:cs="Times New Roman"/>
          <w:sz w:val="24"/>
          <w:szCs w:val="24"/>
        </w:rPr>
        <w:t>1.5</w:t>
      </w:r>
      <w:r w:rsidRPr="00C34C61">
        <w:rPr>
          <w:rFonts w:ascii="Times New Roman" w:hAnsi="Times New Roman" w:cs="Times New Roman"/>
          <w:sz w:val="24"/>
          <w:szCs w:val="24"/>
        </w:rPr>
        <w:t xml:space="preserve"> millones de clientes</w:t>
      </w:r>
      <w:r w:rsidR="008858B8" w:rsidRPr="00C34C61">
        <w:rPr>
          <w:rFonts w:ascii="Times New Roman" w:hAnsi="Times New Roman" w:cs="Times New Roman"/>
          <w:sz w:val="24"/>
          <w:szCs w:val="24"/>
        </w:rPr>
        <w:t xml:space="preserve"> a nivel nacional</w:t>
      </w:r>
      <w:r w:rsidRPr="00C34C61">
        <w:rPr>
          <w:rFonts w:ascii="Times New Roman" w:hAnsi="Times New Roman" w:cs="Times New Roman"/>
          <w:sz w:val="24"/>
          <w:szCs w:val="24"/>
        </w:rPr>
        <w:t>, la entidad ofrece servicios en los segmentos minorista y corporativo, incluyendo cuentas de ahorro, créditos hipotecarios, leasing y servicios de inversión.</w:t>
      </w:r>
    </w:p>
    <w:p w14:paraId="050D387E" w14:textId="77777777" w:rsidR="00BE27F1" w:rsidRPr="00C34C61" w:rsidRDefault="00BE27F1" w:rsidP="00C34C61">
      <w:pPr>
        <w:spacing w:line="360" w:lineRule="auto"/>
        <w:jc w:val="both"/>
        <w:rPr>
          <w:rFonts w:ascii="Times New Roman" w:hAnsi="Times New Roman" w:cs="Times New Roman"/>
          <w:sz w:val="24"/>
          <w:szCs w:val="24"/>
        </w:rPr>
      </w:pPr>
    </w:p>
    <w:p w14:paraId="4C8EA207" w14:textId="1DC2E0EC" w:rsidR="00267824" w:rsidRPr="00C34C61" w:rsidRDefault="00BE27F1"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El banco ha logrado consolidar una fuerte presencia en el mercado a través de su red de </w:t>
      </w:r>
      <w:r w:rsidR="008C7C77">
        <w:rPr>
          <w:rFonts w:ascii="Times New Roman" w:hAnsi="Times New Roman" w:cs="Times New Roman"/>
          <w:sz w:val="24"/>
          <w:szCs w:val="24"/>
        </w:rPr>
        <w:t>100</w:t>
      </w:r>
      <w:r w:rsidRPr="00C34C61">
        <w:rPr>
          <w:rFonts w:ascii="Times New Roman" w:hAnsi="Times New Roman" w:cs="Times New Roman"/>
          <w:sz w:val="24"/>
          <w:szCs w:val="24"/>
        </w:rPr>
        <w:t xml:space="preserve"> sucursales físicas</w:t>
      </w:r>
      <w:r w:rsidR="008858B8" w:rsidRPr="00C34C61">
        <w:rPr>
          <w:rFonts w:ascii="Times New Roman" w:hAnsi="Times New Roman" w:cs="Times New Roman"/>
          <w:sz w:val="24"/>
          <w:szCs w:val="24"/>
        </w:rPr>
        <w:t>, distribuidas estratégicamente en áreas urbanas y rurales,</w:t>
      </w:r>
      <w:r w:rsidRPr="00C34C61">
        <w:rPr>
          <w:rFonts w:ascii="Times New Roman" w:hAnsi="Times New Roman" w:cs="Times New Roman"/>
          <w:sz w:val="24"/>
          <w:szCs w:val="24"/>
        </w:rPr>
        <w:t xml:space="preserve"> y un creciente ecosistema digital.</w:t>
      </w:r>
      <w:r w:rsidR="00267824" w:rsidRPr="00C34C61">
        <w:rPr>
          <w:rFonts w:ascii="Times New Roman" w:hAnsi="Times New Roman" w:cs="Times New Roman"/>
          <w:sz w:val="24"/>
          <w:szCs w:val="24"/>
        </w:rPr>
        <w:t xml:space="preserve"> Una plataforma digital que incluye aplicaciones móviles y portales web para facilitar la gestión de productos financieros.</w:t>
      </w:r>
    </w:p>
    <w:p w14:paraId="349ED643" w14:textId="77777777" w:rsidR="00267824" w:rsidRPr="00C34C61" w:rsidRDefault="00267824" w:rsidP="00C34C61">
      <w:pPr>
        <w:spacing w:line="360" w:lineRule="auto"/>
        <w:jc w:val="both"/>
        <w:rPr>
          <w:rFonts w:ascii="Times New Roman" w:hAnsi="Times New Roman" w:cs="Times New Roman"/>
          <w:sz w:val="24"/>
          <w:szCs w:val="24"/>
        </w:rPr>
      </w:pPr>
    </w:p>
    <w:p w14:paraId="573F47D8" w14:textId="441E777B" w:rsidR="00BE27F1" w:rsidRPr="00C34C61" w:rsidRDefault="00BE27F1"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Además, su misión es “ofrecer </w:t>
      </w:r>
      <w:r w:rsidR="00CC3AB4" w:rsidRPr="00C34C61">
        <w:rPr>
          <w:rFonts w:ascii="Times New Roman" w:hAnsi="Times New Roman" w:cs="Times New Roman"/>
          <w:sz w:val="24"/>
          <w:szCs w:val="24"/>
        </w:rPr>
        <w:t xml:space="preserve">y proveer de </w:t>
      </w:r>
      <w:r w:rsidRPr="00C34C61">
        <w:rPr>
          <w:rFonts w:ascii="Times New Roman" w:hAnsi="Times New Roman" w:cs="Times New Roman"/>
          <w:sz w:val="24"/>
          <w:szCs w:val="24"/>
        </w:rPr>
        <w:t>soluciones financieras innovadoras que impulsen el progreso económico y social de sus clientes”, mientras que su visión se centra en “</w:t>
      </w:r>
      <w:r w:rsidR="00CC3AB4" w:rsidRPr="00C34C61">
        <w:rPr>
          <w:rFonts w:ascii="Times New Roman" w:hAnsi="Times New Roman" w:cs="Times New Roman"/>
          <w:sz w:val="24"/>
          <w:szCs w:val="24"/>
        </w:rPr>
        <w:t xml:space="preserve">convertirse en </w:t>
      </w:r>
      <w:r w:rsidRPr="00C34C61">
        <w:rPr>
          <w:rFonts w:ascii="Times New Roman" w:hAnsi="Times New Roman" w:cs="Times New Roman"/>
          <w:sz w:val="24"/>
          <w:szCs w:val="24"/>
        </w:rPr>
        <w:t>el banco más ágil</w:t>
      </w:r>
      <w:r w:rsidR="00CC3AB4" w:rsidRPr="00C34C61">
        <w:rPr>
          <w:rFonts w:ascii="Times New Roman" w:hAnsi="Times New Roman" w:cs="Times New Roman"/>
          <w:sz w:val="24"/>
          <w:szCs w:val="24"/>
        </w:rPr>
        <w:t xml:space="preserve">, </w:t>
      </w:r>
      <w:r w:rsidRPr="00C34C61">
        <w:rPr>
          <w:rFonts w:ascii="Times New Roman" w:hAnsi="Times New Roman" w:cs="Times New Roman"/>
          <w:sz w:val="24"/>
          <w:szCs w:val="24"/>
        </w:rPr>
        <w:t>confiable</w:t>
      </w:r>
      <w:r w:rsidR="00CC3AB4" w:rsidRPr="00C34C61">
        <w:rPr>
          <w:rFonts w:ascii="Times New Roman" w:hAnsi="Times New Roman" w:cs="Times New Roman"/>
          <w:sz w:val="24"/>
          <w:szCs w:val="24"/>
        </w:rPr>
        <w:t xml:space="preserve"> e innovador</w:t>
      </w:r>
      <w:r w:rsidRPr="00C34C61">
        <w:rPr>
          <w:rFonts w:ascii="Times New Roman" w:hAnsi="Times New Roman" w:cs="Times New Roman"/>
          <w:sz w:val="24"/>
          <w:szCs w:val="24"/>
        </w:rPr>
        <w:t xml:space="preserve"> de Argentina para 2030”.</w:t>
      </w:r>
    </w:p>
    <w:p w14:paraId="2AA5EB4E" w14:textId="77777777" w:rsidR="00F740A4" w:rsidRPr="00C34C61" w:rsidRDefault="00F740A4" w:rsidP="00C34C61">
      <w:pPr>
        <w:spacing w:line="360" w:lineRule="auto"/>
        <w:jc w:val="both"/>
        <w:rPr>
          <w:rFonts w:ascii="Times New Roman" w:hAnsi="Times New Roman" w:cs="Times New Roman"/>
          <w:sz w:val="24"/>
          <w:szCs w:val="24"/>
        </w:rPr>
      </w:pPr>
    </w:p>
    <w:p w14:paraId="4F329787" w14:textId="116AF6B6" w:rsidR="00F740A4" w:rsidRPr="00C34C61" w:rsidRDefault="00267824"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El banco tiene el c</w:t>
      </w:r>
      <w:r w:rsidR="00F740A4" w:rsidRPr="00C34C61">
        <w:rPr>
          <w:rFonts w:ascii="Times New Roman" w:hAnsi="Times New Roman" w:cs="Times New Roman"/>
          <w:sz w:val="24"/>
          <w:szCs w:val="24"/>
        </w:rPr>
        <w:t>ompromiso con la adopción de tecnologías que optimicen los servicios.</w:t>
      </w:r>
    </w:p>
    <w:p w14:paraId="67D6BCC8" w14:textId="0880B75B" w:rsidR="00F740A4" w:rsidRPr="00C34C61" w:rsidRDefault="00484C6B" w:rsidP="00C34C61">
      <w:pPr>
        <w:spacing w:after="240" w:line="360" w:lineRule="auto"/>
        <w:jc w:val="both"/>
        <w:rPr>
          <w:rFonts w:ascii="Times New Roman" w:hAnsi="Times New Roman" w:cs="Times New Roman"/>
          <w:sz w:val="24"/>
          <w:szCs w:val="24"/>
        </w:rPr>
      </w:pPr>
      <w:r w:rsidRPr="00C34C61">
        <w:rPr>
          <w:rFonts w:ascii="Times New Roman" w:hAnsi="Times New Roman" w:cs="Times New Roman"/>
          <w:sz w:val="24"/>
          <w:szCs w:val="24"/>
        </w:rPr>
        <w:t>Y a</w:t>
      </w:r>
      <w:r w:rsidR="00267824" w:rsidRPr="00C34C61">
        <w:rPr>
          <w:rFonts w:ascii="Times New Roman" w:hAnsi="Times New Roman" w:cs="Times New Roman"/>
          <w:sz w:val="24"/>
          <w:szCs w:val="24"/>
        </w:rPr>
        <w:t xml:space="preserve"> su vez, </w:t>
      </w:r>
      <w:r w:rsidRPr="00C34C61">
        <w:rPr>
          <w:rFonts w:ascii="Times New Roman" w:hAnsi="Times New Roman" w:cs="Times New Roman"/>
          <w:sz w:val="24"/>
          <w:szCs w:val="24"/>
        </w:rPr>
        <w:t xml:space="preserve">de </w:t>
      </w:r>
      <w:r w:rsidR="00267824" w:rsidRPr="00C34C61">
        <w:rPr>
          <w:rFonts w:ascii="Times New Roman" w:hAnsi="Times New Roman" w:cs="Times New Roman"/>
          <w:sz w:val="24"/>
          <w:szCs w:val="24"/>
        </w:rPr>
        <w:t>poner f</w:t>
      </w:r>
      <w:r w:rsidR="00F740A4" w:rsidRPr="00C34C61">
        <w:rPr>
          <w:rFonts w:ascii="Times New Roman" w:hAnsi="Times New Roman" w:cs="Times New Roman"/>
          <w:sz w:val="24"/>
          <w:szCs w:val="24"/>
        </w:rPr>
        <w:t>oco en la personalización y excelencia en la atención</w:t>
      </w:r>
      <w:r w:rsidR="00267824" w:rsidRPr="00C34C61">
        <w:rPr>
          <w:rFonts w:ascii="Times New Roman" w:hAnsi="Times New Roman" w:cs="Times New Roman"/>
          <w:sz w:val="24"/>
          <w:szCs w:val="24"/>
        </w:rPr>
        <w:t>, y la p</w:t>
      </w:r>
      <w:r w:rsidR="00F740A4" w:rsidRPr="00C34C61">
        <w:rPr>
          <w:rFonts w:ascii="Times New Roman" w:hAnsi="Times New Roman" w:cs="Times New Roman"/>
          <w:sz w:val="24"/>
          <w:szCs w:val="24"/>
        </w:rPr>
        <w:t>romoción de prácticas sostenibles y apoyo a comunidades locales.</w:t>
      </w:r>
    </w:p>
    <w:p w14:paraId="26632DE2" w14:textId="796EC321" w:rsidR="00180461" w:rsidRPr="00C34C61" w:rsidRDefault="00180461" w:rsidP="00C34C61">
      <w:pPr>
        <w:pStyle w:val="Ttulo3"/>
        <w:spacing w:line="360" w:lineRule="auto"/>
        <w:jc w:val="both"/>
        <w:rPr>
          <w:rFonts w:ascii="Times New Roman" w:hAnsi="Times New Roman" w:cs="Times New Roman"/>
          <w:sz w:val="24"/>
          <w:szCs w:val="24"/>
        </w:rPr>
      </w:pPr>
      <w:bookmarkStart w:id="474" w:name="_Toc196126722"/>
      <w:r w:rsidRPr="00C34C61">
        <w:rPr>
          <w:rFonts w:ascii="Times New Roman" w:hAnsi="Times New Roman" w:cs="Times New Roman"/>
          <w:sz w:val="24"/>
          <w:szCs w:val="24"/>
        </w:rPr>
        <w:t>Análisis PESTEL del Banco Avatar</w:t>
      </w:r>
      <w:bookmarkEnd w:id="474"/>
      <w:r w:rsidRPr="00C34C61">
        <w:rPr>
          <w:rFonts w:ascii="Times New Roman" w:hAnsi="Times New Roman" w:cs="Times New Roman"/>
          <w:sz w:val="24"/>
          <w:szCs w:val="24"/>
        </w:rPr>
        <w:t xml:space="preserve"> </w:t>
      </w:r>
    </w:p>
    <w:p w14:paraId="18E9F438"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4FEEBA53" w14:textId="16FD9280" w:rsidR="00180461" w:rsidRPr="00C34C61" w:rsidRDefault="00180461" w:rsidP="00C34C61">
      <w:pPr>
        <w:spacing w:after="240"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Con este análisis vamos a examinar los factores externos que influyen en la estrategia y el desempeño de una organización. En este caso, se analiza cómo los factores políticos, económicos, sociales, tecnológicos, ecológicos y legales afectan la operación del Banco Avatar y su proceso de transformación digital. </w:t>
      </w:r>
    </w:p>
    <w:p w14:paraId="0A690071" w14:textId="52933882" w:rsidR="00180461" w:rsidRPr="00C34C61" w:rsidRDefault="00180461" w:rsidP="00C34C61">
      <w:pPr>
        <w:spacing w:line="360" w:lineRule="auto"/>
        <w:jc w:val="both"/>
        <w:rPr>
          <w:rFonts w:ascii="Times New Roman" w:hAnsi="Times New Roman" w:cs="Times New Roman"/>
          <w:b/>
          <w:bCs/>
          <w:sz w:val="24"/>
          <w:szCs w:val="24"/>
        </w:rPr>
      </w:pPr>
      <w:r w:rsidRPr="00C34C61">
        <w:rPr>
          <w:rFonts w:ascii="Times New Roman" w:hAnsi="Times New Roman" w:cs="Times New Roman"/>
          <w:b/>
          <w:bCs/>
          <w:sz w:val="24"/>
          <w:szCs w:val="24"/>
        </w:rPr>
        <w:t xml:space="preserve">Factores Políticos </w:t>
      </w:r>
    </w:p>
    <w:p w14:paraId="0DFA145B"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4DEB9058" w14:textId="77777777"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Los factores políticos incluyen la estabilidad gubernamental, las políticas económicas y las regulaciones bancarias que afectan el entorno en el que opera el Banco Avatar. </w:t>
      </w:r>
    </w:p>
    <w:p w14:paraId="610D5D07"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61C116A2" w14:textId="4D8778A9" w:rsidR="00180461" w:rsidRPr="00C34C61" w:rsidRDefault="00F464DB"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E</w:t>
      </w:r>
      <w:r w:rsidR="00180461" w:rsidRPr="00C34C61">
        <w:rPr>
          <w:rFonts w:ascii="Times New Roman" w:eastAsia="Times New Roman" w:hAnsi="Times New Roman" w:cs="Times New Roman"/>
          <w:sz w:val="24"/>
          <w:szCs w:val="24"/>
        </w:rPr>
        <w:t xml:space="preserve">l sector bancario en </w:t>
      </w:r>
      <w:r w:rsidRPr="00C34C61">
        <w:rPr>
          <w:rFonts w:ascii="Times New Roman" w:eastAsia="Times New Roman" w:hAnsi="Times New Roman" w:cs="Times New Roman"/>
          <w:sz w:val="24"/>
          <w:szCs w:val="24"/>
        </w:rPr>
        <w:t xml:space="preserve">la </w:t>
      </w:r>
      <w:r w:rsidR="00180461" w:rsidRPr="00C34C61">
        <w:rPr>
          <w:rFonts w:ascii="Times New Roman" w:eastAsia="Times New Roman" w:hAnsi="Times New Roman" w:cs="Times New Roman"/>
          <w:sz w:val="24"/>
          <w:szCs w:val="24"/>
        </w:rPr>
        <w:t xml:space="preserve">Argentina está altamente regulado por el Banco Central de la República Argentina (BCRA), lo que influye en las estrategias de crecimiento, inversión y digitalización de las entidades financieras. </w:t>
      </w:r>
    </w:p>
    <w:p w14:paraId="36698DDD" w14:textId="0F1C9E5D" w:rsidR="00180461" w:rsidRPr="00C34C61" w:rsidRDefault="00180461"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Normativas como la Ley de Entidades Financieras y la regulación de la banca digital afectan la adopción de nuevas tecnologías. </w:t>
      </w:r>
    </w:p>
    <w:p w14:paraId="7C5F940F" w14:textId="6DE13A68" w:rsidR="00180461" w:rsidRPr="00C34C61" w:rsidRDefault="00731EE8"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w:t>
      </w:r>
      <w:r w:rsidR="00F464DB" w:rsidRPr="00C34C61">
        <w:rPr>
          <w:rFonts w:ascii="Times New Roman" w:eastAsia="Times New Roman" w:hAnsi="Times New Roman" w:cs="Times New Roman"/>
          <w:sz w:val="24"/>
          <w:szCs w:val="24"/>
        </w:rPr>
        <w:t>n la Argentina</w:t>
      </w:r>
      <w:r w:rsidR="00180461" w:rsidRPr="00C34C61">
        <w:rPr>
          <w:rFonts w:ascii="Times New Roman" w:eastAsia="Times New Roman" w:hAnsi="Times New Roman" w:cs="Times New Roman"/>
          <w:sz w:val="24"/>
          <w:szCs w:val="24"/>
        </w:rPr>
        <w:t xml:space="preserve">, el gobierno puede intervenir en la política monetaria, estableciendo restricciones en la disponibilidad de crédito y tasas de interés, lo que impacta directamente en la rentabilidad del sector bancario. </w:t>
      </w:r>
    </w:p>
    <w:p w14:paraId="58589865" w14:textId="23762CC1" w:rsidR="00180461" w:rsidRPr="00C34C61" w:rsidRDefault="00180461"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posible implementación de controles cambiarios y restricciones a la transferencia de capitales afecta la estrategia de expansión digital de los bancos. </w:t>
      </w:r>
    </w:p>
    <w:p w14:paraId="5A57A787" w14:textId="17AD2B1C" w:rsidR="00180461" w:rsidRPr="00C34C61" w:rsidRDefault="00731EE8"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w:t>
      </w:r>
      <w:r w:rsidR="00180461" w:rsidRPr="00C34C61">
        <w:rPr>
          <w:rFonts w:ascii="Times New Roman" w:eastAsia="Times New Roman" w:hAnsi="Times New Roman" w:cs="Times New Roman"/>
          <w:sz w:val="24"/>
          <w:szCs w:val="24"/>
        </w:rPr>
        <w:t xml:space="preserve">l acceso a financiamiento internacional y la relación con organismos como el FMI afectan la estabilidad del sector bancario. </w:t>
      </w:r>
    </w:p>
    <w:p w14:paraId="1EB2427B" w14:textId="3B4B7616" w:rsidR="00180461" w:rsidRPr="00C34C61" w:rsidRDefault="00180461"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Los tratados internacionales pueden facilitar o limitar el acceso a nuevas tecnologías y alianzas estratégicas con bancos extranjeros o </w:t>
      </w:r>
      <w:proofErr w:type="spellStart"/>
      <w:r w:rsidRPr="00C34C61">
        <w:rPr>
          <w:rFonts w:ascii="Times New Roman" w:eastAsia="Times New Roman" w:hAnsi="Times New Roman" w:cs="Times New Roman"/>
          <w:i/>
          <w:iCs/>
          <w:sz w:val="24"/>
          <w:szCs w:val="24"/>
        </w:rPr>
        <w:t>fintechs</w:t>
      </w:r>
      <w:proofErr w:type="spellEnd"/>
      <w:r w:rsidRPr="00C34C61">
        <w:rPr>
          <w:rFonts w:ascii="Times New Roman" w:eastAsia="Times New Roman" w:hAnsi="Times New Roman" w:cs="Times New Roman"/>
          <w:sz w:val="24"/>
          <w:szCs w:val="24"/>
        </w:rPr>
        <w:t xml:space="preserve">. </w:t>
      </w:r>
    </w:p>
    <w:p w14:paraId="19F0E4B4" w14:textId="6314227E" w:rsidR="00180461" w:rsidRPr="00C34C61" w:rsidRDefault="00C03868"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w:t>
      </w:r>
      <w:r w:rsidR="00180461" w:rsidRPr="00C34C61">
        <w:rPr>
          <w:rFonts w:ascii="Times New Roman" w:eastAsia="Times New Roman" w:hAnsi="Times New Roman" w:cs="Times New Roman"/>
          <w:sz w:val="24"/>
          <w:szCs w:val="24"/>
        </w:rPr>
        <w:t xml:space="preserve">l gobierno impulsa la bancarización de sectores no bancarizados, lo que representa una oportunidad para expandir la oferta digital del Banco Avatar. </w:t>
      </w:r>
    </w:p>
    <w:p w14:paraId="2E5FF8C7"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32D7C542" w14:textId="7897475C" w:rsidR="00180461" w:rsidRPr="00C34C61" w:rsidRDefault="00F9747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Impacto</w:t>
      </w:r>
      <w:r w:rsidR="004E7466" w:rsidRPr="00C34C61">
        <w:rPr>
          <w:rFonts w:ascii="Times New Roman" w:eastAsia="Times New Roman" w:hAnsi="Times New Roman" w:cs="Times New Roman"/>
          <w:sz w:val="24"/>
          <w:szCs w:val="24"/>
        </w:rPr>
        <w:t>:</w:t>
      </w:r>
    </w:p>
    <w:p w14:paraId="0288D9EF" w14:textId="4202027B"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Segoe UI Symbol" w:eastAsia="Times New Roman" w:hAnsi="Segoe UI Symbol" w:cs="Segoe UI Symbol"/>
          <w:sz w:val="24"/>
          <w:szCs w:val="24"/>
        </w:rPr>
        <w:t>✔</w:t>
      </w:r>
      <w:r w:rsidRPr="00C34C61">
        <w:rPr>
          <w:rFonts w:ascii="Times New Roman" w:eastAsia="Times New Roman" w:hAnsi="Times New Roman" w:cs="Times New Roman"/>
          <w:sz w:val="24"/>
          <w:szCs w:val="24"/>
        </w:rPr>
        <w:t xml:space="preserve"> Oportunidad: </w:t>
      </w:r>
      <w:r w:rsidR="00303A28" w:rsidRPr="00C34C61">
        <w:rPr>
          <w:rFonts w:ascii="Times New Roman" w:eastAsia="Times New Roman" w:hAnsi="Times New Roman" w:cs="Times New Roman"/>
          <w:sz w:val="24"/>
          <w:szCs w:val="24"/>
        </w:rPr>
        <w:t>c</w:t>
      </w:r>
      <w:r w:rsidRPr="00C34C61">
        <w:rPr>
          <w:rFonts w:ascii="Times New Roman" w:eastAsia="Times New Roman" w:hAnsi="Times New Roman" w:cs="Times New Roman"/>
          <w:sz w:val="24"/>
          <w:szCs w:val="24"/>
        </w:rPr>
        <w:t xml:space="preserve">recimiento en banca digital impulsado por regulaciones favorables. </w:t>
      </w:r>
    </w:p>
    <w:p w14:paraId="1B11BAFF" w14:textId="67979C36"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Segoe UI Emoji" w:eastAsia="Times New Roman" w:hAnsi="Segoe UI Emoji" w:cs="Segoe UI Emoji"/>
          <w:sz w:val="24"/>
          <w:szCs w:val="24"/>
        </w:rPr>
        <w:t>❌</w:t>
      </w:r>
      <w:r w:rsidRPr="00C34C61">
        <w:rPr>
          <w:rFonts w:ascii="Times New Roman" w:eastAsia="Times New Roman" w:hAnsi="Times New Roman" w:cs="Times New Roman"/>
          <w:sz w:val="24"/>
          <w:szCs w:val="24"/>
        </w:rPr>
        <w:t xml:space="preserve"> Amenaza: </w:t>
      </w:r>
      <w:r w:rsidR="00303A28" w:rsidRPr="00C34C61">
        <w:rPr>
          <w:rFonts w:ascii="Times New Roman" w:eastAsia="Times New Roman" w:hAnsi="Times New Roman" w:cs="Times New Roman"/>
          <w:sz w:val="24"/>
          <w:szCs w:val="24"/>
        </w:rPr>
        <w:t>r</w:t>
      </w:r>
      <w:r w:rsidRPr="00C34C61">
        <w:rPr>
          <w:rFonts w:ascii="Times New Roman" w:eastAsia="Times New Roman" w:hAnsi="Times New Roman" w:cs="Times New Roman"/>
          <w:sz w:val="24"/>
          <w:szCs w:val="24"/>
        </w:rPr>
        <w:t xml:space="preserve">egulaciones cambiantes pueden dificultar la estabilidad financiera. </w:t>
      </w:r>
    </w:p>
    <w:p w14:paraId="33A605DC" w14:textId="77777777" w:rsidR="00E958CC" w:rsidRPr="00C34C61" w:rsidRDefault="00E958CC" w:rsidP="00C34C61">
      <w:pPr>
        <w:spacing w:line="360" w:lineRule="auto"/>
        <w:jc w:val="both"/>
        <w:rPr>
          <w:rFonts w:ascii="Times New Roman" w:hAnsi="Times New Roman" w:cs="Times New Roman"/>
          <w:b/>
          <w:bCs/>
          <w:sz w:val="24"/>
          <w:szCs w:val="24"/>
        </w:rPr>
      </w:pPr>
    </w:p>
    <w:p w14:paraId="4285E07A" w14:textId="46292610" w:rsidR="00180461" w:rsidRPr="00C34C61" w:rsidRDefault="00180461" w:rsidP="00C34C61">
      <w:pPr>
        <w:spacing w:line="360" w:lineRule="auto"/>
        <w:jc w:val="both"/>
        <w:rPr>
          <w:rFonts w:ascii="Times New Roman" w:hAnsi="Times New Roman" w:cs="Times New Roman"/>
          <w:b/>
          <w:bCs/>
          <w:sz w:val="24"/>
          <w:szCs w:val="24"/>
        </w:rPr>
      </w:pPr>
      <w:r w:rsidRPr="00C34C61">
        <w:rPr>
          <w:rFonts w:ascii="Times New Roman" w:hAnsi="Times New Roman" w:cs="Times New Roman"/>
          <w:b/>
          <w:bCs/>
          <w:sz w:val="24"/>
          <w:szCs w:val="24"/>
        </w:rPr>
        <w:t xml:space="preserve">Factores Económicos </w:t>
      </w:r>
    </w:p>
    <w:p w14:paraId="43A68AB1"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67237626" w14:textId="77777777"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Los factores económicos afectan la capacidad del Banco Avatar para crecer, ofrecer productos financieros y adoptar nuevas metodologías tecnológicas. </w:t>
      </w:r>
    </w:p>
    <w:p w14:paraId="56788571"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455C0F61" w14:textId="02929EFE" w:rsidR="00180461" w:rsidRPr="00C34C61" w:rsidRDefault="00405262"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w:t>
      </w:r>
      <w:r w:rsidR="00180461" w:rsidRPr="00C34C61">
        <w:rPr>
          <w:rFonts w:ascii="Times New Roman" w:eastAsia="Times New Roman" w:hAnsi="Times New Roman" w:cs="Times New Roman"/>
          <w:sz w:val="24"/>
          <w:szCs w:val="24"/>
        </w:rPr>
        <w:t xml:space="preserve">a alta inflación </w:t>
      </w:r>
      <w:r w:rsidR="00F464DB" w:rsidRPr="00C34C61">
        <w:rPr>
          <w:rFonts w:ascii="Times New Roman" w:eastAsia="Times New Roman" w:hAnsi="Times New Roman" w:cs="Times New Roman"/>
          <w:sz w:val="24"/>
          <w:szCs w:val="24"/>
        </w:rPr>
        <w:t>en la Argentina</w:t>
      </w:r>
      <w:r w:rsidR="00180461" w:rsidRPr="00C34C61">
        <w:rPr>
          <w:rFonts w:ascii="Times New Roman" w:eastAsia="Times New Roman" w:hAnsi="Times New Roman" w:cs="Times New Roman"/>
          <w:sz w:val="24"/>
          <w:szCs w:val="24"/>
        </w:rPr>
        <w:t xml:space="preserve"> impacta en la rentabilidad de los bancos, afectando la tasa de interés y el valor real de los depósitos y créditos. </w:t>
      </w:r>
    </w:p>
    <w:p w14:paraId="1F7D4C8E" w14:textId="4BABB1D0" w:rsidR="00180461" w:rsidRPr="00C34C61" w:rsidRDefault="00180461"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Los constantes cambios en la política monetaria pueden generar inestabilidad en el sistema financiero. </w:t>
      </w:r>
    </w:p>
    <w:p w14:paraId="1B114C3A" w14:textId="5E67C390" w:rsidR="00180461" w:rsidRPr="00C34C61" w:rsidRDefault="00303A28"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w:t>
      </w:r>
      <w:r w:rsidR="00180461" w:rsidRPr="00C34C61">
        <w:rPr>
          <w:rFonts w:ascii="Times New Roman" w:eastAsia="Times New Roman" w:hAnsi="Times New Roman" w:cs="Times New Roman"/>
          <w:sz w:val="24"/>
          <w:szCs w:val="24"/>
        </w:rPr>
        <w:t xml:space="preserve">s decisiones del BCRA sobre tasas de interés afectan la rentabilidad de los créditos otorgados por el Banco Avatar. </w:t>
      </w:r>
    </w:p>
    <w:p w14:paraId="58F6E674" w14:textId="16852393" w:rsidR="00180461" w:rsidRPr="00C34C61" w:rsidRDefault="00180461"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Unas tasas de interés elevadas pueden reducir la demanda de préstamos y afectar la liquidez de la institución. </w:t>
      </w:r>
    </w:p>
    <w:p w14:paraId="6A74D87C" w14:textId="729A439F" w:rsidR="00180461" w:rsidRPr="00C34C61" w:rsidRDefault="00420346"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w:t>
      </w:r>
      <w:r w:rsidR="00180461" w:rsidRPr="00C34C61">
        <w:rPr>
          <w:rFonts w:ascii="Times New Roman" w:eastAsia="Times New Roman" w:hAnsi="Times New Roman" w:cs="Times New Roman"/>
          <w:sz w:val="24"/>
          <w:szCs w:val="24"/>
        </w:rPr>
        <w:t xml:space="preserve">mpresas como Mercado Pago y </w:t>
      </w:r>
      <w:proofErr w:type="spellStart"/>
      <w:r w:rsidR="00180461" w:rsidRPr="00C34C61">
        <w:rPr>
          <w:rFonts w:ascii="Times New Roman" w:eastAsia="Times New Roman" w:hAnsi="Times New Roman" w:cs="Times New Roman"/>
          <w:sz w:val="24"/>
          <w:szCs w:val="24"/>
        </w:rPr>
        <w:t>Ualá</w:t>
      </w:r>
      <w:proofErr w:type="spellEnd"/>
      <w:r w:rsidR="00180461" w:rsidRPr="00C34C61">
        <w:rPr>
          <w:rFonts w:ascii="Times New Roman" w:eastAsia="Times New Roman" w:hAnsi="Times New Roman" w:cs="Times New Roman"/>
          <w:sz w:val="24"/>
          <w:szCs w:val="24"/>
        </w:rPr>
        <w:t xml:space="preserve"> están captando clientes con productos financieros innovadores y procesos más ágiles. </w:t>
      </w:r>
    </w:p>
    <w:p w14:paraId="26C0A37A" w14:textId="5DEB6392" w:rsidR="00180461" w:rsidRPr="00C34C61" w:rsidRDefault="00180461"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transformación digital del Banco Avatar es clave para mantenerse competitivo. </w:t>
      </w:r>
    </w:p>
    <w:p w14:paraId="1F6BC786" w14:textId="49AF7F7D" w:rsidR="00180461" w:rsidRPr="00C34C61" w:rsidRDefault="00405262"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w:t>
      </w:r>
      <w:r w:rsidR="00180461" w:rsidRPr="00C34C61">
        <w:rPr>
          <w:rFonts w:ascii="Times New Roman" w:eastAsia="Times New Roman" w:hAnsi="Times New Roman" w:cs="Times New Roman"/>
          <w:sz w:val="24"/>
          <w:szCs w:val="24"/>
        </w:rPr>
        <w:t xml:space="preserve">a volatilidad del tipo de cambio afecta la capacidad del banco para realizar inversiones en tecnología y expansión digital. </w:t>
      </w:r>
    </w:p>
    <w:p w14:paraId="04D21662"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4F95E894" w14:textId="416F57E9" w:rsidR="00180461" w:rsidRPr="00C34C61" w:rsidRDefault="00F9747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Impacto</w:t>
      </w:r>
      <w:r w:rsidR="00303A28" w:rsidRPr="00C34C61">
        <w:rPr>
          <w:rFonts w:ascii="Times New Roman" w:eastAsia="Times New Roman" w:hAnsi="Times New Roman" w:cs="Times New Roman"/>
          <w:sz w:val="24"/>
          <w:szCs w:val="24"/>
        </w:rPr>
        <w:t>:</w:t>
      </w:r>
    </w:p>
    <w:p w14:paraId="6B8F3738" w14:textId="60DC1057"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Segoe UI Symbol" w:eastAsia="Times New Roman" w:hAnsi="Segoe UI Symbol" w:cs="Segoe UI Symbol"/>
          <w:sz w:val="24"/>
          <w:szCs w:val="24"/>
        </w:rPr>
        <w:t>✔</w:t>
      </w:r>
      <w:r w:rsidRPr="00C34C61">
        <w:rPr>
          <w:rFonts w:ascii="Times New Roman" w:eastAsia="Times New Roman" w:hAnsi="Times New Roman" w:cs="Times New Roman"/>
          <w:sz w:val="24"/>
          <w:szCs w:val="24"/>
        </w:rPr>
        <w:t xml:space="preserve"> Oportunidad: </w:t>
      </w:r>
      <w:r w:rsidR="00303A28" w:rsidRPr="00C34C61">
        <w:rPr>
          <w:rFonts w:ascii="Times New Roman" w:eastAsia="Times New Roman" w:hAnsi="Times New Roman" w:cs="Times New Roman"/>
          <w:sz w:val="24"/>
          <w:szCs w:val="24"/>
        </w:rPr>
        <w:t>e</w:t>
      </w:r>
      <w:r w:rsidRPr="00C34C61">
        <w:rPr>
          <w:rFonts w:ascii="Times New Roman" w:eastAsia="Times New Roman" w:hAnsi="Times New Roman" w:cs="Times New Roman"/>
          <w:sz w:val="24"/>
          <w:szCs w:val="24"/>
        </w:rPr>
        <w:t xml:space="preserve">xpansión en banca digital y mejora de servicios financieros. </w:t>
      </w:r>
    </w:p>
    <w:p w14:paraId="542BADDE" w14:textId="44679931"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Segoe UI Emoji" w:eastAsia="Times New Roman" w:hAnsi="Segoe UI Emoji" w:cs="Segoe UI Emoji"/>
          <w:sz w:val="24"/>
          <w:szCs w:val="24"/>
        </w:rPr>
        <w:t>❌</w:t>
      </w:r>
      <w:r w:rsidRPr="00C34C61">
        <w:rPr>
          <w:rFonts w:ascii="Times New Roman" w:eastAsia="Times New Roman" w:hAnsi="Times New Roman" w:cs="Times New Roman"/>
          <w:sz w:val="24"/>
          <w:szCs w:val="24"/>
        </w:rPr>
        <w:t xml:space="preserve"> Amenaza: </w:t>
      </w:r>
      <w:r w:rsidR="00303A28" w:rsidRPr="00C34C61">
        <w:rPr>
          <w:rFonts w:ascii="Times New Roman" w:eastAsia="Times New Roman" w:hAnsi="Times New Roman" w:cs="Times New Roman"/>
          <w:sz w:val="24"/>
          <w:szCs w:val="24"/>
        </w:rPr>
        <w:t>i</w:t>
      </w:r>
      <w:r w:rsidRPr="00C34C61">
        <w:rPr>
          <w:rFonts w:ascii="Times New Roman" w:eastAsia="Times New Roman" w:hAnsi="Times New Roman" w:cs="Times New Roman"/>
          <w:sz w:val="24"/>
          <w:szCs w:val="24"/>
        </w:rPr>
        <w:t xml:space="preserve">nflación y tasas de interés elevadas pueden afectar la estabilidad del negocio. </w:t>
      </w:r>
    </w:p>
    <w:p w14:paraId="2ABA0354"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544781BE" w14:textId="50BA62C7" w:rsidR="00180461" w:rsidRPr="00C34C61" w:rsidRDefault="00180461" w:rsidP="00C34C61">
      <w:pPr>
        <w:spacing w:line="360" w:lineRule="auto"/>
        <w:jc w:val="both"/>
        <w:rPr>
          <w:rFonts w:ascii="Times New Roman" w:hAnsi="Times New Roman" w:cs="Times New Roman"/>
          <w:b/>
          <w:bCs/>
          <w:sz w:val="24"/>
          <w:szCs w:val="24"/>
        </w:rPr>
      </w:pPr>
      <w:r w:rsidRPr="00C34C61">
        <w:rPr>
          <w:rFonts w:ascii="Times New Roman" w:hAnsi="Times New Roman" w:cs="Times New Roman"/>
          <w:b/>
          <w:bCs/>
          <w:sz w:val="24"/>
          <w:szCs w:val="24"/>
        </w:rPr>
        <w:t xml:space="preserve">Factores Sociales </w:t>
      </w:r>
    </w:p>
    <w:p w14:paraId="521F930D"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20592AF2" w14:textId="77777777"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Los factores sociales influyen en la demanda de productos financieros y en la adopción de tecnologías digitales. </w:t>
      </w:r>
    </w:p>
    <w:p w14:paraId="17D15BDC"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67BE6313" w14:textId="6BE2708A" w:rsidR="00180461" w:rsidRPr="00C34C61" w:rsidRDefault="008046AD"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w:t>
      </w:r>
      <w:r w:rsidR="00180461" w:rsidRPr="00C34C61">
        <w:rPr>
          <w:rFonts w:ascii="Times New Roman" w:eastAsia="Times New Roman" w:hAnsi="Times New Roman" w:cs="Times New Roman"/>
          <w:sz w:val="24"/>
          <w:szCs w:val="24"/>
        </w:rPr>
        <w:t xml:space="preserve">a banca digital ha crecido exponencialmente </w:t>
      </w:r>
      <w:r w:rsidR="00F464DB" w:rsidRPr="00C34C61">
        <w:rPr>
          <w:rFonts w:ascii="Times New Roman" w:eastAsia="Times New Roman" w:hAnsi="Times New Roman" w:cs="Times New Roman"/>
          <w:sz w:val="24"/>
          <w:szCs w:val="24"/>
        </w:rPr>
        <w:t>en la Argentina</w:t>
      </w:r>
      <w:r w:rsidR="00180461" w:rsidRPr="00C34C61">
        <w:rPr>
          <w:rFonts w:ascii="Times New Roman" w:eastAsia="Times New Roman" w:hAnsi="Times New Roman" w:cs="Times New Roman"/>
          <w:sz w:val="24"/>
          <w:szCs w:val="24"/>
        </w:rPr>
        <w:t xml:space="preserve">, con más del 60% de las transacciones realizadas a través de canales digitales. </w:t>
      </w:r>
    </w:p>
    <w:p w14:paraId="28202A10" w14:textId="40FC9048" w:rsidR="00180461" w:rsidRPr="00C34C61" w:rsidRDefault="00180461"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Banco Avatar debe enfocarse en mejorar la experiencia de usuario y la seguridad de sus plataformas. </w:t>
      </w:r>
    </w:p>
    <w:p w14:paraId="3A948F8C" w14:textId="6013B466" w:rsidR="00180461" w:rsidRPr="00C34C61" w:rsidRDefault="008046AD"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w:t>
      </w:r>
      <w:r w:rsidR="00180461" w:rsidRPr="00C34C61">
        <w:rPr>
          <w:rFonts w:ascii="Times New Roman" w:eastAsia="Times New Roman" w:hAnsi="Times New Roman" w:cs="Times New Roman"/>
          <w:sz w:val="24"/>
          <w:szCs w:val="24"/>
        </w:rPr>
        <w:t xml:space="preserve">os </w:t>
      </w:r>
      <w:proofErr w:type="spellStart"/>
      <w:r w:rsidR="00180461" w:rsidRPr="00C34C61">
        <w:rPr>
          <w:rFonts w:ascii="Times New Roman" w:eastAsia="Times New Roman" w:hAnsi="Times New Roman" w:cs="Times New Roman"/>
          <w:sz w:val="24"/>
          <w:szCs w:val="24"/>
        </w:rPr>
        <w:t>millennials</w:t>
      </w:r>
      <w:proofErr w:type="spellEnd"/>
      <w:r w:rsidR="00180461" w:rsidRPr="00C34C61">
        <w:rPr>
          <w:rFonts w:ascii="Times New Roman" w:eastAsia="Times New Roman" w:hAnsi="Times New Roman" w:cs="Times New Roman"/>
          <w:sz w:val="24"/>
          <w:szCs w:val="24"/>
        </w:rPr>
        <w:t xml:space="preserve"> y la Generación Z prefieren servicios financieros digitales, mientras que los clientes de mayor edad siguen valorando la atención presencial. </w:t>
      </w:r>
    </w:p>
    <w:p w14:paraId="5AC49CD1" w14:textId="2735758C" w:rsidR="00180461" w:rsidRPr="00C34C61" w:rsidRDefault="00180461"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Es necesario equilibrar la transformación digital con servicios accesibles para todos los segmentos. </w:t>
      </w:r>
    </w:p>
    <w:p w14:paraId="5A8F720F" w14:textId="37A80EFF" w:rsidR="00180461" w:rsidRPr="00C34C61" w:rsidRDefault="008046AD"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w:t>
      </w:r>
      <w:r w:rsidR="00180461" w:rsidRPr="00C34C61">
        <w:rPr>
          <w:rFonts w:ascii="Times New Roman" w:eastAsia="Times New Roman" w:hAnsi="Times New Roman" w:cs="Times New Roman"/>
          <w:sz w:val="24"/>
          <w:szCs w:val="24"/>
        </w:rPr>
        <w:t xml:space="preserve">os clientes esperan experiencias más personalizadas, lo que obliga a los bancos a invertir en inteligencia artificial y análisis de datos. </w:t>
      </w:r>
    </w:p>
    <w:p w14:paraId="4270727B" w14:textId="14B407D4" w:rsidR="00180461" w:rsidRPr="00C34C61" w:rsidRDefault="008046AD"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w:t>
      </w:r>
      <w:r w:rsidR="00180461" w:rsidRPr="00C34C61">
        <w:rPr>
          <w:rFonts w:ascii="Times New Roman" w:eastAsia="Times New Roman" w:hAnsi="Times New Roman" w:cs="Times New Roman"/>
          <w:sz w:val="24"/>
          <w:szCs w:val="24"/>
        </w:rPr>
        <w:t xml:space="preserve">a implementación de metodologías ágiles requiere un cambio en la mentalidad organizacional y la capacitación del personal. </w:t>
      </w:r>
    </w:p>
    <w:p w14:paraId="6EE4BC7C"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59C0A99E" w14:textId="0C9A27DB" w:rsidR="00180461" w:rsidRPr="00C34C61" w:rsidRDefault="00F9747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Impacto</w:t>
      </w:r>
      <w:r w:rsidR="00E958CC" w:rsidRPr="00C34C61">
        <w:rPr>
          <w:rFonts w:ascii="Times New Roman" w:eastAsia="Times New Roman" w:hAnsi="Times New Roman" w:cs="Times New Roman"/>
          <w:sz w:val="24"/>
          <w:szCs w:val="24"/>
        </w:rPr>
        <w:t>:</w:t>
      </w:r>
    </w:p>
    <w:p w14:paraId="30744611" w14:textId="1DD799C2"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Segoe UI Symbol" w:eastAsia="Times New Roman" w:hAnsi="Segoe UI Symbol" w:cs="Segoe UI Symbol"/>
          <w:sz w:val="24"/>
          <w:szCs w:val="24"/>
        </w:rPr>
        <w:lastRenderedPageBreak/>
        <w:t>✔</w:t>
      </w:r>
      <w:r w:rsidRPr="00C34C61">
        <w:rPr>
          <w:rFonts w:ascii="Times New Roman" w:eastAsia="Times New Roman" w:hAnsi="Times New Roman" w:cs="Times New Roman"/>
          <w:sz w:val="24"/>
          <w:szCs w:val="24"/>
        </w:rPr>
        <w:t xml:space="preserve"> Oportunidad: </w:t>
      </w:r>
      <w:r w:rsidR="00E958CC" w:rsidRPr="00C34C61">
        <w:rPr>
          <w:rFonts w:ascii="Times New Roman" w:eastAsia="Times New Roman" w:hAnsi="Times New Roman" w:cs="Times New Roman"/>
          <w:sz w:val="24"/>
          <w:szCs w:val="24"/>
        </w:rPr>
        <w:t>c</w:t>
      </w:r>
      <w:r w:rsidRPr="00C34C61">
        <w:rPr>
          <w:rFonts w:ascii="Times New Roman" w:eastAsia="Times New Roman" w:hAnsi="Times New Roman" w:cs="Times New Roman"/>
          <w:sz w:val="24"/>
          <w:szCs w:val="24"/>
        </w:rPr>
        <w:t xml:space="preserve">recimiento del uso de la banca digital y mayor demanda de innovación. </w:t>
      </w:r>
    </w:p>
    <w:p w14:paraId="513C033E" w14:textId="71532C38"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Segoe UI Emoji" w:eastAsia="Times New Roman" w:hAnsi="Segoe UI Emoji" w:cs="Segoe UI Emoji"/>
          <w:sz w:val="24"/>
          <w:szCs w:val="24"/>
        </w:rPr>
        <w:t>❌</w:t>
      </w:r>
      <w:r w:rsidRPr="00C34C61">
        <w:rPr>
          <w:rFonts w:ascii="Times New Roman" w:eastAsia="Times New Roman" w:hAnsi="Times New Roman" w:cs="Times New Roman"/>
          <w:sz w:val="24"/>
          <w:szCs w:val="24"/>
        </w:rPr>
        <w:t xml:space="preserve"> Desafío: </w:t>
      </w:r>
      <w:r w:rsidR="00E958CC" w:rsidRPr="00C34C61">
        <w:rPr>
          <w:rFonts w:ascii="Times New Roman" w:eastAsia="Times New Roman" w:hAnsi="Times New Roman" w:cs="Times New Roman"/>
          <w:sz w:val="24"/>
          <w:szCs w:val="24"/>
        </w:rPr>
        <w:t>a</w:t>
      </w:r>
      <w:r w:rsidRPr="00C34C61">
        <w:rPr>
          <w:rFonts w:ascii="Times New Roman" w:eastAsia="Times New Roman" w:hAnsi="Times New Roman" w:cs="Times New Roman"/>
          <w:sz w:val="24"/>
          <w:szCs w:val="24"/>
        </w:rPr>
        <w:t xml:space="preserve">daptación de la cultura organizacional a la transformación digital. </w:t>
      </w:r>
    </w:p>
    <w:p w14:paraId="06554628"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5E926226" w14:textId="0BE7F9ED" w:rsidR="00180461" w:rsidRPr="00C34C61" w:rsidRDefault="00180461" w:rsidP="00C34C61">
      <w:pPr>
        <w:spacing w:line="360" w:lineRule="auto"/>
        <w:jc w:val="both"/>
        <w:rPr>
          <w:rFonts w:ascii="Times New Roman" w:hAnsi="Times New Roman" w:cs="Times New Roman"/>
          <w:b/>
          <w:bCs/>
          <w:sz w:val="24"/>
          <w:szCs w:val="24"/>
        </w:rPr>
      </w:pPr>
      <w:r w:rsidRPr="00C34C61">
        <w:rPr>
          <w:rFonts w:ascii="Times New Roman" w:hAnsi="Times New Roman" w:cs="Times New Roman"/>
          <w:b/>
          <w:bCs/>
          <w:sz w:val="24"/>
          <w:szCs w:val="24"/>
        </w:rPr>
        <w:t xml:space="preserve">Factores Tecnológicos </w:t>
      </w:r>
    </w:p>
    <w:p w14:paraId="236555C3"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0197D8A2" w14:textId="77777777"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avance tecnológico impacta directamente en la competitividad del Banco Avatar y su capacidad para mejorar la experiencia del cliente. </w:t>
      </w:r>
    </w:p>
    <w:p w14:paraId="395E7A92"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561559C2" w14:textId="7B0FBABC" w:rsidR="00180461" w:rsidRPr="00C34C61" w:rsidRDefault="00F61B87"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w:t>
      </w:r>
      <w:r w:rsidR="00180461" w:rsidRPr="00C34C61">
        <w:rPr>
          <w:rFonts w:ascii="Times New Roman" w:eastAsia="Times New Roman" w:hAnsi="Times New Roman" w:cs="Times New Roman"/>
          <w:sz w:val="24"/>
          <w:szCs w:val="24"/>
        </w:rPr>
        <w:t>a inteligencia artificial permite personalizar servicios, mejorar la seguridad y optimizar la toma de decisiones.</w:t>
      </w:r>
    </w:p>
    <w:p w14:paraId="0C214537" w14:textId="77777777" w:rsidR="00180461" w:rsidRPr="00C34C61" w:rsidRDefault="00180461" w:rsidP="00C34C61">
      <w:pPr>
        <w:spacing w:line="360" w:lineRule="auto"/>
        <w:jc w:val="both"/>
        <w:rPr>
          <w:rFonts w:ascii="Times New Roman" w:eastAsia="Times New Roman" w:hAnsi="Times New Roman" w:cs="Times New Roman"/>
          <w:sz w:val="24"/>
          <w:szCs w:val="24"/>
          <w:lang w:val="es"/>
        </w:rPr>
      </w:pPr>
    </w:p>
    <w:p w14:paraId="73690B5F" w14:textId="6399DE54" w:rsidR="00180461" w:rsidRPr="00C34C61" w:rsidRDefault="00180461"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Big Data facilita la identificación de patrones de comportamiento y riesgos financieros. </w:t>
      </w:r>
    </w:p>
    <w:p w14:paraId="1FE624CA"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1D36EA05" w14:textId="16B84CB7" w:rsidR="00180461" w:rsidRPr="00C34C61" w:rsidRDefault="00F61B87"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w:t>
      </w:r>
      <w:r w:rsidR="00180461" w:rsidRPr="00C34C61">
        <w:rPr>
          <w:rFonts w:ascii="Times New Roman" w:eastAsia="Times New Roman" w:hAnsi="Times New Roman" w:cs="Times New Roman"/>
          <w:sz w:val="24"/>
          <w:szCs w:val="24"/>
        </w:rPr>
        <w:t xml:space="preserve">a banca abierta (Open </w:t>
      </w:r>
      <w:proofErr w:type="spellStart"/>
      <w:r w:rsidR="00180461" w:rsidRPr="00C34C61">
        <w:rPr>
          <w:rFonts w:ascii="Times New Roman" w:eastAsia="Times New Roman" w:hAnsi="Times New Roman" w:cs="Times New Roman"/>
          <w:sz w:val="24"/>
          <w:szCs w:val="24"/>
        </w:rPr>
        <w:t>Banking</w:t>
      </w:r>
      <w:proofErr w:type="spellEnd"/>
      <w:r w:rsidR="00180461" w:rsidRPr="00C34C61">
        <w:rPr>
          <w:rFonts w:ascii="Times New Roman" w:eastAsia="Times New Roman" w:hAnsi="Times New Roman" w:cs="Times New Roman"/>
          <w:sz w:val="24"/>
          <w:szCs w:val="24"/>
        </w:rPr>
        <w:t xml:space="preserve">) está revolucionando el sector, permitiendo la integración con </w:t>
      </w:r>
      <w:proofErr w:type="spellStart"/>
      <w:r w:rsidR="00180461" w:rsidRPr="00C34C61">
        <w:rPr>
          <w:rFonts w:ascii="Times New Roman" w:eastAsia="Times New Roman" w:hAnsi="Times New Roman" w:cs="Times New Roman"/>
          <w:i/>
          <w:iCs/>
          <w:sz w:val="24"/>
          <w:szCs w:val="24"/>
        </w:rPr>
        <w:t>fintechs</w:t>
      </w:r>
      <w:proofErr w:type="spellEnd"/>
      <w:r w:rsidR="00180461" w:rsidRPr="00C34C61">
        <w:rPr>
          <w:rFonts w:ascii="Times New Roman" w:eastAsia="Times New Roman" w:hAnsi="Times New Roman" w:cs="Times New Roman"/>
          <w:sz w:val="24"/>
          <w:szCs w:val="24"/>
        </w:rPr>
        <w:t xml:space="preserve"> y nuevas formas de operar. </w:t>
      </w:r>
    </w:p>
    <w:p w14:paraId="5EBC9164"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57DCD04E" w14:textId="08B51379" w:rsidR="00180461" w:rsidRDefault="00F61B87"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w:t>
      </w:r>
      <w:r w:rsidR="00180461" w:rsidRPr="00C34C61">
        <w:rPr>
          <w:rFonts w:ascii="Times New Roman" w:eastAsia="Times New Roman" w:hAnsi="Times New Roman" w:cs="Times New Roman"/>
          <w:sz w:val="24"/>
          <w:szCs w:val="24"/>
        </w:rPr>
        <w:t xml:space="preserve">a adopción de </w:t>
      </w:r>
      <w:r w:rsidR="00180461" w:rsidRPr="00C34C61">
        <w:rPr>
          <w:rFonts w:ascii="Times New Roman" w:eastAsia="Times New Roman" w:hAnsi="Times New Roman" w:cs="Times New Roman"/>
          <w:i/>
          <w:iCs/>
          <w:sz w:val="24"/>
          <w:szCs w:val="24"/>
        </w:rPr>
        <w:t>Scrum</w:t>
      </w:r>
      <w:r w:rsidR="00180461" w:rsidRPr="00C34C61">
        <w:rPr>
          <w:rFonts w:ascii="Times New Roman" w:eastAsia="Times New Roman" w:hAnsi="Times New Roman" w:cs="Times New Roman"/>
          <w:sz w:val="24"/>
          <w:szCs w:val="24"/>
        </w:rPr>
        <w:t xml:space="preserve">, </w:t>
      </w:r>
      <w:r w:rsidR="00180461" w:rsidRPr="00C34C61">
        <w:rPr>
          <w:rFonts w:ascii="Times New Roman" w:eastAsia="Times New Roman" w:hAnsi="Times New Roman" w:cs="Times New Roman"/>
          <w:i/>
          <w:iCs/>
          <w:sz w:val="24"/>
          <w:szCs w:val="24"/>
        </w:rPr>
        <w:t>Kanban</w:t>
      </w:r>
      <w:r w:rsidR="00180461" w:rsidRPr="00C34C61">
        <w:rPr>
          <w:rFonts w:ascii="Times New Roman" w:eastAsia="Times New Roman" w:hAnsi="Times New Roman" w:cs="Times New Roman"/>
          <w:sz w:val="24"/>
          <w:szCs w:val="24"/>
        </w:rPr>
        <w:t xml:space="preserve"> y </w:t>
      </w:r>
      <w:r w:rsidR="00180461" w:rsidRPr="00C34C61">
        <w:rPr>
          <w:rFonts w:ascii="Times New Roman" w:eastAsia="Times New Roman" w:hAnsi="Times New Roman" w:cs="Times New Roman"/>
          <w:i/>
          <w:iCs/>
          <w:sz w:val="24"/>
          <w:szCs w:val="24"/>
        </w:rPr>
        <w:t>DevOps</w:t>
      </w:r>
      <w:r w:rsidR="00180461" w:rsidRPr="00C34C61">
        <w:rPr>
          <w:rFonts w:ascii="Times New Roman" w:eastAsia="Times New Roman" w:hAnsi="Times New Roman" w:cs="Times New Roman"/>
          <w:sz w:val="24"/>
          <w:szCs w:val="24"/>
        </w:rPr>
        <w:t xml:space="preserve"> en el área de TI mejora la eficiencia en el desarrollo de software. </w:t>
      </w:r>
    </w:p>
    <w:p w14:paraId="05197EDF" w14:textId="77777777" w:rsidR="000B71C5" w:rsidRPr="00C34C61" w:rsidRDefault="000B71C5" w:rsidP="000B71C5">
      <w:pPr>
        <w:pStyle w:val="Prrafodelista"/>
        <w:spacing w:line="360" w:lineRule="auto"/>
        <w:ind w:left="1440"/>
        <w:jc w:val="both"/>
        <w:rPr>
          <w:rFonts w:ascii="Times New Roman" w:eastAsia="Times New Roman" w:hAnsi="Times New Roman" w:cs="Times New Roman"/>
          <w:sz w:val="24"/>
          <w:szCs w:val="24"/>
        </w:rPr>
      </w:pPr>
    </w:p>
    <w:p w14:paraId="4D3019BA" w14:textId="004889BA" w:rsidR="00180461" w:rsidRPr="00C34C61" w:rsidRDefault="00180461"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implementación de </w:t>
      </w:r>
      <w:r w:rsidR="00EE6A50">
        <w:rPr>
          <w:rFonts w:ascii="Times New Roman" w:eastAsia="Times New Roman" w:hAnsi="Times New Roman" w:cs="Times New Roman"/>
          <w:sz w:val="24"/>
          <w:szCs w:val="24"/>
        </w:rPr>
        <w:t xml:space="preserve">la metodología </w:t>
      </w:r>
      <w:r w:rsidRPr="00C34C61">
        <w:rPr>
          <w:rFonts w:ascii="Times New Roman" w:eastAsia="Times New Roman" w:hAnsi="Times New Roman" w:cs="Times New Roman"/>
          <w:sz w:val="24"/>
          <w:szCs w:val="24"/>
        </w:rPr>
        <w:t xml:space="preserve">en el Banco Avatar reducirá los tiempos de desarrollo y mejorará la colaboración entre equipos. </w:t>
      </w:r>
    </w:p>
    <w:p w14:paraId="4957C2CC"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07DE0544" w14:textId="0942F9C8" w:rsidR="00180461" w:rsidRPr="00C34C61" w:rsidRDefault="00F9747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Impacto</w:t>
      </w:r>
      <w:r w:rsidR="00E958CC" w:rsidRPr="00C34C61">
        <w:rPr>
          <w:rFonts w:ascii="Times New Roman" w:eastAsia="Times New Roman" w:hAnsi="Times New Roman" w:cs="Times New Roman"/>
          <w:sz w:val="24"/>
          <w:szCs w:val="24"/>
        </w:rPr>
        <w:t>:</w:t>
      </w:r>
    </w:p>
    <w:p w14:paraId="5DAEA5B6" w14:textId="1BBE65C1"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Segoe UI Symbol" w:eastAsia="Times New Roman" w:hAnsi="Segoe UI Symbol" w:cs="Segoe UI Symbol"/>
          <w:sz w:val="24"/>
          <w:szCs w:val="24"/>
        </w:rPr>
        <w:t>✔</w:t>
      </w:r>
      <w:r w:rsidRPr="00C34C61">
        <w:rPr>
          <w:rFonts w:ascii="Times New Roman" w:eastAsia="Times New Roman" w:hAnsi="Times New Roman" w:cs="Times New Roman"/>
          <w:sz w:val="24"/>
          <w:szCs w:val="24"/>
        </w:rPr>
        <w:t xml:space="preserve"> Oportunidad: </w:t>
      </w:r>
      <w:r w:rsidR="00E958CC" w:rsidRPr="00C34C61">
        <w:rPr>
          <w:rFonts w:ascii="Times New Roman" w:eastAsia="Times New Roman" w:hAnsi="Times New Roman" w:cs="Times New Roman"/>
          <w:sz w:val="24"/>
          <w:szCs w:val="24"/>
        </w:rPr>
        <w:t>o</w:t>
      </w:r>
      <w:r w:rsidRPr="00C34C61">
        <w:rPr>
          <w:rFonts w:ascii="Times New Roman" w:eastAsia="Times New Roman" w:hAnsi="Times New Roman" w:cs="Times New Roman"/>
          <w:sz w:val="24"/>
          <w:szCs w:val="24"/>
        </w:rPr>
        <w:t xml:space="preserve">ptimización de servicios y mayor competitividad con el uso de IA y Open </w:t>
      </w:r>
      <w:proofErr w:type="spellStart"/>
      <w:r w:rsidRPr="00C34C61">
        <w:rPr>
          <w:rFonts w:ascii="Times New Roman" w:eastAsia="Times New Roman" w:hAnsi="Times New Roman" w:cs="Times New Roman"/>
          <w:sz w:val="24"/>
          <w:szCs w:val="24"/>
        </w:rPr>
        <w:t>Banking</w:t>
      </w:r>
      <w:proofErr w:type="spellEnd"/>
      <w:r w:rsidRPr="00C34C61">
        <w:rPr>
          <w:rFonts w:ascii="Times New Roman" w:eastAsia="Times New Roman" w:hAnsi="Times New Roman" w:cs="Times New Roman"/>
          <w:sz w:val="24"/>
          <w:szCs w:val="24"/>
        </w:rPr>
        <w:t>.</w:t>
      </w:r>
    </w:p>
    <w:p w14:paraId="10182890" w14:textId="5BFE761C"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Segoe UI Emoji" w:eastAsia="Times New Roman" w:hAnsi="Segoe UI Emoji" w:cs="Segoe UI Emoji"/>
          <w:sz w:val="24"/>
          <w:szCs w:val="24"/>
        </w:rPr>
        <w:t>❌</w:t>
      </w:r>
      <w:r w:rsidRPr="00C34C61">
        <w:rPr>
          <w:rFonts w:ascii="Times New Roman" w:eastAsia="Times New Roman" w:hAnsi="Times New Roman" w:cs="Times New Roman"/>
          <w:sz w:val="24"/>
          <w:szCs w:val="24"/>
        </w:rPr>
        <w:t xml:space="preserve"> Amenaza: </w:t>
      </w:r>
      <w:r w:rsidR="00E958CC" w:rsidRPr="00C34C61">
        <w:rPr>
          <w:rFonts w:ascii="Times New Roman" w:eastAsia="Times New Roman" w:hAnsi="Times New Roman" w:cs="Times New Roman"/>
          <w:sz w:val="24"/>
          <w:szCs w:val="24"/>
        </w:rPr>
        <w:t>n</w:t>
      </w:r>
      <w:r w:rsidRPr="00C34C61">
        <w:rPr>
          <w:rFonts w:ascii="Times New Roman" w:eastAsia="Times New Roman" w:hAnsi="Times New Roman" w:cs="Times New Roman"/>
          <w:sz w:val="24"/>
          <w:szCs w:val="24"/>
        </w:rPr>
        <w:t xml:space="preserve">ecesidad de inversión continua para mantenerse actualizado. </w:t>
      </w:r>
    </w:p>
    <w:p w14:paraId="09D8CFF1"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78BAA841" w14:textId="4212520E" w:rsidR="00180461" w:rsidRPr="00C34C61" w:rsidRDefault="00180461" w:rsidP="00C34C61">
      <w:pPr>
        <w:spacing w:line="360" w:lineRule="auto"/>
        <w:jc w:val="both"/>
        <w:rPr>
          <w:rFonts w:ascii="Times New Roman" w:hAnsi="Times New Roman" w:cs="Times New Roman"/>
          <w:b/>
          <w:bCs/>
          <w:sz w:val="24"/>
          <w:szCs w:val="24"/>
        </w:rPr>
      </w:pPr>
      <w:r w:rsidRPr="00C34C61">
        <w:rPr>
          <w:rFonts w:ascii="Times New Roman" w:hAnsi="Times New Roman" w:cs="Times New Roman"/>
          <w:b/>
          <w:bCs/>
          <w:sz w:val="24"/>
          <w:szCs w:val="24"/>
        </w:rPr>
        <w:t xml:space="preserve">Factores Ecológicos </w:t>
      </w:r>
    </w:p>
    <w:p w14:paraId="2BD5BAF4"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49CAF091" w14:textId="77777777"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Los factores ambientales están cobrando importancia en el sector financiero debido a la creciente demanda por prácticas sostenibles. </w:t>
      </w:r>
    </w:p>
    <w:p w14:paraId="097BC711"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7FDEB8C9" w14:textId="6404AEE0" w:rsidR="00E958CC" w:rsidRDefault="00F61B87"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L</w:t>
      </w:r>
      <w:r w:rsidR="00180461" w:rsidRPr="00C34C61">
        <w:rPr>
          <w:rFonts w:ascii="Times New Roman" w:eastAsia="Times New Roman" w:hAnsi="Times New Roman" w:cs="Times New Roman"/>
          <w:sz w:val="24"/>
          <w:szCs w:val="24"/>
        </w:rPr>
        <w:t xml:space="preserve">os clientes valoran cada vez más las políticas de sostenibilidad y responsabilidad ambiental de las empresas. </w:t>
      </w:r>
    </w:p>
    <w:p w14:paraId="090EDAFA" w14:textId="77777777" w:rsidR="000B71C5" w:rsidRPr="00C34C61" w:rsidRDefault="000B71C5" w:rsidP="000B71C5">
      <w:pPr>
        <w:pStyle w:val="Prrafodelista"/>
        <w:spacing w:line="360" w:lineRule="auto"/>
        <w:ind w:left="1440"/>
        <w:jc w:val="both"/>
        <w:rPr>
          <w:rFonts w:ascii="Times New Roman" w:eastAsia="Times New Roman" w:hAnsi="Times New Roman" w:cs="Times New Roman"/>
          <w:sz w:val="24"/>
          <w:szCs w:val="24"/>
        </w:rPr>
      </w:pPr>
    </w:p>
    <w:p w14:paraId="383A4382" w14:textId="5A05846A" w:rsidR="00E958CC" w:rsidRDefault="00180461"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Banco Avatar puede desarrollar productos financieros orientados a la inversión en energías renovables. </w:t>
      </w:r>
    </w:p>
    <w:p w14:paraId="2964D30F" w14:textId="77777777" w:rsidR="000B71C5" w:rsidRPr="000B71C5" w:rsidRDefault="000B71C5" w:rsidP="000B71C5">
      <w:pPr>
        <w:spacing w:line="360" w:lineRule="auto"/>
        <w:jc w:val="both"/>
        <w:rPr>
          <w:rFonts w:ascii="Times New Roman" w:eastAsia="Times New Roman" w:hAnsi="Times New Roman" w:cs="Times New Roman"/>
          <w:sz w:val="24"/>
          <w:szCs w:val="24"/>
        </w:rPr>
      </w:pPr>
    </w:p>
    <w:p w14:paraId="0B93D45B" w14:textId="2EE547E8" w:rsidR="00180461" w:rsidRPr="00C34C61" w:rsidRDefault="00F61B87"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w:t>
      </w:r>
      <w:r w:rsidR="00180461" w:rsidRPr="00C34C61">
        <w:rPr>
          <w:rFonts w:ascii="Times New Roman" w:eastAsia="Times New Roman" w:hAnsi="Times New Roman" w:cs="Times New Roman"/>
          <w:sz w:val="24"/>
          <w:szCs w:val="24"/>
        </w:rPr>
        <w:t xml:space="preserve">a banca digital reduce el impacto ambiental al disminuir el uso de papel y optimizar los recursos. </w:t>
      </w:r>
    </w:p>
    <w:p w14:paraId="464DA5F0"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2BE3BBBC" w14:textId="4DA4859A" w:rsidR="00180461" w:rsidRPr="00C34C61" w:rsidRDefault="00F9747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Impacto</w:t>
      </w:r>
      <w:r w:rsidR="00E958CC" w:rsidRPr="00C34C61">
        <w:rPr>
          <w:rFonts w:ascii="Times New Roman" w:eastAsia="Times New Roman" w:hAnsi="Times New Roman" w:cs="Times New Roman"/>
          <w:sz w:val="24"/>
          <w:szCs w:val="24"/>
        </w:rPr>
        <w:t>:</w:t>
      </w:r>
    </w:p>
    <w:p w14:paraId="2905508E" w14:textId="1A90CEBB"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Segoe UI Symbol" w:eastAsia="Times New Roman" w:hAnsi="Segoe UI Symbol" w:cs="Segoe UI Symbol"/>
          <w:sz w:val="24"/>
          <w:szCs w:val="24"/>
        </w:rPr>
        <w:t>✔</w:t>
      </w:r>
      <w:r w:rsidRPr="00C34C61">
        <w:rPr>
          <w:rFonts w:ascii="Times New Roman" w:eastAsia="Times New Roman" w:hAnsi="Times New Roman" w:cs="Times New Roman"/>
          <w:sz w:val="24"/>
          <w:szCs w:val="24"/>
        </w:rPr>
        <w:t xml:space="preserve"> Oportunidad: </w:t>
      </w:r>
      <w:r w:rsidR="00E958CC" w:rsidRPr="00C34C61">
        <w:rPr>
          <w:rFonts w:ascii="Times New Roman" w:eastAsia="Times New Roman" w:hAnsi="Times New Roman" w:cs="Times New Roman"/>
          <w:sz w:val="24"/>
          <w:szCs w:val="24"/>
        </w:rPr>
        <w:t>d</w:t>
      </w:r>
      <w:r w:rsidRPr="00C34C61">
        <w:rPr>
          <w:rFonts w:ascii="Times New Roman" w:eastAsia="Times New Roman" w:hAnsi="Times New Roman" w:cs="Times New Roman"/>
          <w:sz w:val="24"/>
          <w:szCs w:val="24"/>
        </w:rPr>
        <w:t xml:space="preserve">iferenciación a través de iniciativas de banca sostenible. </w:t>
      </w:r>
    </w:p>
    <w:p w14:paraId="57EFDC6A" w14:textId="7EE56A1C"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Segoe UI Emoji" w:eastAsia="Times New Roman" w:hAnsi="Segoe UI Emoji" w:cs="Segoe UI Emoji"/>
          <w:sz w:val="24"/>
          <w:szCs w:val="24"/>
        </w:rPr>
        <w:t>❌</w:t>
      </w:r>
      <w:r w:rsidRPr="00C34C61">
        <w:rPr>
          <w:rFonts w:ascii="Times New Roman" w:eastAsia="Times New Roman" w:hAnsi="Times New Roman" w:cs="Times New Roman"/>
          <w:sz w:val="24"/>
          <w:szCs w:val="24"/>
        </w:rPr>
        <w:t xml:space="preserve"> Amenaza: </w:t>
      </w:r>
      <w:r w:rsidR="00E958CC" w:rsidRPr="00C34C61">
        <w:rPr>
          <w:rFonts w:ascii="Times New Roman" w:eastAsia="Times New Roman" w:hAnsi="Times New Roman" w:cs="Times New Roman"/>
          <w:sz w:val="24"/>
          <w:szCs w:val="24"/>
        </w:rPr>
        <w:t>n</w:t>
      </w:r>
      <w:r w:rsidRPr="00C34C61">
        <w:rPr>
          <w:rFonts w:ascii="Times New Roman" w:eastAsia="Times New Roman" w:hAnsi="Times New Roman" w:cs="Times New Roman"/>
          <w:sz w:val="24"/>
          <w:szCs w:val="24"/>
        </w:rPr>
        <w:t xml:space="preserve">ecesidad de adaptar procesos y ofrecer productos alineados con la sostenibilidad. </w:t>
      </w:r>
    </w:p>
    <w:p w14:paraId="135C1577" w14:textId="77777777" w:rsidR="00F95B3A" w:rsidRPr="00C34C61" w:rsidRDefault="00F95B3A" w:rsidP="00C34C61">
      <w:pPr>
        <w:spacing w:line="360" w:lineRule="auto"/>
        <w:jc w:val="both"/>
        <w:rPr>
          <w:rFonts w:ascii="Times New Roman" w:hAnsi="Times New Roman" w:cs="Times New Roman"/>
          <w:b/>
          <w:bCs/>
          <w:sz w:val="24"/>
          <w:szCs w:val="24"/>
        </w:rPr>
      </w:pPr>
    </w:p>
    <w:p w14:paraId="3DDA8371" w14:textId="348CA9D5" w:rsidR="00180461" w:rsidRPr="00C34C61" w:rsidRDefault="00180461" w:rsidP="00C34C61">
      <w:pPr>
        <w:spacing w:line="360" w:lineRule="auto"/>
        <w:jc w:val="both"/>
        <w:rPr>
          <w:rFonts w:ascii="Times New Roman" w:hAnsi="Times New Roman" w:cs="Times New Roman"/>
          <w:b/>
          <w:bCs/>
          <w:sz w:val="24"/>
          <w:szCs w:val="24"/>
        </w:rPr>
      </w:pPr>
      <w:r w:rsidRPr="00C34C61">
        <w:rPr>
          <w:rFonts w:ascii="Times New Roman" w:hAnsi="Times New Roman" w:cs="Times New Roman"/>
          <w:b/>
          <w:bCs/>
          <w:sz w:val="24"/>
          <w:szCs w:val="24"/>
        </w:rPr>
        <w:t xml:space="preserve">Factores Legales </w:t>
      </w:r>
    </w:p>
    <w:p w14:paraId="7DF62D9F"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68411C68" w14:textId="77777777"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cumplimiento normativo es fundamental para la estabilidad del Banco Avatar. </w:t>
      </w:r>
    </w:p>
    <w:p w14:paraId="24EBA510"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75A0C6C2" w14:textId="570406D4" w:rsidR="00E958CC" w:rsidRDefault="00F61B87"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w:t>
      </w:r>
      <w:r w:rsidR="00180461" w:rsidRPr="00C34C61">
        <w:rPr>
          <w:rFonts w:ascii="Times New Roman" w:eastAsia="Times New Roman" w:hAnsi="Times New Roman" w:cs="Times New Roman"/>
          <w:sz w:val="24"/>
          <w:szCs w:val="24"/>
        </w:rPr>
        <w:t>l banco debe garantizar la seguridad de los datos personales de sus clientes y cumplir con normativas de privacidad</w:t>
      </w:r>
      <w:r w:rsidRPr="00C34C61">
        <w:rPr>
          <w:rFonts w:ascii="Times New Roman" w:eastAsia="Times New Roman" w:hAnsi="Times New Roman" w:cs="Times New Roman"/>
          <w:sz w:val="24"/>
          <w:szCs w:val="24"/>
        </w:rPr>
        <w:t xml:space="preserve"> (Regulación de Protección de Datos Ley 25.326)</w:t>
      </w:r>
      <w:r w:rsidR="00180461" w:rsidRPr="00C34C61">
        <w:rPr>
          <w:rFonts w:ascii="Times New Roman" w:eastAsia="Times New Roman" w:hAnsi="Times New Roman" w:cs="Times New Roman"/>
          <w:sz w:val="24"/>
          <w:szCs w:val="24"/>
        </w:rPr>
        <w:t xml:space="preserve">. </w:t>
      </w:r>
    </w:p>
    <w:p w14:paraId="78A422A9" w14:textId="77777777" w:rsidR="000B71C5" w:rsidRPr="00C34C61" w:rsidRDefault="000B71C5" w:rsidP="000B71C5">
      <w:pPr>
        <w:pStyle w:val="Prrafodelista"/>
        <w:spacing w:line="360" w:lineRule="auto"/>
        <w:ind w:left="1440"/>
        <w:jc w:val="both"/>
        <w:rPr>
          <w:rFonts w:ascii="Times New Roman" w:eastAsia="Times New Roman" w:hAnsi="Times New Roman" w:cs="Times New Roman"/>
          <w:sz w:val="24"/>
          <w:szCs w:val="24"/>
        </w:rPr>
      </w:pPr>
    </w:p>
    <w:p w14:paraId="7BD32F94" w14:textId="494B9274" w:rsidR="00E958CC" w:rsidRDefault="00F61B87"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w:t>
      </w:r>
      <w:r w:rsidR="00180461" w:rsidRPr="00C34C61">
        <w:rPr>
          <w:rFonts w:ascii="Times New Roman" w:eastAsia="Times New Roman" w:hAnsi="Times New Roman" w:cs="Times New Roman"/>
          <w:sz w:val="24"/>
          <w:szCs w:val="24"/>
        </w:rPr>
        <w:t xml:space="preserve">e deben implementar procesos para cumplir con las regulaciones contra el lavado de activos y financiamiento del terrorismo. </w:t>
      </w:r>
    </w:p>
    <w:p w14:paraId="6B97211F" w14:textId="77777777" w:rsidR="000B71C5" w:rsidRPr="000B71C5" w:rsidRDefault="000B71C5" w:rsidP="000B71C5">
      <w:pPr>
        <w:spacing w:line="360" w:lineRule="auto"/>
        <w:jc w:val="both"/>
        <w:rPr>
          <w:rFonts w:ascii="Times New Roman" w:eastAsia="Times New Roman" w:hAnsi="Times New Roman" w:cs="Times New Roman"/>
          <w:sz w:val="24"/>
          <w:szCs w:val="24"/>
        </w:rPr>
      </w:pPr>
    </w:p>
    <w:p w14:paraId="32E35D52" w14:textId="4167BC85" w:rsidR="00180461" w:rsidRPr="00C34C61" w:rsidRDefault="00F61B87" w:rsidP="007B6C58">
      <w:pPr>
        <w:pStyle w:val="Prrafodelista"/>
        <w:numPr>
          <w:ilvl w:val="1"/>
          <w:numId w:val="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w:t>
      </w:r>
      <w:r w:rsidR="00180461" w:rsidRPr="00C34C61">
        <w:rPr>
          <w:rFonts w:ascii="Times New Roman" w:eastAsia="Times New Roman" w:hAnsi="Times New Roman" w:cs="Times New Roman"/>
          <w:sz w:val="24"/>
          <w:szCs w:val="24"/>
        </w:rPr>
        <w:t xml:space="preserve">a legislación en torno a las </w:t>
      </w:r>
      <w:proofErr w:type="spellStart"/>
      <w:r w:rsidR="00180461" w:rsidRPr="00C34C61">
        <w:rPr>
          <w:rFonts w:ascii="Times New Roman" w:eastAsia="Times New Roman" w:hAnsi="Times New Roman" w:cs="Times New Roman"/>
          <w:i/>
          <w:iCs/>
          <w:sz w:val="24"/>
          <w:szCs w:val="24"/>
        </w:rPr>
        <w:t>fintechs</w:t>
      </w:r>
      <w:proofErr w:type="spellEnd"/>
      <w:r w:rsidR="00180461" w:rsidRPr="00C34C61">
        <w:rPr>
          <w:rFonts w:ascii="Times New Roman" w:eastAsia="Times New Roman" w:hAnsi="Times New Roman" w:cs="Times New Roman"/>
          <w:sz w:val="24"/>
          <w:szCs w:val="24"/>
        </w:rPr>
        <w:t xml:space="preserve"> puede afectar la competitividad de los bancos tradicionales. </w:t>
      </w:r>
    </w:p>
    <w:p w14:paraId="577FEAFB" w14:textId="77777777" w:rsidR="00180461" w:rsidRPr="00C34C61" w:rsidRDefault="00180461" w:rsidP="00C34C61">
      <w:pPr>
        <w:spacing w:line="360" w:lineRule="auto"/>
        <w:jc w:val="both"/>
        <w:rPr>
          <w:rFonts w:ascii="Times New Roman" w:eastAsia="Times New Roman" w:hAnsi="Times New Roman" w:cs="Times New Roman"/>
          <w:sz w:val="24"/>
          <w:szCs w:val="24"/>
          <w:lang w:val="es"/>
        </w:rPr>
      </w:pPr>
    </w:p>
    <w:p w14:paraId="48AEBE49" w14:textId="61C447F4" w:rsidR="00180461" w:rsidRPr="00C34C61" w:rsidRDefault="00F9747D"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Impacto</w:t>
      </w:r>
      <w:r w:rsidR="00E958CC" w:rsidRPr="00C34C61">
        <w:rPr>
          <w:rFonts w:ascii="Times New Roman" w:eastAsia="Times New Roman" w:hAnsi="Times New Roman" w:cs="Times New Roman"/>
          <w:sz w:val="24"/>
          <w:szCs w:val="24"/>
        </w:rPr>
        <w:t>:</w:t>
      </w:r>
    </w:p>
    <w:p w14:paraId="72C6C305" w14:textId="1290966D"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Segoe UI Symbol" w:eastAsia="Times New Roman" w:hAnsi="Segoe UI Symbol" w:cs="Segoe UI Symbol"/>
          <w:sz w:val="24"/>
          <w:szCs w:val="24"/>
        </w:rPr>
        <w:t>✔</w:t>
      </w:r>
      <w:r w:rsidRPr="00C34C61">
        <w:rPr>
          <w:rFonts w:ascii="Times New Roman" w:eastAsia="Times New Roman" w:hAnsi="Times New Roman" w:cs="Times New Roman"/>
          <w:sz w:val="24"/>
          <w:szCs w:val="24"/>
        </w:rPr>
        <w:t xml:space="preserve"> Oportunidad: </w:t>
      </w:r>
      <w:r w:rsidR="00E958CC" w:rsidRPr="00C34C61">
        <w:rPr>
          <w:rFonts w:ascii="Times New Roman" w:eastAsia="Times New Roman" w:hAnsi="Times New Roman" w:cs="Times New Roman"/>
          <w:sz w:val="24"/>
          <w:szCs w:val="24"/>
        </w:rPr>
        <w:t>c</w:t>
      </w:r>
      <w:r w:rsidRPr="00C34C61">
        <w:rPr>
          <w:rFonts w:ascii="Times New Roman" w:eastAsia="Times New Roman" w:hAnsi="Times New Roman" w:cs="Times New Roman"/>
          <w:sz w:val="24"/>
          <w:szCs w:val="24"/>
        </w:rPr>
        <w:t xml:space="preserve">umplimiento normativo mejora la confianza del cliente. </w:t>
      </w:r>
    </w:p>
    <w:p w14:paraId="4F707092" w14:textId="7F1362A2"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Segoe UI Emoji" w:eastAsia="Times New Roman" w:hAnsi="Segoe UI Emoji" w:cs="Segoe UI Emoji"/>
          <w:sz w:val="24"/>
          <w:szCs w:val="24"/>
        </w:rPr>
        <w:t>❌</w:t>
      </w:r>
      <w:r w:rsidRPr="00C34C61">
        <w:rPr>
          <w:rFonts w:ascii="Times New Roman" w:eastAsia="Times New Roman" w:hAnsi="Times New Roman" w:cs="Times New Roman"/>
          <w:sz w:val="24"/>
          <w:szCs w:val="24"/>
        </w:rPr>
        <w:t xml:space="preserve"> Amenaza: </w:t>
      </w:r>
      <w:r w:rsidR="00E958CC" w:rsidRPr="00C34C61">
        <w:rPr>
          <w:rFonts w:ascii="Times New Roman" w:eastAsia="Times New Roman" w:hAnsi="Times New Roman" w:cs="Times New Roman"/>
          <w:sz w:val="24"/>
          <w:szCs w:val="24"/>
        </w:rPr>
        <w:t>m</w:t>
      </w:r>
      <w:r w:rsidRPr="00C34C61">
        <w:rPr>
          <w:rFonts w:ascii="Times New Roman" w:eastAsia="Times New Roman" w:hAnsi="Times New Roman" w:cs="Times New Roman"/>
          <w:sz w:val="24"/>
          <w:szCs w:val="24"/>
        </w:rPr>
        <w:t xml:space="preserve">ayor carga regulatoria puede limitar la agilidad en la innovación. </w:t>
      </w:r>
    </w:p>
    <w:p w14:paraId="279B694E"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0045A646" w14:textId="77777777" w:rsidR="00180461" w:rsidRPr="00C34C61" w:rsidRDefault="0018046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El Banco Avatar enfrenta un entorno dinámico donde la digitalización, la regulación y la evolución del consumidor juegan un papel clave. Para mantenerse competitivo, debe: </w:t>
      </w:r>
    </w:p>
    <w:p w14:paraId="0B0884FA" w14:textId="77777777" w:rsidR="00180461" w:rsidRPr="00C34C61" w:rsidRDefault="00180461" w:rsidP="00C34C61">
      <w:pPr>
        <w:spacing w:line="360" w:lineRule="auto"/>
        <w:jc w:val="both"/>
        <w:rPr>
          <w:rFonts w:ascii="Times New Roman" w:eastAsia="Times New Roman" w:hAnsi="Times New Roman" w:cs="Times New Roman"/>
          <w:sz w:val="24"/>
          <w:szCs w:val="24"/>
        </w:rPr>
      </w:pPr>
    </w:p>
    <w:p w14:paraId="767009CC" w14:textId="54D24612" w:rsidR="00E958CC" w:rsidRPr="00C34C61" w:rsidRDefault="00180461" w:rsidP="007B6C58">
      <w:pPr>
        <w:pStyle w:val="Prrafodelista"/>
        <w:numPr>
          <w:ilvl w:val="0"/>
          <w:numId w:val="2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Invertir en tecnología para ofrecer servicios más ágiles y personalizados. </w:t>
      </w:r>
    </w:p>
    <w:p w14:paraId="5E9C3991" w14:textId="559A478E" w:rsidR="00E958CC" w:rsidRPr="00C34C61" w:rsidRDefault="00180461" w:rsidP="007B6C58">
      <w:pPr>
        <w:pStyle w:val="Prrafodelista"/>
        <w:numPr>
          <w:ilvl w:val="0"/>
          <w:numId w:val="2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Adaptarse a las regulaciones y fomentar la seguridad digital. </w:t>
      </w:r>
    </w:p>
    <w:p w14:paraId="62EF3267" w14:textId="0A40D75B" w:rsidR="00180461" w:rsidRPr="00C34C61" w:rsidRDefault="00180461" w:rsidP="007B6C58">
      <w:pPr>
        <w:pStyle w:val="Prrafodelista"/>
        <w:numPr>
          <w:ilvl w:val="0"/>
          <w:numId w:val="2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Desarrollar estrategias sostenibles para alinearse con las nuevas demandas del mercado. </w:t>
      </w:r>
    </w:p>
    <w:p w14:paraId="1EE65C03" w14:textId="699B37E8" w:rsidR="00D65644" w:rsidRPr="00350EE9" w:rsidRDefault="00D65644" w:rsidP="00C34C61">
      <w:pPr>
        <w:pStyle w:val="Ttulo3"/>
        <w:spacing w:line="360" w:lineRule="auto"/>
        <w:jc w:val="both"/>
        <w:rPr>
          <w:rFonts w:ascii="Times New Roman" w:hAnsi="Times New Roman" w:cs="Times New Roman"/>
          <w:b/>
          <w:bCs/>
          <w:sz w:val="24"/>
          <w:szCs w:val="24"/>
        </w:rPr>
      </w:pPr>
      <w:bookmarkStart w:id="475" w:name="_Toc196126723"/>
      <w:r w:rsidRPr="00350EE9">
        <w:rPr>
          <w:rFonts w:ascii="Times New Roman" w:hAnsi="Times New Roman" w:cs="Times New Roman"/>
          <w:b/>
          <w:bCs/>
          <w:sz w:val="24"/>
          <w:szCs w:val="24"/>
        </w:rPr>
        <w:t>Estrategia de Transformación Digital</w:t>
      </w:r>
      <w:bookmarkEnd w:id="475"/>
    </w:p>
    <w:p w14:paraId="06649D82" w14:textId="77777777" w:rsidR="00D65644" w:rsidRPr="00C34C61" w:rsidRDefault="00D65644" w:rsidP="00C34C61">
      <w:pPr>
        <w:spacing w:line="360" w:lineRule="auto"/>
        <w:jc w:val="both"/>
        <w:rPr>
          <w:rFonts w:ascii="Times New Roman" w:hAnsi="Times New Roman" w:cs="Times New Roman"/>
          <w:sz w:val="24"/>
          <w:szCs w:val="24"/>
        </w:rPr>
      </w:pPr>
    </w:p>
    <w:p w14:paraId="61613D6E" w14:textId="67E6F077" w:rsidR="00F740A4" w:rsidRPr="00C34C61" w:rsidRDefault="00F740A4"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El Banco Avatar reconoce que la transformación digital no es solo una ventaja competitiva, sino una necesidad para mantenerse relevante en un entorno de cambio constante. </w:t>
      </w:r>
    </w:p>
    <w:p w14:paraId="351A2B1C" w14:textId="77777777" w:rsidR="00D65644" w:rsidRPr="00C34C61" w:rsidRDefault="00D65644" w:rsidP="00C34C61">
      <w:pPr>
        <w:spacing w:line="360" w:lineRule="auto"/>
        <w:jc w:val="both"/>
        <w:rPr>
          <w:rFonts w:ascii="Times New Roman" w:hAnsi="Times New Roman" w:cs="Times New Roman"/>
          <w:sz w:val="24"/>
          <w:szCs w:val="24"/>
        </w:rPr>
      </w:pPr>
    </w:p>
    <w:p w14:paraId="49C321F3" w14:textId="7A58CBF7" w:rsidR="00D65644" w:rsidRPr="00C34C61" w:rsidRDefault="00115A85" w:rsidP="00C34C61">
      <w:pPr>
        <w:spacing w:after="5" w:line="360" w:lineRule="auto"/>
        <w:ind w:left="181" w:hanging="11"/>
        <w:jc w:val="both"/>
        <w:rPr>
          <w:rFonts w:ascii="Times New Roman" w:hAnsi="Times New Roman" w:cs="Times New Roman"/>
          <w:sz w:val="24"/>
          <w:szCs w:val="24"/>
        </w:rPr>
      </w:pPr>
      <w:r w:rsidRPr="00C34C61">
        <w:rPr>
          <w:rFonts w:ascii="Times New Roman" w:hAnsi="Times New Roman" w:cs="Times New Roman"/>
          <w:sz w:val="24"/>
          <w:szCs w:val="24"/>
        </w:rPr>
        <w:t>Los p</w:t>
      </w:r>
      <w:r w:rsidR="00F740A4" w:rsidRPr="00C34C61">
        <w:rPr>
          <w:rFonts w:ascii="Times New Roman" w:hAnsi="Times New Roman" w:cs="Times New Roman"/>
          <w:sz w:val="24"/>
          <w:szCs w:val="24"/>
        </w:rPr>
        <w:t xml:space="preserve">ilares de la </w:t>
      </w:r>
      <w:r w:rsidRPr="00C34C61">
        <w:rPr>
          <w:rFonts w:ascii="Times New Roman" w:hAnsi="Times New Roman" w:cs="Times New Roman"/>
          <w:sz w:val="24"/>
          <w:szCs w:val="24"/>
        </w:rPr>
        <w:t>t</w:t>
      </w:r>
      <w:r w:rsidR="00F740A4" w:rsidRPr="00C34C61">
        <w:rPr>
          <w:rFonts w:ascii="Times New Roman" w:hAnsi="Times New Roman" w:cs="Times New Roman"/>
          <w:sz w:val="24"/>
          <w:szCs w:val="24"/>
        </w:rPr>
        <w:t xml:space="preserve">ransformación </w:t>
      </w:r>
      <w:r w:rsidRPr="00C34C61">
        <w:rPr>
          <w:rFonts w:ascii="Times New Roman" w:hAnsi="Times New Roman" w:cs="Times New Roman"/>
          <w:sz w:val="24"/>
          <w:szCs w:val="24"/>
        </w:rPr>
        <w:t>d</w:t>
      </w:r>
      <w:r w:rsidR="00F740A4" w:rsidRPr="00C34C61">
        <w:rPr>
          <w:rFonts w:ascii="Times New Roman" w:hAnsi="Times New Roman" w:cs="Times New Roman"/>
          <w:sz w:val="24"/>
          <w:szCs w:val="24"/>
        </w:rPr>
        <w:t>igital</w:t>
      </w:r>
      <w:r w:rsidRPr="00C34C61">
        <w:rPr>
          <w:rFonts w:ascii="Times New Roman" w:hAnsi="Times New Roman" w:cs="Times New Roman"/>
          <w:sz w:val="24"/>
          <w:szCs w:val="24"/>
        </w:rPr>
        <w:t xml:space="preserve"> son: por un lado, la i</w:t>
      </w:r>
      <w:r w:rsidR="00D65644" w:rsidRPr="00C34C61">
        <w:rPr>
          <w:rFonts w:ascii="Times New Roman" w:hAnsi="Times New Roman" w:cs="Times New Roman"/>
          <w:sz w:val="24"/>
          <w:szCs w:val="24"/>
        </w:rPr>
        <w:t>mplementación de inteligencia artificial para personalizar la experiencia del cliente</w:t>
      </w:r>
      <w:r w:rsidRPr="00C34C61">
        <w:rPr>
          <w:rFonts w:ascii="Times New Roman" w:hAnsi="Times New Roman" w:cs="Times New Roman"/>
          <w:sz w:val="24"/>
          <w:szCs w:val="24"/>
        </w:rPr>
        <w:t>, y por otro el d</w:t>
      </w:r>
      <w:r w:rsidR="00D65644" w:rsidRPr="00C34C61">
        <w:rPr>
          <w:rFonts w:ascii="Times New Roman" w:hAnsi="Times New Roman" w:cs="Times New Roman"/>
          <w:sz w:val="24"/>
          <w:szCs w:val="24"/>
        </w:rPr>
        <w:t>esarrollo de sistemas basados en la nube para aumentar la escalabilidad y eficiencia.</w:t>
      </w:r>
    </w:p>
    <w:p w14:paraId="5CBDF447" w14:textId="77777777" w:rsidR="00D65644" w:rsidRPr="00C34C61" w:rsidRDefault="00D65644" w:rsidP="00C34C61">
      <w:pPr>
        <w:spacing w:after="5" w:line="360" w:lineRule="auto"/>
        <w:ind w:left="181" w:hanging="11"/>
        <w:jc w:val="both"/>
        <w:rPr>
          <w:rFonts w:ascii="Times New Roman" w:hAnsi="Times New Roman" w:cs="Times New Roman"/>
          <w:sz w:val="24"/>
          <w:szCs w:val="24"/>
        </w:rPr>
      </w:pPr>
    </w:p>
    <w:p w14:paraId="79959AE2" w14:textId="4DB10EEC" w:rsidR="00D65644" w:rsidRPr="00C34C61" w:rsidRDefault="00115A85" w:rsidP="00C34C61">
      <w:pPr>
        <w:spacing w:after="5" w:line="360" w:lineRule="auto"/>
        <w:ind w:left="181" w:hanging="11"/>
        <w:jc w:val="both"/>
        <w:rPr>
          <w:rFonts w:ascii="Times New Roman" w:hAnsi="Times New Roman" w:cs="Times New Roman"/>
          <w:sz w:val="24"/>
          <w:szCs w:val="24"/>
        </w:rPr>
      </w:pPr>
      <w:r w:rsidRPr="00C34C61">
        <w:rPr>
          <w:rFonts w:ascii="Times New Roman" w:hAnsi="Times New Roman" w:cs="Times New Roman"/>
          <w:sz w:val="24"/>
          <w:szCs w:val="24"/>
        </w:rPr>
        <w:t>La a</w:t>
      </w:r>
      <w:r w:rsidR="00D65644" w:rsidRPr="00C34C61">
        <w:rPr>
          <w:rFonts w:ascii="Times New Roman" w:hAnsi="Times New Roman" w:cs="Times New Roman"/>
          <w:sz w:val="24"/>
          <w:szCs w:val="24"/>
        </w:rPr>
        <w:t>utomatización de tareas repetitivas para reducir costos operativos</w:t>
      </w:r>
      <w:r w:rsidRPr="00C34C61">
        <w:rPr>
          <w:rFonts w:ascii="Times New Roman" w:hAnsi="Times New Roman" w:cs="Times New Roman"/>
          <w:sz w:val="24"/>
          <w:szCs w:val="24"/>
        </w:rPr>
        <w:t xml:space="preserve"> y la i</w:t>
      </w:r>
      <w:r w:rsidR="00D65644" w:rsidRPr="00C34C61">
        <w:rPr>
          <w:rFonts w:ascii="Times New Roman" w:hAnsi="Times New Roman" w:cs="Times New Roman"/>
          <w:sz w:val="24"/>
          <w:szCs w:val="24"/>
        </w:rPr>
        <w:t xml:space="preserve">ntegración de plataformas digitales para ofrecer servicios </w:t>
      </w:r>
      <w:r w:rsidRPr="00C34C61">
        <w:rPr>
          <w:rFonts w:ascii="Times New Roman" w:hAnsi="Times New Roman" w:cs="Times New Roman"/>
          <w:sz w:val="24"/>
          <w:szCs w:val="24"/>
        </w:rPr>
        <w:t xml:space="preserve">de </w:t>
      </w:r>
      <w:r w:rsidR="00D65644" w:rsidRPr="00C34C61">
        <w:rPr>
          <w:rFonts w:ascii="Times New Roman" w:hAnsi="Times New Roman" w:cs="Times New Roman"/>
          <w:sz w:val="24"/>
          <w:szCs w:val="24"/>
        </w:rPr>
        <w:t>omnicanal</w:t>
      </w:r>
      <w:r w:rsidRPr="00C34C61">
        <w:rPr>
          <w:rFonts w:ascii="Times New Roman" w:hAnsi="Times New Roman" w:cs="Times New Roman"/>
          <w:sz w:val="24"/>
          <w:szCs w:val="24"/>
        </w:rPr>
        <w:t>idad forman parte de la optimización de los procesos.</w:t>
      </w:r>
      <w:r w:rsidR="00484C6B" w:rsidRPr="00C34C61">
        <w:rPr>
          <w:rFonts w:ascii="Times New Roman" w:hAnsi="Times New Roman" w:cs="Times New Roman"/>
          <w:sz w:val="24"/>
          <w:szCs w:val="24"/>
        </w:rPr>
        <w:t xml:space="preserve"> También es prioritario f</w:t>
      </w:r>
      <w:r w:rsidR="00D65644" w:rsidRPr="00C34C61">
        <w:rPr>
          <w:rFonts w:ascii="Times New Roman" w:hAnsi="Times New Roman" w:cs="Times New Roman"/>
          <w:sz w:val="24"/>
          <w:szCs w:val="24"/>
        </w:rPr>
        <w:t>oment</w:t>
      </w:r>
      <w:r w:rsidRPr="00C34C61">
        <w:rPr>
          <w:rFonts w:ascii="Times New Roman" w:hAnsi="Times New Roman" w:cs="Times New Roman"/>
          <w:sz w:val="24"/>
          <w:szCs w:val="24"/>
        </w:rPr>
        <w:t>ar</w:t>
      </w:r>
      <w:r w:rsidR="00D65644" w:rsidRPr="00C34C61">
        <w:rPr>
          <w:rFonts w:ascii="Times New Roman" w:hAnsi="Times New Roman" w:cs="Times New Roman"/>
          <w:sz w:val="24"/>
          <w:szCs w:val="24"/>
        </w:rPr>
        <w:t xml:space="preserve"> </w:t>
      </w:r>
      <w:r w:rsidRPr="00C34C61">
        <w:rPr>
          <w:rFonts w:ascii="Times New Roman" w:hAnsi="Times New Roman" w:cs="Times New Roman"/>
          <w:sz w:val="24"/>
          <w:szCs w:val="24"/>
        </w:rPr>
        <w:t>l</w:t>
      </w:r>
      <w:r w:rsidR="00D65644" w:rsidRPr="00C34C61">
        <w:rPr>
          <w:rFonts w:ascii="Times New Roman" w:hAnsi="Times New Roman" w:cs="Times New Roman"/>
          <w:sz w:val="24"/>
          <w:szCs w:val="24"/>
        </w:rPr>
        <w:t>a cultura</w:t>
      </w:r>
      <w:r w:rsidRPr="00C34C61">
        <w:rPr>
          <w:rFonts w:ascii="Times New Roman" w:hAnsi="Times New Roman" w:cs="Times New Roman"/>
          <w:sz w:val="24"/>
          <w:szCs w:val="24"/>
        </w:rPr>
        <w:t xml:space="preserve"> organizacional</w:t>
      </w:r>
      <w:r w:rsidR="00D65644" w:rsidRPr="00C34C61">
        <w:rPr>
          <w:rFonts w:ascii="Times New Roman" w:hAnsi="Times New Roman" w:cs="Times New Roman"/>
          <w:sz w:val="24"/>
          <w:szCs w:val="24"/>
        </w:rPr>
        <w:t xml:space="preserve"> ágil mediante la capacitación del personal y la adopción de nuevas metodologías de trabajo.</w:t>
      </w:r>
    </w:p>
    <w:p w14:paraId="2C22BAF9" w14:textId="77777777" w:rsidR="00BE27F1" w:rsidRPr="00C34C61" w:rsidRDefault="00BE27F1" w:rsidP="00C34C61">
      <w:pPr>
        <w:spacing w:line="360" w:lineRule="auto"/>
        <w:jc w:val="both"/>
        <w:rPr>
          <w:rFonts w:ascii="Times New Roman" w:hAnsi="Times New Roman" w:cs="Times New Roman"/>
          <w:sz w:val="24"/>
          <w:szCs w:val="24"/>
        </w:rPr>
      </w:pPr>
    </w:p>
    <w:p w14:paraId="58D57342" w14:textId="7520B8DC" w:rsidR="00BE27F1" w:rsidRPr="00C34C61" w:rsidRDefault="00115A85"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El d</w:t>
      </w:r>
      <w:r w:rsidR="00BE27F1" w:rsidRPr="00C34C61">
        <w:rPr>
          <w:rFonts w:ascii="Times New Roman" w:hAnsi="Times New Roman" w:cs="Times New Roman"/>
          <w:sz w:val="24"/>
          <w:szCs w:val="24"/>
        </w:rPr>
        <w:t>esarrollo de una aplicación móvil con funciones avanzadas como transferencias instantáneas y gestión de inversiones</w:t>
      </w:r>
      <w:r w:rsidRPr="00C34C61">
        <w:rPr>
          <w:rFonts w:ascii="Times New Roman" w:hAnsi="Times New Roman" w:cs="Times New Roman"/>
          <w:sz w:val="24"/>
          <w:szCs w:val="24"/>
        </w:rPr>
        <w:t xml:space="preserve"> y la c</w:t>
      </w:r>
      <w:r w:rsidR="00BE27F1" w:rsidRPr="00C34C61">
        <w:rPr>
          <w:rFonts w:ascii="Times New Roman" w:hAnsi="Times New Roman" w:cs="Times New Roman"/>
          <w:sz w:val="24"/>
          <w:szCs w:val="24"/>
        </w:rPr>
        <w:t xml:space="preserve">reación de un centro de atención al cliente </w:t>
      </w:r>
      <w:proofErr w:type="spellStart"/>
      <w:r w:rsidR="00BE27F1" w:rsidRPr="00C34C61">
        <w:rPr>
          <w:rFonts w:ascii="Times New Roman" w:hAnsi="Times New Roman" w:cs="Times New Roman"/>
          <w:sz w:val="24"/>
          <w:szCs w:val="24"/>
        </w:rPr>
        <w:t>omnicanal</w:t>
      </w:r>
      <w:proofErr w:type="spellEnd"/>
      <w:r w:rsidR="00BE27F1" w:rsidRPr="00C34C61">
        <w:rPr>
          <w:rFonts w:ascii="Times New Roman" w:hAnsi="Times New Roman" w:cs="Times New Roman"/>
          <w:sz w:val="24"/>
          <w:szCs w:val="24"/>
        </w:rPr>
        <w:t xml:space="preserve"> que integra soporte por chat, teléfono y redes sociales</w:t>
      </w:r>
      <w:r w:rsidRPr="00C34C61">
        <w:rPr>
          <w:rFonts w:ascii="Times New Roman" w:hAnsi="Times New Roman" w:cs="Times New Roman"/>
          <w:sz w:val="24"/>
          <w:szCs w:val="24"/>
        </w:rPr>
        <w:t xml:space="preserve"> es parte del proceso de mejora de la experiencia del cliente.</w:t>
      </w:r>
    </w:p>
    <w:p w14:paraId="3EEA95B4" w14:textId="50629E02" w:rsidR="00D65644" w:rsidRPr="00350EE9" w:rsidRDefault="00D65644" w:rsidP="00C34C61">
      <w:pPr>
        <w:pStyle w:val="Ttulo3"/>
        <w:spacing w:line="360" w:lineRule="auto"/>
        <w:jc w:val="both"/>
        <w:rPr>
          <w:rFonts w:ascii="Times New Roman" w:hAnsi="Times New Roman" w:cs="Times New Roman"/>
          <w:b/>
          <w:bCs/>
          <w:sz w:val="24"/>
          <w:szCs w:val="24"/>
        </w:rPr>
      </w:pPr>
      <w:bookmarkStart w:id="476" w:name="_Toc196126724"/>
      <w:r w:rsidRPr="00350EE9">
        <w:rPr>
          <w:rFonts w:ascii="Times New Roman" w:hAnsi="Times New Roman" w:cs="Times New Roman"/>
          <w:b/>
          <w:bCs/>
          <w:sz w:val="24"/>
          <w:szCs w:val="24"/>
        </w:rPr>
        <w:t>Área de Tecnología de la Información (TI)</w:t>
      </w:r>
      <w:bookmarkEnd w:id="476"/>
    </w:p>
    <w:p w14:paraId="487DFB1F" w14:textId="77777777" w:rsidR="00D65644" w:rsidRPr="00C34C61" w:rsidRDefault="00D65644" w:rsidP="00C34C61">
      <w:pPr>
        <w:spacing w:line="360" w:lineRule="auto"/>
        <w:jc w:val="both"/>
        <w:rPr>
          <w:rFonts w:ascii="Times New Roman" w:hAnsi="Times New Roman" w:cs="Times New Roman"/>
          <w:sz w:val="24"/>
          <w:szCs w:val="24"/>
        </w:rPr>
      </w:pPr>
    </w:p>
    <w:p w14:paraId="2417C136" w14:textId="77777777" w:rsidR="00D65644" w:rsidRPr="00C34C61" w:rsidRDefault="00D65644"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El área de TI del Banco Avatar desempeña un papel crucial en su estrategia de transformación digital. Actualmente, está conformada por 150 profesionales especializados en desarrollo de software, infraestructura tecnológica, ciberseguridad y soporte técnico.</w:t>
      </w:r>
    </w:p>
    <w:p w14:paraId="3332E5FD" w14:textId="77777777" w:rsidR="00F740A4" w:rsidRPr="00C34C61" w:rsidRDefault="00F740A4" w:rsidP="00C34C61">
      <w:pPr>
        <w:spacing w:line="360" w:lineRule="auto"/>
        <w:jc w:val="both"/>
        <w:rPr>
          <w:rFonts w:ascii="Times New Roman" w:hAnsi="Times New Roman" w:cs="Times New Roman"/>
          <w:sz w:val="24"/>
          <w:szCs w:val="24"/>
        </w:rPr>
      </w:pPr>
    </w:p>
    <w:p w14:paraId="23393896" w14:textId="4B941A63" w:rsidR="00F740A4" w:rsidRPr="00350EE9" w:rsidRDefault="00F740A4" w:rsidP="00C34C61">
      <w:pPr>
        <w:spacing w:line="360" w:lineRule="auto"/>
        <w:jc w:val="both"/>
        <w:rPr>
          <w:rFonts w:ascii="Times New Roman" w:hAnsi="Times New Roman" w:cs="Times New Roman"/>
          <w:sz w:val="24"/>
          <w:szCs w:val="24"/>
        </w:rPr>
      </w:pPr>
      <w:r w:rsidRPr="00350EE9">
        <w:rPr>
          <w:rFonts w:ascii="Times New Roman" w:hAnsi="Times New Roman" w:cs="Times New Roman"/>
          <w:sz w:val="24"/>
          <w:szCs w:val="24"/>
        </w:rPr>
        <w:lastRenderedPageBreak/>
        <w:t xml:space="preserve">Estructura </w:t>
      </w:r>
      <w:r w:rsidR="000F7EF9" w:rsidRPr="00350EE9">
        <w:rPr>
          <w:rFonts w:ascii="Times New Roman" w:hAnsi="Times New Roman" w:cs="Times New Roman"/>
          <w:sz w:val="24"/>
          <w:szCs w:val="24"/>
        </w:rPr>
        <w:t xml:space="preserve">general </w:t>
      </w:r>
      <w:r w:rsidRPr="00350EE9">
        <w:rPr>
          <w:rFonts w:ascii="Times New Roman" w:hAnsi="Times New Roman" w:cs="Times New Roman"/>
          <w:sz w:val="24"/>
          <w:szCs w:val="24"/>
        </w:rPr>
        <w:t>del Área de TI:</w:t>
      </w:r>
    </w:p>
    <w:p w14:paraId="04902C3E" w14:textId="77777777" w:rsidR="00F740A4" w:rsidRPr="00C34C61" w:rsidRDefault="00F740A4" w:rsidP="00C34C61">
      <w:pPr>
        <w:spacing w:line="360" w:lineRule="auto"/>
        <w:jc w:val="both"/>
        <w:rPr>
          <w:rFonts w:ascii="Times New Roman" w:hAnsi="Times New Roman" w:cs="Times New Roman"/>
          <w:sz w:val="24"/>
          <w:szCs w:val="24"/>
        </w:rPr>
      </w:pPr>
    </w:p>
    <w:p w14:paraId="3A756678" w14:textId="23529D68" w:rsidR="000F7EF9" w:rsidRPr="00C34C61" w:rsidRDefault="005E3894" w:rsidP="00C34C61">
      <w:pPr>
        <w:spacing w:line="360" w:lineRule="auto"/>
        <w:jc w:val="both"/>
        <w:rPr>
          <w:rFonts w:ascii="Times New Roman" w:hAnsi="Times New Roman" w:cs="Times New Roman"/>
          <w:sz w:val="24"/>
          <w:szCs w:val="24"/>
        </w:rPr>
      </w:pPr>
      <w:r w:rsidRPr="00C34C61">
        <w:rPr>
          <w:rFonts w:ascii="Times New Roman" w:hAnsi="Times New Roman" w:cs="Times New Roman"/>
          <w:noProof/>
          <w:sz w:val="24"/>
          <w:szCs w:val="24"/>
        </w:rPr>
        <w:drawing>
          <wp:inline distT="0" distB="0" distL="0" distR="0" wp14:anchorId="336D672A" wp14:editId="3D2170C2">
            <wp:extent cx="6102608" cy="3190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5800" cy="3192544"/>
                    </a:xfrm>
                    <a:prstGeom prst="rect">
                      <a:avLst/>
                    </a:prstGeom>
                  </pic:spPr>
                </pic:pic>
              </a:graphicData>
            </a:graphic>
          </wp:inline>
        </w:drawing>
      </w:r>
    </w:p>
    <w:p w14:paraId="25ABA221" w14:textId="77777777" w:rsidR="000F7EF9" w:rsidRPr="00C34C61" w:rsidRDefault="000F7EF9" w:rsidP="00C34C61">
      <w:pPr>
        <w:spacing w:line="360" w:lineRule="auto"/>
        <w:jc w:val="both"/>
        <w:rPr>
          <w:rFonts w:ascii="Times New Roman" w:hAnsi="Times New Roman" w:cs="Times New Roman"/>
          <w:sz w:val="24"/>
          <w:szCs w:val="24"/>
        </w:rPr>
      </w:pPr>
    </w:p>
    <w:p w14:paraId="62F04FEF" w14:textId="0CCDF882" w:rsidR="00F740A4" w:rsidRPr="00C34C61" w:rsidRDefault="00A82645"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El sector de d</w:t>
      </w:r>
      <w:r w:rsidR="00F740A4" w:rsidRPr="00C34C61">
        <w:rPr>
          <w:rFonts w:ascii="Times New Roman" w:hAnsi="Times New Roman" w:cs="Times New Roman"/>
          <w:sz w:val="24"/>
          <w:szCs w:val="24"/>
        </w:rPr>
        <w:t xml:space="preserve">esarrollo de </w:t>
      </w:r>
      <w:r w:rsidRPr="00C34C61">
        <w:rPr>
          <w:rFonts w:ascii="Times New Roman" w:hAnsi="Times New Roman" w:cs="Times New Roman"/>
          <w:sz w:val="24"/>
          <w:szCs w:val="24"/>
        </w:rPr>
        <w:t>s</w:t>
      </w:r>
      <w:r w:rsidR="00F740A4" w:rsidRPr="00C34C61">
        <w:rPr>
          <w:rFonts w:ascii="Times New Roman" w:hAnsi="Times New Roman" w:cs="Times New Roman"/>
          <w:sz w:val="24"/>
          <w:szCs w:val="24"/>
        </w:rPr>
        <w:t>oftware</w:t>
      </w:r>
      <w:r w:rsidRPr="00C34C61">
        <w:rPr>
          <w:rFonts w:ascii="Times New Roman" w:hAnsi="Times New Roman" w:cs="Times New Roman"/>
          <w:sz w:val="24"/>
          <w:szCs w:val="24"/>
        </w:rPr>
        <w:t xml:space="preserve"> es r</w:t>
      </w:r>
      <w:r w:rsidR="00F740A4" w:rsidRPr="00C34C61">
        <w:rPr>
          <w:rFonts w:ascii="Times New Roman" w:hAnsi="Times New Roman" w:cs="Times New Roman"/>
          <w:sz w:val="24"/>
          <w:szCs w:val="24"/>
        </w:rPr>
        <w:t>esponsable de crear y mantener aplicaciones internas y de cliente</w:t>
      </w:r>
      <w:r w:rsidRPr="00C34C61">
        <w:rPr>
          <w:rFonts w:ascii="Times New Roman" w:hAnsi="Times New Roman" w:cs="Times New Roman"/>
          <w:sz w:val="24"/>
          <w:szCs w:val="24"/>
        </w:rPr>
        <w:t>, y también por el u</w:t>
      </w:r>
      <w:r w:rsidR="00F740A4" w:rsidRPr="00C34C61">
        <w:rPr>
          <w:rFonts w:ascii="Times New Roman" w:hAnsi="Times New Roman" w:cs="Times New Roman"/>
          <w:sz w:val="24"/>
          <w:szCs w:val="24"/>
        </w:rPr>
        <w:t>so</w:t>
      </w:r>
      <w:r w:rsidRPr="00C34C61">
        <w:rPr>
          <w:rFonts w:ascii="Times New Roman" w:hAnsi="Times New Roman" w:cs="Times New Roman"/>
          <w:sz w:val="24"/>
          <w:szCs w:val="24"/>
        </w:rPr>
        <w:t xml:space="preserve"> de las tecnologías acorde para las soluciones como</w:t>
      </w:r>
      <w:r w:rsidR="00484C6B" w:rsidRPr="00C34C61">
        <w:rPr>
          <w:rFonts w:ascii="Times New Roman" w:hAnsi="Times New Roman" w:cs="Times New Roman"/>
          <w:sz w:val="24"/>
          <w:szCs w:val="24"/>
        </w:rPr>
        <w:t>, por ejemplo,</w:t>
      </w:r>
      <w:r w:rsidR="00F740A4" w:rsidRPr="00C34C61">
        <w:rPr>
          <w:rFonts w:ascii="Times New Roman" w:hAnsi="Times New Roman" w:cs="Times New Roman"/>
          <w:sz w:val="24"/>
          <w:szCs w:val="24"/>
        </w:rPr>
        <w:t xml:space="preserve"> </w:t>
      </w:r>
      <w:proofErr w:type="spellStart"/>
      <w:r w:rsidR="00F740A4" w:rsidRPr="00C34C61">
        <w:rPr>
          <w:rFonts w:ascii="Times New Roman" w:hAnsi="Times New Roman" w:cs="Times New Roman"/>
          <w:i/>
          <w:iCs/>
          <w:sz w:val="24"/>
          <w:szCs w:val="24"/>
        </w:rPr>
        <w:t>frameworks</w:t>
      </w:r>
      <w:proofErr w:type="spellEnd"/>
      <w:r w:rsidR="00F740A4" w:rsidRPr="00C34C61">
        <w:rPr>
          <w:rFonts w:ascii="Times New Roman" w:hAnsi="Times New Roman" w:cs="Times New Roman"/>
          <w:sz w:val="24"/>
          <w:szCs w:val="24"/>
        </w:rPr>
        <w:t xml:space="preserve"> modernos como </w:t>
      </w:r>
      <w:proofErr w:type="spellStart"/>
      <w:r w:rsidR="00F740A4" w:rsidRPr="00C34C61">
        <w:rPr>
          <w:rFonts w:ascii="Times New Roman" w:hAnsi="Times New Roman" w:cs="Times New Roman"/>
          <w:i/>
          <w:iCs/>
          <w:sz w:val="24"/>
          <w:szCs w:val="24"/>
        </w:rPr>
        <w:t>React</w:t>
      </w:r>
      <w:proofErr w:type="spellEnd"/>
      <w:r w:rsidR="00F740A4" w:rsidRPr="00C34C61">
        <w:rPr>
          <w:rFonts w:ascii="Times New Roman" w:hAnsi="Times New Roman" w:cs="Times New Roman"/>
          <w:sz w:val="24"/>
          <w:szCs w:val="24"/>
        </w:rPr>
        <w:t xml:space="preserve"> y </w:t>
      </w:r>
      <w:r w:rsidR="00F740A4" w:rsidRPr="00C34C61">
        <w:rPr>
          <w:rFonts w:ascii="Times New Roman" w:hAnsi="Times New Roman" w:cs="Times New Roman"/>
          <w:i/>
          <w:iCs/>
          <w:sz w:val="24"/>
          <w:szCs w:val="24"/>
        </w:rPr>
        <w:t>Angular</w:t>
      </w:r>
      <w:r w:rsidR="00F740A4" w:rsidRPr="00C34C61">
        <w:rPr>
          <w:rFonts w:ascii="Times New Roman" w:hAnsi="Times New Roman" w:cs="Times New Roman"/>
          <w:sz w:val="24"/>
          <w:szCs w:val="24"/>
        </w:rPr>
        <w:t xml:space="preserve"> para interfaces de usuario.</w:t>
      </w:r>
    </w:p>
    <w:p w14:paraId="1EBF2D27" w14:textId="77777777" w:rsidR="00982C41" w:rsidRPr="00C34C61" w:rsidRDefault="00982C41" w:rsidP="00C34C61">
      <w:pPr>
        <w:spacing w:line="360" w:lineRule="auto"/>
        <w:jc w:val="both"/>
        <w:rPr>
          <w:rFonts w:ascii="Times New Roman" w:hAnsi="Times New Roman" w:cs="Times New Roman"/>
          <w:sz w:val="24"/>
          <w:szCs w:val="24"/>
        </w:rPr>
      </w:pPr>
    </w:p>
    <w:p w14:paraId="41BBAD0A" w14:textId="7C142FD3" w:rsidR="00F740A4" w:rsidRPr="00C34C61" w:rsidRDefault="00A82645"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Dentro de la inf</w:t>
      </w:r>
      <w:r w:rsidR="00F740A4" w:rsidRPr="00C34C61">
        <w:rPr>
          <w:rFonts w:ascii="Times New Roman" w:hAnsi="Times New Roman" w:cs="Times New Roman"/>
          <w:sz w:val="24"/>
          <w:szCs w:val="24"/>
        </w:rPr>
        <w:t>raestructur</w:t>
      </w:r>
      <w:r w:rsidRPr="00C34C61">
        <w:rPr>
          <w:rFonts w:ascii="Times New Roman" w:hAnsi="Times New Roman" w:cs="Times New Roman"/>
          <w:sz w:val="24"/>
          <w:szCs w:val="24"/>
        </w:rPr>
        <w:t>a se realiza la a</w:t>
      </w:r>
      <w:r w:rsidR="00F740A4" w:rsidRPr="00C34C61">
        <w:rPr>
          <w:rFonts w:ascii="Times New Roman" w:hAnsi="Times New Roman" w:cs="Times New Roman"/>
          <w:sz w:val="24"/>
          <w:szCs w:val="24"/>
        </w:rPr>
        <w:t>dministración de servidores y bases de datos tanto locales como en la nub</w:t>
      </w:r>
      <w:r w:rsidRPr="00C34C61">
        <w:rPr>
          <w:rFonts w:ascii="Times New Roman" w:hAnsi="Times New Roman" w:cs="Times New Roman"/>
          <w:sz w:val="24"/>
          <w:szCs w:val="24"/>
        </w:rPr>
        <w:t>e, y la implementación</w:t>
      </w:r>
      <w:r w:rsidR="00F740A4" w:rsidRPr="00C34C61">
        <w:rPr>
          <w:rFonts w:ascii="Times New Roman" w:hAnsi="Times New Roman" w:cs="Times New Roman"/>
          <w:sz w:val="24"/>
          <w:szCs w:val="24"/>
        </w:rPr>
        <w:t xml:space="preserve"> de soluciones escalables y seguras para manejar grandes volúmenes de datos.</w:t>
      </w:r>
    </w:p>
    <w:p w14:paraId="3FF93300" w14:textId="77777777" w:rsidR="00F740A4" w:rsidRPr="00C34C61" w:rsidRDefault="00F740A4" w:rsidP="00C34C61">
      <w:pPr>
        <w:spacing w:line="360" w:lineRule="auto"/>
        <w:jc w:val="both"/>
        <w:rPr>
          <w:rFonts w:ascii="Times New Roman" w:hAnsi="Times New Roman" w:cs="Times New Roman"/>
          <w:sz w:val="24"/>
          <w:szCs w:val="24"/>
        </w:rPr>
      </w:pPr>
    </w:p>
    <w:p w14:paraId="5789A82E" w14:textId="61DB7084" w:rsidR="00F740A4" w:rsidRPr="00C34C61" w:rsidRDefault="007F00D1"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El sector de c</w:t>
      </w:r>
      <w:r w:rsidR="00F740A4" w:rsidRPr="00C34C61">
        <w:rPr>
          <w:rFonts w:ascii="Times New Roman" w:hAnsi="Times New Roman" w:cs="Times New Roman"/>
          <w:sz w:val="24"/>
          <w:szCs w:val="24"/>
        </w:rPr>
        <w:t>iberseguridad</w:t>
      </w:r>
      <w:r w:rsidRPr="00C34C61">
        <w:rPr>
          <w:rFonts w:ascii="Times New Roman" w:hAnsi="Times New Roman" w:cs="Times New Roman"/>
          <w:sz w:val="24"/>
          <w:szCs w:val="24"/>
        </w:rPr>
        <w:t xml:space="preserve"> es responsable del m</w:t>
      </w:r>
      <w:r w:rsidR="00F740A4" w:rsidRPr="00C34C61">
        <w:rPr>
          <w:rFonts w:ascii="Times New Roman" w:hAnsi="Times New Roman" w:cs="Times New Roman"/>
          <w:sz w:val="24"/>
          <w:szCs w:val="24"/>
        </w:rPr>
        <w:t>onitoreo constante para prevenir y mitigar ataques cibernético</w:t>
      </w:r>
      <w:r w:rsidRPr="00C34C61">
        <w:rPr>
          <w:rFonts w:ascii="Times New Roman" w:hAnsi="Times New Roman" w:cs="Times New Roman"/>
          <w:sz w:val="24"/>
          <w:szCs w:val="24"/>
        </w:rPr>
        <w:t xml:space="preserve">s y adoptar los estándares internacionales como ser </w:t>
      </w:r>
      <w:r w:rsidR="00F740A4" w:rsidRPr="00C34C61">
        <w:rPr>
          <w:rFonts w:ascii="Times New Roman" w:hAnsi="Times New Roman" w:cs="Times New Roman"/>
          <w:sz w:val="24"/>
          <w:szCs w:val="24"/>
        </w:rPr>
        <w:t>ISO 27001.</w:t>
      </w:r>
    </w:p>
    <w:p w14:paraId="0C850194" w14:textId="77777777" w:rsidR="00F740A4" w:rsidRPr="00C34C61" w:rsidRDefault="00F740A4" w:rsidP="00C34C61">
      <w:pPr>
        <w:spacing w:line="360" w:lineRule="auto"/>
        <w:jc w:val="both"/>
        <w:rPr>
          <w:rFonts w:ascii="Times New Roman" w:hAnsi="Times New Roman" w:cs="Times New Roman"/>
          <w:sz w:val="24"/>
          <w:szCs w:val="24"/>
        </w:rPr>
      </w:pPr>
    </w:p>
    <w:p w14:paraId="24573529" w14:textId="058895BC" w:rsidR="00F740A4" w:rsidRPr="00C34C61" w:rsidRDefault="007F00D1"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Por </w:t>
      </w:r>
      <w:r w:rsidR="00D53218" w:rsidRPr="00C34C61">
        <w:rPr>
          <w:rFonts w:ascii="Times New Roman" w:hAnsi="Times New Roman" w:cs="Times New Roman"/>
          <w:sz w:val="24"/>
          <w:szCs w:val="24"/>
        </w:rPr>
        <w:t>último,</w:t>
      </w:r>
      <w:r w:rsidRPr="00C34C61">
        <w:rPr>
          <w:rFonts w:ascii="Times New Roman" w:hAnsi="Times New Roman" w:cs="Times New Roman"/>
          <w:sz w:val="24"/>
          <w:szCs w:val="24"/>
        </w:rPr>
        <w:t xml:space="preserve"> el área de s</w:t>
      </w:r>
      <w:r w:rsidR="00F740A4" w:rsidRPr="00C34C61">
        <w:rPr>
          <w:rFonts w:ascii="Times New Roman" w:hAnsi="Times New Roman" w:cs="Times New Roman"/>
          <w:sz w:val="24"/>
          <w:szCs w:val="24"/>
        </w:rPr>
        <w:t xml:space="preserve">oporte </w:t>
      </w:r>
      <w:r w:rsidRPr="00C34C61">
        <w:rPr>
          <w:rFonts w:ascii="Times New Roman" w:hAnsi="Times New Roman" w:cs="Times New Roman"/>
          <w:sz w:val="24"/>
          <w:szCs w:val="24"/>
        </w:rPr>
        <w:t>t</w:t>
      </w:r>
      <w:r w:rsidR="00F740A4" w:rsidRPr="00C34C61">
        <w:rPr>
          <w:rFonts w:ascii="Times New Roman" w:hAnsi="Times New Roman" w:cs="Times New Roman"/>
          <w:sz w:val="24"/>
          <w:szCs w:val="24"/>
        </w:rPr>
        <w:t>écnico</w:t>
      </w:r>
      <w:r w:rsidRPr="00C34C61">
        <w:rPr>
          <w:rFonts w:ascii="Times New Roman" w:hAnsi="Times New Roman" w:cs="Times New Roman"/>
          <w:sz w:val="24"/>
          <w:szCs w:val="24"/>
        </w:rPr>
        <w:t xml:space="preserve"> es la encargada de la r</w:t>
      </w:r>
      <w:r w:rsidR="00F740A4" w:rsidRPr="00C34C61">
        <w:rPr>
          <w:rFonts w:ascii="Times New Roman" w:hAnsi="Times New Roman" w:cs="Times New Roman"/>
          <w:sz w:val="24"/>
          <w:szCs w:val="24"/>
        </w:rPr>
        <w:t>esolución de problemas operativos para garantizar la continuidad del negocio.</w:t>
      </w:r>
    </w:p>
    <w:p w14:paraId="0050E55F" w14:textId="77777777" w:rsidR="00982C41" w:rsidRPr="00C34C61" w:rsidRDefault="00982C41" w:rsidP="00C34C61">
      <w:pPr>
        <w:spacing w:line="360" w:lineRule="auto"/>
        <w:jc w:val="both"/>
        <w:rPr>
          <w:rFonts w:ascii="Times New Roman" w:hAnsi="Times New Roman" w:cs="Times New Roman"/>
          <w:sz w:val="24"/>
          <w:szCs w:val="24"/>
        </w:rPr>
      </w:pPr>
    </w:p>
    <w:p w14:paraId="0C26FA23" w14:textId="7FD71A3E" w:rsidR="00982C41" w:rsidRPr="00350EE9" w:rsidRDefault="00982C41" w:rsidP="00C34C61">
      <w:pPr>
        <w:pStyle w:val="Ttulo3"/>
        <w:spacing w:line="360" w:lineRule="auto"/>
        <w:jc w:val="both"/>
        <w:rPr>
          <w:rFonts w:ascii="Times New Roman" w:hAnsi="Times New Roman" w:cs="Times New Roman"/>
          <w:b/>
          <w:bCs/>
          <w:sz w:val="24"/>
          <w:szCs w:val="24"/>
        </w:rPr>
      </w:pPr>
      <w:bookmarkStart w:id="477" w:name="_Toc196126725"/>
      <w:r w:rsidRPr="00350EE9">
        <w:rPr>
          <w:rFonts w:ascii="Times New Roman" w:hAnsi="Times New Roman" w:cs="Times New Roman"/>
          <w:b/>
          <w:bCs/>
          <w:sz w:val="24"/>
          <w:szCs w:val="24"/>
        </w:rPr>
        <w:t>Análisis FODA del Banco Avatar</w:t>
      </w:r>
      <w:bookmarkEnd w:id="477"/>
      <w:r w:rsidRPr="00350EE9">
        <w:rPr>
          <w:rFonts w:ascii="Times New Roman" w:hAnsi="Times New Roman" w:cs="Times New Roman"/>
          <w:b/>
          <w:bCs/>
          <w:sz w:val="24"/>
          <w:szCs w:val="24"/>
        </w:rPr>
        <w:t xml:space="preserve"> </w:t>
      </w:r>
    </w:p>
    <w:p w14:paraId="463B64E5" w14:textId="2E418CEA" w:rsidR="00982C41" w:rsidRPr="00C34C61" w:rsidRDefault="00982C41" w:rsidP="00C34C61">
      <w:pPr>
        <w:spacing w:line="360" w:lineRule="auto"/>
        <w:jc w:val="both"/>
        <w:rPr>
          <w:rFonts w:ascii="Times New Roman" w:hAnsi="Times New Roman" w:cs="Times New Roman"/>
          <w:sz w:val="24"/>
          <w:szCs w:val="24"/>
        </w:rPr>
      </w:pPr>
    </w:p>
    <w:p w14:paraId="3E5BEC24" w14:textId="41C8C65F" w:rsidR="00D65644" w:rsidRPr="00C34C61" w:rsidRDefault="008D6DDE" w:rsidP="00C34C61">
      <w:pPr>
        <w:spacing w:line="360" w:lineRule="auto"/>
        <w:jc w:val="both"/>
        <w:rPr>
          <w:rFonts w:ascii="Times New Roman" w:hAnsi="Times New Roman" w:cs="Times New Roman"/>
          <w:sz w:val="24"/>
          <w:szCs w:val="24"/>
        </w:rPr>
      </w:pPr>
      <w:r w:rsidRPr="00C34C61">
        <w:rPr>
          <w:rFonts w:ascii="Times New Roman" w:hAnsi="Times New Roman" w:cs="Times New Roman"/>
          <w:noProof/>
          <w:sz w:val="24"/>
          <w:szCs w:val="24"/>
        </w:rPr>
        <w:lastRenderedPageBreak/>
        <w:drawing>
          <wp:inline distT="0" distB="0" distL="0" distR="0" wp14:anchorId="4E6F0087" wp14:editId="27C34A60">
            <wp:extent cx="6229350" cy="4888383"/>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35271" cy="4893029"/>
                    </a:xfrm>
                    <a:prstGeom prst="rect">
                      <a:avLst/>
                    </a:prstGeom>
                  </pic:spPr>
                </pic:pic>
              </a:graphicData>
            </a:graphic>
          </wp:inline>
        </w:drawing>
      </w:r>
    </w:p>
    <w:p w14:paraId="5443C008" w14:textId="77777777" w:rsidR="004417AA" w:rsidRPr="00C34C61" w:rsidRDefault="004417AA" w:rsidP="00C34C61">
      <w:pPr>
        <w:spacing w:line="360" w:lineRule="auto"/>
        <w:jc w:val="both"/>
        <w:rPr>
          <w:rFonts w:ascii="Times New Roman" w:hAnsi="Times New Roman" w:cs="Times New Roman"/>
          <w:sz w:val="24"/>
          <w:szCs w:val="24"/>
        </w:rPr>
      </w:pPr>
    </w:p>
    <w:p w14:paraId="37CA3514" w14:textId="77777777" w:rsidR="004417AA" w:rsidRPr="00C34C61" w:rsidRDefault="004417A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Banco Avatar cuenta con una base tecnológica sólida y un equipo experimentado, pero enfrenta desafíos relacionados con la modernización de sistemas, la cultura organizacional y la integración con </w:t>
      </w:r>
      <w:proofErr w:type="spellStart"/>
      <w:r w:rsidRPr="00C34C61">
        <w:rPr>
          <w:rFonts w:ascii="Times New Roman" w:eastAsia="Times New Roman" w:hAnsi="Times New Roman" w:cs="Times New Roman"/>
          <w:i/>
          <w:iCs/>
          <w:sz w:val="24"/>
          <w:szCs w:val="24"/>
        </w:rPr>
        <w:t>fintechs</w:t>
      </w:r>
      <w:proofErr w:type="spellEnd"/>
      <w:r w:rsidRPr="00C34C61">
        <w:rPr>
          <w:rFonts w:ascii="Times New Roman" w:eastAsia="Times New Roman" w:hAnsi="Times New Roman" w:cs="Times New Roman"/>
          <w:sz w:val="24"/>
          <w:szCs w:val="24"/>
        </w:rPr>
        <w:t xml:space="preserve">. </w:t>
      </w:r>
    </w:p>
    <w:p w14:paraId="6363013A" w14:textId="77777777" w:rsidR="004417AA" w:rsidRPr="00C34C61" w:rsidRDefault="004417AA" w:rsidP="00C34C61">
      <w:pPr>
        <w:spacing w:line="360" w:lineRule="auto"/>
        <w:jc w:val="both"/>
        <w:rPr>
          <w:rFonts w:ascii="Times New Roman" w:eastAsia="Times New Roman" w:hAnsi="Times New Roman" w:cs="Times New Roman"/>
          <w:sz w:val="24"/>
          <w:szCs w:val="24"/>
        </w:rPr>
      </w:pPr>
    </w:p>
    <w:p w14:paraId="06BDA760" w14:textId="77777777" w:rsidR="004417AA" w:rsidRPr="00C34C61" w:rsidRDefault="004417A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Estrategias recomendadas a partir del FODA: </w:t>
      </w:r>
    </w:p>
    <w:p w14:paraId="34CAD2CF" w14:textId="77777777" w:rsidR="004417AA" w:rsidRPr="00C34C61" w:rsidRDefault="004417AA" w:rsidP="00C34C61">
      <w:pPr>
        <w:spacing w:line="360" w:lineRule="auto"/>
        <w:jc w:val="both"/>
        <w:rPr>
          <w:rFonts w:ascii="Times New Roman" w:eastAsia="Times New Roman" w:hAnsi="Times New Roman" w:cs="Times New Roman"/>
          <w:sz w:val="24"/>
          <w:szCs w:val="24"/>
        </w:rPr>
      </w:pPr>
    </w:p>
    <w:p w14:paraId="5C022F10" w14:textId="7AE4363F" w:rsidR="004417AA" w:rsidRPr="009C1737" w:rsidRDefault="004417AA" w:rsidP="007B6C58">
      <w:pPr>
        <w:pStyle w:val="Prrafodelista"/>
        <w:numPr>
          <w:ilvl w:val="0"/>
          <w:numId w:val="26"/>
        </w:numPr>
        <w:spacing w:line="360" w:lineRule="auto"/>
        <w:ind w:left="108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Fortalecer la capacitación en metodologías ágiles para garantizar una adopción efectiva. </w:t>
      </w:r>
    </w:p>
    <w:p w14:paraId="5AD4519A" w14:textId="0F0F9985" w:rsidR="004417AA" w:rsidRPr="00C34C61" w:rsidRDefault="004417AA" w:rsidP="007B6C58">
      <w:pPr>
        <w:pStyle w:val="Prrafodelista"/>
        <w:numPr>
          <w:ilvl w:val="0"/>
          <w:numId w:val="26"/>
        </w:numPr>
        <w:spacing w:line="360" w:lineRule="auto"/>
        <w:ind w:left="108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Acelerar la migración de sistemas </w:t>
      </w:r>
      <w:proofErr w:type="spellStart"/>
      <w:r w:rsidRPr="00C34C61">
        <w:rPr>
          <w:rFonts w:ascii="Times New Roman" w:eastAsia="Times New Roman" w:hAnsi="Times New Roman" w:cs="Times New Roman"/>
          <w:i/>
          <w:iCs/>
          <w:sz w:val="24"/>
          <w:szCs w:val="24"/>
        </w:rPr>
        <w:t>legacy</w:t>
      </w:r>
      <w:proofErr w:type="spellEnd"/>
      <w:r w:rsidRPr="00C34C61">
        <w:rPr>
          <w:rFonts w:ascii="Times New Roman" w:eastAsia="Times New Roman" w:hAnsi="Times New Roman" w:cs="Times New Roman"/>
          <w:sz w:val="24"/>
          <w:szCs w:val="24"/>
        </w:rPr>
        <w:t xml:space="preserve"> para mejorar la eficiencia y escalabilidad. </w:t>
      </w:r>
    </w:p>
    <w:p w14:paraId="1E4B6427" w14:textId="77777777" w:rsidR="004417AA" w:rsidRPr="00C34C61" w:rsidRDefault="004417AA" w:rsidP="00C34C61">
      <w:pPr>
        <w:spacing w:line="360" w:lineRule="auto"/>
        <w:ind w:left="360"/>
        <w:jc w:val="both"/>
        <w:rPr>
          <w:rFonts w:ascii="Times New Roman" w:eastAsia="Times New Roman" w:hAnsi="Times New Roman" w:cs="Times New Roman"/>
          <w:sz w:val="24"/>
          <w:szCs w:val="24"/>
          <w:lang w:val="es"/>
        </w:rPr>
      </w:pPr>
    </w:p>
    <w:p w14:paraId="425DEE06" w14:textId="6CD61187" w:rsidR="004417AA" w:rsidRPr="009C1737" w:rsidRDefault="004417AA" w:rsidP="007B6C58">
      <w:pPr>
        <w:pStyle w:val="Prrafodelista"/>
        <w:numPr>
          <w:ilvl w:val="0"/>
          <w:numId w:val="26"/>
        </w:numPr>
        <w:spacing w:line="360" w:lineRule="auto"/>
        <w:ind w:left="108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Aprovechar Open </w:t>
      </w:r>
      <w:proofErr w:type="spellStart"/>
      <w:r w:rsidRPr="00C34C61">
        <w:rPr>
          <w:rFonts w:ascii="Times New Roman" w:eastAsia="Times New Roman" w:hAnsi="Times New Roman" w:cs="Times New Roman"/>
          <w:sz w:val="24"/>
          <w:szCs w:val="24"/>
        </w:rPr>
        <w:t>Banking</w:t>
      </w:r>
      <w:proofErr w:type="spellEnd"/>
      <w:r w:rsidRPr="00C34C61">
        <w:rPr>
          <w:rFonts w:ascii="Times New Roman" w:eastAsia="Times New Roman" w:hAnsi="Times New Roman" w:cs="Times New Roman"/>
          <w:sz w:val="24"/>
          <w:szCs w:val="24"/>
        </w:rPr>
        <w:t xml:space="preserve"> y la digitalización para ofrecer productos financieros innovadores. </w:t>
      </w:r>
    </w:p>
    <w:p w14:paraId="7F8974EB" w14:textId="28B21A20" w:rsidR="004417AA" w:rsidRPr="009C1737" w:rsidRDefault="004417AA" w:rsidP="007B6C58">
      <w:pPr>
        <w:pStyle w:val="Prrafodelista"/>
        <w:numPr>
          <w:ilvl w:val="0"/>
          <w:numId w:val="26"/>
        </w:numPr>
        <w:spacing w:line="360" w:lineRule="auto"/>
        <w:ind w:left="108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Fortalecer la ciberseguridad para mitigar riesgos en la transformación digital. </w:t>
      </w:r>
    </w:p>
    <w:p w14:paraId="57574864" w14:textId="77417F54" w:rsidR="004417AA" w:rsidRPr="00C34C61" w:rsidRDefault="004417AA" w:rsidP="007B6C58">
      <w:pPr>
        <w:pStyle w:val="Prrafodelista"/>
        <w:numPr>
          <w:ilvl w:val="0"/>
          <w:numId w:val="26"/>
        </w:numPr>
        <w:spacing w:line="360" w:lineRule="auto"/>
        <w:ind w:left="108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Optimizar procesos internos para reducir la burocracia y mejorar la autonomía de los equipos de TI. </w:t>
      </w:r>
    </w:p>
    <w:p w14:paraId="2E43DBB6" w14:textId="77777777" w:rsidR="008D6DDE" w:rsidRPr="00C34C61" w:rsidRDefault="008D6DDE" w:rsidP="00C34C61">
      <w:pPr>
        <w:spacing w:line="360" w:lineRule="auto"/>
        <w:jc w:val="both"/>
        <w:rPr>
          <w:rFonts w:ascii="Times New Roman" w:hAnsi="Times New Roman" w:cs="Times New Roman"/>
          <w:sz w:val="24"/>
          <w:szCs w:val="24"/>
        </w:rPr>
      </w:pPr>
    </w:p>
    <w:p w14:paraId="677EEB68" w14:textId="7DD34D27" w:rsidR="00D65644" w:rsidRPr="00350EE9" w:rsidRDefault="00D65644" w:rsidP="00C34C61">
      <w:pPr>
        <w:spacing w:line="360" w:lineRule="auto"/>
        <w:jc w:val="both"/>
        <w:rPr>
          <w:rFonts w:ascii="Times New Roman" w:hAnsi="Times New Roman" w:cs="Times New Roman"/>
          <w:b/>
          <w:bCs/>
          <w:sz w:val="24"/>
          <w:szCs w:val="24"/>
        </w:rPr>
      </w:pPr>
      <w:r w:rsidRPr="00350EE9">
        <w:rPr>
          <w:rFonts w:ascii="Times New Roman" w:hAnsi="Times New Roman" w:cs="Times New Roman"/>
          <w:b/>
          <w:bCs/>
          <w:sz w:val="24"/>
          <w:szCs w:val="24"/>
        </w:rPr>
        <w:t>Estado Actual del Área de TI:</w:t>
      </w:r>
    </w:p>
    <w:p w14:paraId="21AD2C87" w14:textId="77777777" w:rsidR="00F740A4" w:rsidRPr="00C34C61" w:rsidRDefault="00F740A4" w:rsidP="00C34C61">
      <w:pPr>
        <w:spacing w:line="360" w:lineRule="auto"/>
        <w:jc w:val="both"/>
        <w:rPr>
          <w:rFonts w:ascii="Times New Roman" w:hAnsi="Times New Roman" w:cs="Times New Roman"/>
          <w:sz w:val="24"/>
          <w:szCs w:val="24"/>
        </w:rPr>
      </w:pPr>
    </w:p>
    <w:p w14:paraId="3DEAFF3B" w14:textId="77777777" w:rsidR="00A078A8" w:rsidRPr="00C34C61" w:rsidRDefault="007F7A7E"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área de Tecnología de la Información (TI) del Banco Avatar desempeña un papel crucial en la estrategia de transformación digital de la institución. Sin embargo, enfrenta desafíos clave que dificultan la agilidad y eficiencia en la entrega de soluciones tecnológicas. </w:t>
      </w:r>
    </w:p>
    <w:p w14:paraId="08CFBE6A" w14:textId="77777777" w:rsidR="00A078A8" w:rsidRPr="00C34C61" w:rsidRDefault="00A078A8" w:rsidP="00C34C61">
      <w:pPr>
        <w:spacing w:line="360" w:lineRule="auto"/>
        <w:jc w:val="both"/>
        <w:rPr>
          <w:rFonts w:ascii="Times New Roman" w:eastAsia="Times New Roman" w:hAnsi="Times New Roman" w:cs="Times New Roman"/>
          <w:sz w:val="24"/>
          <w:szCs w:val="24"/>
        </w:rPr>
      </w:pPr>
    </w:p>
    <w:p w14:paraId="3D7D4009" w14:textId="7B4E6042" w:rsidR="007F7A7E" w:rsidRPr="00C34C61" w:rsidRDefault="007F7A7E"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 continuación, se detallan dos problemas principales: los largos tiempos de desarrollo y la falta de comunicación entre áreas. </w:t>
      </w:r>
    </w:p>
    <w:p w14:paraId="090E6F97"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4C1F28FF" w14:textId="453F1A66" w:rsidR="007F7A7E" w:rsidRPr="00C34C61" w:rsidRDefault="007F7A7E"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Largos </w:t>
      </w:r>
      <w:r w:rsidR="00885F4D" w:rsidRPr="00C34C61">
        <w:rPr>
          <w:rFonts w:ascii="Times New Roman" w:eastAsia="Times New Roman" w:hAnsi="Times New Roman" w:cs="Times New Roman"/>
          <w:b/>
          <w:bCs/>
          <w:sz w:val="24"/>
          <w:szCs w:val="24"/>
        </w:rPr>
        <w:t>t</w:t>
      </w:r>
      <w:r w:rsidRPr="00C34C61">
        <w:rPr>
          <w:rFonts w:ascii="Times New Roman" w:eastAsia="Times New Roman" w:hAnsi="Times New Roman" w:cs="Times New Roman"/>
          <w:b/>
          <w:bCs/>
          <w:sz w:val="24"/>
          <w:szCs w:val="24"/>
        </w:rPr>
        <w:t xml:space="preserve">iempos de </w:t>
      </w:r>
      <w:r w:rsidR="00885F4D" w:rsidRPr="00C34C61">
        <w:rPr>
          <w:rFonts w:ascii="Times New Roman" w:eastAsia="Times New Roman" w:hAnsi="Times New Roman" w:cs="Times New Roman"/>
          <w:b/>
          <w:bCs/>
          <w:sz w:val="24"/>
          <w:szCs w:val="24"/>
        </w:rPr>
        <w:t>d</w:t>
      </w:r>
      <w:r w:rsidRPr="00C34C61">
        <w:rPr>
          <w:rFonts w:ascii="Times New Roman" w:eastAsia="Times New Roman" w:hAnsi="Times New Roman" w:cs="Times New Roman"/>
          <w:b/>
          <w:bCs/>
          <w:sz w:val="24"/>
          <w:szCs w:val="24"/>
        </w:rPr>
        <w:t xml:space="preserve">esarrollo </w:t>
      </w:r>
    </w:p>
    <w:p w14:paraId="6274A19D"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6A86CD52" w14:textId="77777777" w:rsidR="007F7A7E" w:rsidRPr="00C34C61" w:rsidRDefault="007F7A7E"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Uno de los principales problemas del área de TI del Banco Avatar es que los tiempos de desarrollo de software y entrega de proyectos son excesivamente largos, lo que genera retrasos en la implementación de nuevas funcionalidades y afecta la competitividad del banco en el mercado digital. </w:t>
      </w:r>
    </w:p>
    <w:p w14:paraId="507FBEB8"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40EE9889" w14:textId="77777777" w:rsidR="007F7A7E" w:rsidRPr="00350EE9" w:rsidRDefault="007F7A7E" w:rsidP="00C34C61">
      <w:pPr>
        <w:spacing w:line="360" w:lineRule="auto"/>
        <w:jc w:val="both"/>
        <w:rPr>
          <w:rFonts w:ascii="Times New Roman" w:eastAsia="Times New Roman" w:hAnsi="Times New Roman" w:cs="Times New Roman"/>
          <w:b/>
          <w:bCs/>
          <w:sz w:val="24"/>
          <w:szCs w:val="24"/>
        </w:rPr>
      </w:pPr>
      <w:r w:rsidRPr="00350EE9">
        <w:rPr>
          <w:rFonts w:ascii="Times New Roman" w:eastAsia="Times New Roman" w:hAnsi="Times New Roman" w:cs="Times New Roman"/>
          <w:b/>
          <w:bCs/>
          <w:sz w:val="24"/>
          <w:szCs w:val="24"/>
        </w:rPr>
        <w:t xml:space="preserve">Causas Principales </w:t>
      </w:r>
    </w:p>
    <w:p w14:paraId="1C5E9F02"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7506BE08" w14:textId="5DD274AC" w:rsidR="007F7A7E" w:rsidRPr="00C34C61" w:rsidRDefault="007F7A7E" w:rsidP="007B6C58">
      <w:pPr>
        <w:pStyle w:val="Prrafodelista"/>
        <w:numPr>
          <w:ilvl w:val="0"/>
          <w:numId w:val="2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Uso de metodologías tradicionales (</w:t>
      </w:r>
      <w:proofErr w:type="spellStart"/>
      <w:r w:rsidRPr="00C34C61">
        <w:rPr>
          <w:rFonts w:ascii="Times New Roman" w:eastAsia="Times New Roman" w:hAnsi="Times New Roman" w:cs="Times New Roman"/>
          <w:sz w:val="24"/>
          <w:szCs w:val="24"/>
        </w:rPr>
        <w:t>Waterfall</w:t>
      </w:r>
      <w:proofErr w:type="spellEnd"/>
      <w:r w:rsidRPr="00C34C61">
        <w:rPr>
          <w:rFonts w:ascii="Times New Roman" w:eastAsia="Times New Roman" w:hAnsi="Times New Roman" w:cs="Times New Roman"/>
          <w:sz w:val="24"/>
          <w:szCs w:val="24"/>
        </w:rPr>
        <w:t xml:space="preserve">): </w:t>
      </w:r>
    </w:p>
    <w:p w14:paraId="1EB51C7D"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581CED7F" w14:textId="43E45865" w:rsidR="007F7A7E" w:rsidRPr="009C1737" w:rsidRDefault="007F7A7E" w:rsidP="007B6C58">
      <w:pPr>
        <w:pStyle w:val="Prrafodelista"/>
        <w:numPr>
          <w:ilvl w:val="0"/>
          <w:numId w:val="28"/>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Los proyectos siguen un esquema rígido de planificación y ejecución, lo que hace que cualquier cambio en los requerimientos genere retrasos significativos. </w:t>
      </w:r>
    </w:p>
    <w:p w14:paraId="68CFF594" w14:textId="510A8375" w:rsidR="007F7A7E" w:rsidRPr="00C34C61" w:rsidRDefault="007F7A7E" w:rsidP="007B6C58">
      <w:pPr>
        <w:pStyle w:val="Prrafodelista"/>
        <w:numPr>
          <w:ilvl w:val="0"/>
          <w:numId w:val="28"/>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Un desarrollo típico puede tardar entre 6 y 12 meses en completarse, mientras </w:t>
      </w:r>
      <w:r w:rsidR="00ED2D3C" w:rsidRPr="00C34C61">
        <w:rPr>
          <w:rFonts w:ascii="Times New Roman" w:eastAsia="Times New Roman" w:hAnsi="Times New Roman" w:cs="Times New Roman"/>
          <w:sz w:val="24"/>
          <w:szCs w:val="24"/>
        </w:rPr>
        <w:t>que,</w:t>
      </w:r>
      <w:r w:rsidRPr="00C34C61">
        <w:rPr>
          <w:rFonts w:ascii="Times New Roman" w:eastAsia="Times New Roman" w:hAnsi="Times New Roman" w:cs="Times New Roman"/>
          <w:sz w:val="24"/>
          <w:szCs w:val="24"/>
        </w:rPr>
        <w:t xml:space="preserve"> en un enfoque ágil, podría reducirse a 3-4 meses. </w:t>
      </w:r>
    </w:p>
    <w:p w14:paraId="0D0D23CF"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4C236509" w14:textId="01BB8114" w:rsidR="007F7A7E" w:rsidRPr="00C34C61" w:rsidRDefault="007F7A7E" w:rsidP="007B6C58">
      <w:pPr>
        <w:pStyle w:val="Prrafodelista"/>
        <w:numPr>
          <w:ilvl w:val="0"/>
          <w:numId w:val="2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Dependencia de sistemas heredados (</w:t>
      </w:r>
      <w:proofErr w:type="spellStart"/>
      <w:r w:rsidRPr="00C34C61">
        <w:rPr>
          <w:rFonts w:ascii="Times New Roman" w:eastAsia="Times New Roman" w:hAnsi="Times New Roman" w:cs="Times New Roman"/>
          <w:i/>
          <w:iCs/>
          <w:sz w:val="24"/>
          <w:szCs w:val="24"/>
          <w:u w:val="single"/>
        </w:rPr>
        <w:t>Legacy</w:t>
      </w:r>
      <w:proofErr w:type="spellEnd"/>
      <w:r w:rsidRPr="00C34C61">
        <w:rPr>
          <w:rFonts w:ascii="Times New Roman" w:eastAsia="Times New Roman" w:hAnsi="Times New Roman" w:cs="Times New Roman"/>
          <w:i/>
          <w:iCs/>
          <w:sz w:val="24"/>
          <w:szCs w:val="24"/>
          <w:u w:val="single"/>
        </w:rPr>
        <w:t xml:space="preserve"> </w:t>
      </w:r>
      <w:proofErr w:type="spellStart"/>
      <w:r w:rsidRPr="00C34C61">
        <w:rPr>
          <w:rFonts w:ascii="Times New Roman" w:eastAsia="Times New Roman" w:hAnsi="Times New Roman" w:cs="Times New Roman"/>
          <w:i/>
          <w:iCs/>
          <w:sz w:val="24"/>
          <w:szCs w:val="24"/>
          <w:u w:val="single"/>
        </w:rPr>
        <w:t>Systems</w:t>
      </w:r>
      <w:proofErr w:type="spellEnd"/>
      <w:r w:rsidRPr="00C34C61">
        <w:rPr>
          <w:rFonts w:ascii="Times New Roman" w:eastAsia="Times New Roman" w:hAnsi="Times New Roman" w:cs="Times New Roman"/>
          <w:sz w:val="24"/>
          <w:szCs w:val="24"/>
        </w:rPr>
        <w:t xml:space="preserve">): </w:t>
      </w:r>
    </w:p>
    <w:p w14:paraId="04E7E3E3"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5560152F" w14:textId="10395467" w:rsidR="007F7A7E" w:rsidRPr="009C1737" w:rsidRDefault="007F7A7E" w:rsidP="007B6C58">
      <w:pPr>
        <w:pStyle w:val="Prrafodelista"/>
        <w:numPr>
          <w:ilvl w:val="0"/>
          <w:numId w:val="29"/>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Muchas aplicaciones críticas del banco están basadas en tecnologías obsoletas, lo que dificulta la integración con nuevas soluciones. </w:t>
      </w:r>
    </w:p>
    <w:p w14:paraId="62199F89" w14:textId="01D82951" w:rsidR="007F7A7E" w:rsidRPr="00C34C61" w:rsidRDefault="007F7A7E" w:rsidP="007B6C58">
      <w:pPr>
        <w:pStyle w:val="Prrafodelista"/>
        <w:numPr>
          <w:ilvl w:val="1"/>
          <w:numId w:val="3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La falta de documentación clara en estos sistemas hace que el desarrollo y mantenimiento sean más lentos y complejos. </w:t>
      </w:r>
    </w:p>
    <w:p w14:paraId="0C0A4774"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0163EA36" w14:textId="0C1B44C6" w:rsidR="007F7A7E" w:rsidRPr="00C34C61" w:rsidRDefault="007F7A7E" w:rsidP="007B6C58">
      <w:pPr>
        <w:pStyle w:val="Prrafodelista"/>
        <w:numPr>
          <w:ilvl w:val="0"/>
          <w:numId w:val="2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Burocracia en la toma de decisiones: </w:t>
      </w:r>
    </w:p>
    <w:p w14:paraId="711CCE84"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792B80EE" w14:textId="5A969D6F" w:rsidR="007F7A7E" w:rsidRPr="00C34C61" w:rsidRDefault="007F7A7E" w:rsidP="007B6C58">
      <w:pPr>
        <w:pStyle w:val="Prrafodelista"/>
        <w:numPr>
          <w:ilvl w:val="1"/>
          <w:numId w:val="3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Cada cambio o mejora en los sistemas tecnológicos debe pasar por múltiples niveles de aprobación, lo que alarga innecesariamente los plazos de entrega. </w:t>
      </w:r>
    </w:p>
    <w:p w14:paraId="14FE3442"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77277CF3" w14:textId="677FB22F" w:rsidR="007F7A7E" w:rsidRPr="00C34C61" w:rsidRDefault="007F7A7E" w:rsidP="007B6C58">
      <w:pPr>
        <w:pStyle w:val="Prrafodelista"/>
        <w:numPr>
          <w:ilvl w:val="0"/>
          <w:numId w:val="2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Falta de automatización en procesos de prueba y despliegue: </w:t>
      </w:r>
    </w:p>
    <w:p w14:paraId="40F1603A"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070564EB" w14:textId="2EB949AD" w:rsidR="007F7A7E" w:rsidRPr="00C34C61" w:rsidRDefault="007F7A7E" w:rsidP="007B6C58">
      <w:pPr>
        <w:pStyle w:val="Prrafodelista"/>
        <w:numPr>
          <w:ilvl w:val="1"/>
          <w:numId w:val="3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No se utilizan herramientas de Integración y Entrega Continua (CI/CD) de manera efectiva, lo que genera cuellos de botella en la fase de pruebas y en el despliegue de nuevas funcionalidades. </w:t>
      </w:r>
    </w:p>
    <w:p w14:paraId="74FD48A9"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33D96B90"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37004A01" w14:textId="1B5AE860" w:rsidR="007F7A7E" w:rsidRPr="00C34C61" w:rsidRDefault="002A2C42"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E</w:t>
      </w:r>
      <w:r w:rsidR="007F7A7E" w:rsidRPr="00C34C61">
        <w:rPr>
          <w:rFonts w:ascii="Times New Roman" w:eastAsia="Times New Roman" w:hAnsi="Times New Roman" w:cs="Times New Roman"/>
          <w:b/>
          <w:bCs/>
          <w:sz w:val="24"/>
          <w:szCs w:val="24"/>
        </w:rPr>
        <w:t>jemplo</w:t>
      </w:r>
      <w:r w:rsidR="00A372A3" w:rsidRPr="00C34C61">
        <w:rPr>
          <w:rFonts w:ascii="Times New Roman" w:eastAsia="Times New Roman" w:hAnsi="Times New Roman" w:cs="Times New Roman"/>
          <w:b/>
          <w:bCs/>
          <w:sz w:val="24"/>
          <w:szCs w:val="24"/>
        </w:rPr>
        <w:t>s</w:t>
      </w:r>
      <w:r w:rsidR="007F7A7E" w:rsidRPr="00C34C61">
        <w:rPr>
          <w:rFonts w:ascii="Times New Roman" w:eastAsia="Times New Roman" w:hAnsi="Times New Roman" w:cs="Times New Roman"/>
          <w:b/>
          <w:bCs/>
          <w:sz w:val="24"/>
          <w:szCs w:val="24"/>
        </w:rPr>
        <w:t xml:space="preserve"> de </w:t>
      </w:r>
      <w:r w:rsidR="00A372A3" w:rsidRPr="00C34C61">
        <w:rPr>
          <w:rFonts w:ascii="Times New Roman" w:eastAsia="Times New Roman" w:hAnsi="Times New Roman" w:cs="Times New Roman"/>
          <w:b/>
          <w:bCs/>
          <w:sz w:val="24"/>
          <w:szCs w:val="24"/>
        </w:rPr>
        <w:t>l</w:t>
      </w:r>
      <w:r w:rsidR="007F7A7E" w:rsidRPr="00C34C61">
        <w:rPr>
          <w:rFonts w:ascii="Times New Roman" w:eastAsia="Times New Roman" w:hAnsi="Times New Roman" w:cs="Times New Roman"/>
          <w:b/>
          <w:bCs/>
          <w:sz w:val="24"/>
          <w:szCs w:val="24"/>
        </w:rPr>
        <w:t xml:space="preserve">argos </w:t>
      </w:r>
      <w:r w:rsidR="00A372A3" w:rsidRPr="00C34C61">
        <w:rPr>
          <w:rFonts w:ascii="Times New Roman" w:eastAsia="Times New Roman" w:hAnsi="Times New Roman" w:cs="Times New Roman"/>
          <w:b/>
          <w:bCs/>
          <w:sz w:val="24"/>
          <w:szCs w:val="24"/>
        </w:rPr>
        <w:t>t</w:t>
      </w:r>
      <w:r w:rsidR="007F7A7E" w:rsidRPr="00C34C61">
        <w:rPr>
          <w:rFonts w:ascii="Times New Roman" w:eastAsia="Times New Roman" w:hAnsi="Times New Roman" w:cs="Times New Roman"/>
          <w:b/>
          <w:bCs/>
          <w:sz w:val="24"/>
          <w:szCs w:val="24"/>
        </w:rPr>
        <w:t xml:space="preserve">iempos de </w:t>
      </w:r>
      <w:r w:rsidR="00A372A3" w:rsidRPr="00C34C61">
        <w:rPr>
          <w:rFonts w:ascii="Times New Roman" w:eastAsia="Times New Roman" w:hAnsi="Times New Roman" w:cs="Times New Roman"/>
          <w:b/>
          <w:bCs/>
          <w:sz w:val="24"/>
          <w:szCs w:val="24"/>
        </w:rPr>
        <w:t>d</w:t>
      </w:r>
      <w:r w:rsidR="007F7A7E" w:rsidRPr="00C34C61">
        <w:rPr>
          <w:rFonts w:ascii="Times New Roman" w:eastAsia="Times New Roman" w:hAnsi="Times New Roman" w:cs="Times New Roman"/>
          <w:b/>
          <w:bCs/>
          <w:sz w:val="24"/>
          <w:szCs w:val="24"/>
        </w:rPr>
        <w:t xml:space="preserve">esarrollo </w:t>
      </w:r>
    </w:p>
    <w:p w14:paraId="2123E846"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79928C15" w14:textId="021C282A" w:rsidR="007F7A7E" w:rsidRPr="00C34C61" w:rsidRDefault="007F7A7E" w:rsidP="007B6C58">
      <w:pPr>
        <w:pStyle w:val="Prrafodelista"/>
        <w:numPr>
          <w:ilvl w:val="0"/>
          <w:numId w:val="2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Proyecto de modernización de la aplicación móvil: </w:t>
      </w:r>
    </w:p>
    <w:p w14:paraId="06150CD9"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780CCBC7" w14:textId="24753EE4" w:rsidR="007F7A7E" w:rsidRPr="009C1737" w:rsidRDefault="007F7A7E" w:rsidP="007B6C58">
      <w:pPr>
        <w:pStyle w:val="Prrafodelista"/>
        <w:numPr>
          <w:ilvl w:val="1"/>
          <w:numId w:val="3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inició en enero de 2023 con un plazo estimado de 6 meses, pero se extendió hasta 14 meses debido a cambios en los requerimientos y problemas con la integración de sistemas heredados. </w:t>
      </w:r>
    </w:p>
    <w:p w14:paraId="1DF28E80" w14:textId="709C7963" w:rsidR="007F7A7E" w:rsidRPr="00C34C61" w:rsidRDefault="007F7A7E" w:rsidP="007B6C58">
      <w:pPr>
        <w:pStyle w:val="Prrafodelista"/>
        <w:numPr>
          <w:ilvl w:val="1"/>
          <w:numId w:val="3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Mientras tanto, </w:t>
      </w:r>
      <w:proofErr w:type="spellStart"/>
      <w:r w:rsidRPr="00C34C61">
        <w:rPr>
          <w:rFonts w:ascii="Times New Roman" w:eastAsia="Times New Roman" w:hAnsi="Times New Roman" w:cs="Times New Roman"/>
          <w:i/>
          <w:iCs/>
          <w:sz w:val="24"/>
          <w:szCs w:val="24"/>
        </w:rPr>
        <w:t>fintechs</w:t>
      </w:r>
      <w:proofErr w:type="spellEnd"/>
      <w:r w:rsidRPr="00C34C61">
        <w:rPr>
          <w:rFonts w:ascii="Times New Roman" w:eastAsia="Times New Roman" w:hAnsi="Times New Roman" w:cs="Times New Roman"/>
          <w:sz w:val="24"/>
          <w:szCs w:val="24"/>
        </w:rPr>
        <w:t xml:space="preserve"> como Mercado Pago y </w:t>
      </w:r>
      <w:proofErr w:type="spellStart"/>
      <w:r w:rsidRPr="00C34C61">
        <w:rPr>
          <w:rFonts w:ascii="Times New Roman" w:eastAsia="Times New Roman" w:hAnsi="Times New Roman" w:cs="Times New Roman"/>
          <w:sz w:val="24"/>
          <w:szCs w:val="24"/>
        </w:rPr>
        <w:t>Ualá</w:t>
      </w:r>
      <w:proofErr w:type="spellEnd"/>
      <w:r w:rsidRPr="00C34C61">
        <w:rPr>
          <w:rFonts w:ascii="Times New Roman" w:eastAsia="Times New Roman" w:hAnsi="Times New Roman" w:cs="Times New Roman"/>
          <w:sz w:val="24"/>
          <w:szCs w:val="24"/>
        </w:rPr>
        <w:t xml:space="preserve"> lanzaron nuevas funcionalidades en menos de 4 meses, ganando ventaja competitiva. </w:t>
      </w:r>
    </w:p>
    <w:p w14:paraId="7D518C0E"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3C76E0D5" w14:textId="0D861F0B" w:rsidR="007F7A7E" w:rsidRPr="00C34C61" w:rsidRDefault="007F7A7E" w:rsidP="007B6C58">
      <w:pPr>
        <w:pStyle w:val="Prrafodelista"/>
        <w:numPr>
          <w:ilvl w:val="0"/>
          <w:numId w:val="2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Implementación de Open </w:t>
      </w:r>
      <w:proofErr w:type="spellStart"/>
      <w:r w:rsidRPr="00C34C61">
        <w:rPr>
          <w:rFonts w:ascii="Times New Roman" w:eastAsia="Times New Roman" w:hAnsi="Times New Roman" w:cs="Times New Roman"/>
          <w:sz w:val="24"/>
          <w:szCs w:val="24"/>
        </w:rPr>
        <w:t>Banking</w:t>
      </w:r>
      <w:proofErr w:type="spellEnd"/>
      <w:r w:rsidRPr="00C34C61">
        <w:rPr>
          <w:rFonts w:ascii="Times New Roman" w:eastAsia="Times New Roman" w:hAnsi="Times New Roman" w:cs="Times New Roman"/>
          <w:sz w:val="24"/>
          <w:szCs w:val="24"/>
        </w:rPr>
        <w:t xml:space="preserve">: </w:t>
      </w:r>
    </w:p>
    <w:p w14:paraId="379C2D03" w14:textId="77777777" w:rsidR="007F7A7E" w:rsidRPr="00C34C61" w:rsidRDefault="007F7A7E" w:rsidP="00C34C61">
      <w:pPr>
        <w:pStyle w:val="Prrafodelista"/>
        <w:spacing w:line="360" w:lineRule="auto"/>
        <w:ind w:left="360"/>
        <w:jc w:val="both"/>
        <w:rPr>
          <w:rFonts w:ascii="Times New Roman" w:eastAsia="Times New Roman" w:hAnsi="Times New Roman" w:cs="Times New Roman"/>
          <w:sz w:val="24"/>
          <w:szCs w:val="24"/>
        </w:rPr>
      </w:pPr>
    </w:p>
    <w:p w14:paraId="704B2278" w14:textId="24465243" w:rsidR="007F7A7E" w:rsidRPr="009C1737" w:rsidRDefault="007F7A7E" w:rsidP="007B6C58">
      <w:pPr>
        <w:pStyle w:val="Prrafodelista"/>
        <w:numPr>
          <w:ilvl w:val="1"/>
          <w:numId w:val="3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proyecto para integrar </w:t>
      </w:r>
      <w:proofErr w:type="spellStart"/>
      <w:r w:rsidRPr="00C34C61">
        <w:rPr>
          <w:rFonts w:ascii="Times New Roman" w:eastAsia="Times New Roman" w:hAnsi="Times New Roman" w:cs="Times New Roman"/>
          <w:sz w:val="24"/>
          <w:szCs w:val="24"/>
        </w:rPr>
        <w:t>APIs</w:t>
      </w:r>
      <w:proofErr w:type="spellEnd"/>
      <w:r w:rsidRPr="00C34C61">
        <w:rPr>
          <w:rFonts w:ascii="Times New Roman" w:eastAsia="Times New Roman" w:hAnsi="Times New Roman" w:cs="Times New Roman"/>
          <w:sz w:val="24"/>
          <w:szCs w:val="24"/>
        </w:rPr>
        <w:t xml:space="preserve"> con </w:t>
      </w:r>
      <w:proofErr w:type="spellStart"/>
      <w:r w:rsidRPr="00C34C61">
        <w:rPr>
          <w:rFonts w:ascii="Times New Roman" w:eastAsia="Times New Roman" w:hAnsi="Times New Roman" w:cs="Times New Roman"/>
          <w:i/>
          <w:iCs/>
          <w:sz w:val="24"/>
          <w:szCs w:val="24"/>
        </w:rPr>
        <w:t>fintechs</w:t>
      </w:r>
      <w:proofErr w:type="spellEnd"/>
      <w:r w:rsidRPr="00C34C61">
        <w:rPr>
          <w:rFonts w:ascii="Times New Roman" w:eastAsia="Times New Roman" w:hAnsi="Times New Roman" w:cs="Times New Roman"/>
          <w:sz w:val="24"/>
          <w:szCs w:val="24"/>
        </w:rPr>
        <w:t xml:space="preserve"> comenzó en 2022 y aún no se ha completado debido a la falta de estandarización y procesos lentos de aprobación. </w:t>
      </w:r>
    </w:p>
    <w:p w14:paraId="0D764ADC" w14:textId="415828CE" w:rsidR="007F7A7E" w:rsidRPr="00C34C61" w:rsidRDefault="007F7A7E" w:rsidP="007B6C58">
      <w:pPr>
        <w:pStyle w:val="Prrafodelista"/>
        <w:numPr>
          <w:ilvl w:val="1"/>
          <w:numId w:val="3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Esto ha limitado la capacidad del Banco Avatar para ofrecer servicios innovadores como la agregación de cuentas bancarias de múltiples entidades. </w:t>
      </w:r>
    </w:p>
    <w:p w14:paraId="0E2297BE"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602401E1"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6068F4DF" w14:textId="046D7C55" w:rsidR="007F7A7E" w:rsidRPr="00C34C61" w:rsidRDefault="007F7A7E"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lastRenderedPageBreak/>
        <w:t xml:space="preserve">Falta de </w:t>
      </w:r>
      <w:r w:rsidR="00885F4D" w:rsidRPr="00C34C61">
        <w:rPr>
          <w:rFonts w:ascii="Times New Roman" w:eastAsia="Times New Roman" w:hAnsi="Times New Roman" w:cs="Times New Roman"/>
          <w:b/>
          <w:bCs/>
          <w:sz w:val="24"/>
          <w:szCs w:val="24"/>
        </w:rPr>
        <w:t>c</w:t>
      </w:r>
      <w:r w:rsidRPr="00C34C61">
        <w:rPr>
          <w:rFonts w:ascii="Times New Roman" w:eastAsia="Times New Roman" w:hAnsi="Times New Roman" w:cs="Times New Roman"/>
          <w:b/>
          <w:bCs/>
          <w:sz w:val="24"/>
          <w:szCs w:val="24"/>
        </w:rPr>
        <w:t xml:space="preserve">omunicación </w:t>
      </w:r>
      <w:r w:rsidR="00885F4D" w:rsidRPr="00C34C61">
        <w:rPr>
          <w:rFonts w:ascii="Times New Roman" w:eastAsia="Times New Roman" w:hAnsi="Times New Roman" w:cs="Times New Roman"/>
          <w:b/>
          <w:bCs/>
          <w:sz w:val="24"/>
          <w:szCs w:val="24"/>
        </w:rPr>
        <w:t>e</w:t>
      </w:r>
      <w:r w:rsidRPr="00C34C61">
        <w:rPr>
          <w:rFonts w:ascii="Times New Roman" w:eastAsia="Times New Roman" w:hAnsi="Times New Roman" w:cs="Times New Roman"/>
          <w:b/>
          <w:bCs/>
          <w:sz w:val="24"/>
          <w:szCs w:val="24"/>
        </w:rPr>
        <w:t xml:space="preserve">ntre </w:t>
      </w:r>
      <w:r w:rsidR="00885F4D" w:rsidRPr="00C34C61">
        <w:rPr>
          <w:rFonts w:ascii="Times New Roman" w:eastAsia="Times New Roman" w:hAnsi="Times New Roman" w:cs="Times New Roman"/>
          <w:b/>
          <w:bCs/>
          <w:sz w:val="24"/>
          <w:szCs w:val="24"/>
        </w:rPr>
        <w:t>á</w:t>
      </w:r>
      <w:r w:rsidRPr="00C34C61">
        <w:rPr>
          <w:rFonts w:ascii="Times New Roman" w:eastAsia="Times New Roman" w:hAnsi="Times New Roman" w:cs="Times New Roman"/>
          <w:b/>
          <w:bCs/>
          <w:sz w:val="24"/>
          <w:szCs w:val="24"/>
        </w:rPr>
        <w:t xml:space="preserve">reas </w:t>
      </w:r>
    </w:p>
    <w:p w14:paraId="13E1E1E5"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5BA3D586" w14:textId="77777777" w:rsidR="007F7A7E" w:rsidRPr="00C34C61" w:rsidRDefault="007F7A7E"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Otro desafío crítico en el área de TI del Banco Avatar es la falta de comunicación entre los equipos de desarrollo, infraestructura, negocio y seguridad, lo que genera descoordinación, duplicación de esfuerzos y malentendidos en los requerimientos. </w:t>
      </w:r>
    </w:p>
    <w:p w14:paraId="2BDB782A"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1D9DA1AD" w14:textId="77777777" w:rsidR="007F7A7E" w:rsidRPr="00C34C61" w:rsidRDefault="007F7A7E"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Causas Principales </w:t>
      </w:r>
    </w:p>
    <w:p w14:paraId="43502916"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75451684" w14:textId="156422B6" w:rsidR="007F7A7E" w:rsidRPr="00C34C61" w:rsidRDefault="007F7A7E" w:rsidP="007B6C58">
      <w:pPr>
        <w:pStyle w:val="Prrafodelista"/>
        <w:numPr>
          <w:ilvl w:val="0"/>
          <w:numId w:val="31"/>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Falta de alineación entre TI y negocio: </w:t>
      </w:r>
    </w:p>
    <w:p w14:paraId="767DCADF"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7D127934" w14:textId="2AD02CDF" w:rsidR="007F7A7E" w:rsidRPr="009C1737" w:rsidRDefault="007F7A7E" w:rsidP="007B6C58">
      <w:pPr>
        <w:pStyle w:val="Prrafodelista"/>
        <w:numPr>
          <w:ilvl w:val="0"/>
          <w:numId w:val="32"/>
        </w:numPr>
        <w:spacing w:line="360" w:lineRule="auto"/>
        <w:ind w:left="144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Las áreas de negocio presentan requerimientos sin una comunicación clara con los equipos de desarrollo, lo que genera productos que no siempre responden a las necesidades reales de los usuarios. </w:t>
      </w:r>
    </w:p>
    <w:p w14:paraId="48C0CACF" w14:textId="6E283C2A" w:rsidR="007F7A7E" w:rsidRPr="00C34C61" w:rsidRDefault="007F7A7E" w:rsidP="007B6C58">
      <w:pPr>
        <w:pStyle w:val="Prrafodelista"/>
        <w:numPr>
          <w:ilvl w:val="0"/>
          <w:numId w:val="32"/>
        </w:numPr>
        <w:spacing w:line="360" w:lineRule="auto"/>
        <w:ind w:left="144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Las solicitudes de nuevas funcionalidades a menudo cambian a mitad del desarrollo, causando retrabajos y frustración en los equipos técnicos. </w:t>
      </w:r>
    </w:p>
    <w:p w14:paraId="2731380C"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263FFDD3" w14:textId="5DE5CA93" w:rsidR="007F7A7E" w:rsidRPr="00C34C61" w:rsidRDefault="007F7A7E" w:rsidP="007B6C58">
      <w:pPr>
        <w:pStyle w:val="Prrafodelista"/>
        <w:numPr>
          <w:ilvl w:val="0"/>
          <w:numId w:val="31"/>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Procesos de aprobación lentos y desarticulados: </w:t>
      </w:r>
    </w:p>
    <w:p w14:paraId="7FF95CD8"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6B907994" w14:textId="15D08379" w:rsidR="007F7A7E" w:rsidRPr="009C1737" w:rsidRDefault="007F7A7E" w:rsidP="007B6C58">
      <w:pPr>
        <w:pStyle w:val="Prrafodelista"/>
        <w:numPr>
          <w:ilvl w:val="0"/>
          <w:numId w:val="33"/>
        </w:numPr>
        <w:spacing w:line="360" w:lineRule="auto"/>
        <w:ind w:left="144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No existen mecanismos ágiles para la validación de requerimientos entre TI y otras áreas. </w:t>
      </w:r>
    </w:p>
    <w:p w14:paraId="2095267E" w14:textId="4DE55768" w:rsidR="007F7A7E" w:rsidRPr="00C34C61" w:rsidRDefault="007F7A7E" w:rsidP="007B6C58">
      <w:pPr>
        <w:pStyle w:val="Prrafodelista"/>
        <w:numPr>
          <w:ilvl w:val="0"/>
          <w:numId w:val="33"/>
        </w:numPr>
        <w:spacing w:line="360" w:lineRule="auto"/>
        <w:ind w:left="144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Muchas decisiones técnicas deben pasar por múltiples niveles jerárquicos, ralentizando los avances. </w:t>
      </w:r>
    </w:p>
    <w:p w14:paraId="14F26FD7"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33B94A32" w14:textId="1C0BC160" w:rsidR="007F7A7E" w:rsidRPr="00C34C61" w:rsidRDefault="007F7A7E" w:rsidP="007B6C58">
      <w:pPr>
        <w:pStyle w:val="Prrafodelista"/>
        <w:numPr>
          <w:ilvl w:val="0"/>
          <w:numId w:val="31"/>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Uso limitado de herramientas colaborativas: </w:t>
      </w:r>
    </w:p>
    <w:p w14:paraId="666037C1"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1447CDEB" w14:textId="433F6129" w:rsidR="007F7A7E" w:rsidRPr="00C34C61" w:rsidRDefault="007F7A7E" w:rsidP="007B6C58">
      <w:pPr>
        <w:pStyle w:val="Prrafodelista"/>
        <w:numPr>
          <w:ilvl w:val="0"/>
          <w:numId w:val="33"/>
        </w:numPr>
        <w:spacing w:line="360" w:lineRule="auto"/>
        <w:ind w:left="144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No se emplean de manera efectiva plataformas como </w:t>
      </w:r>
      <w:r w:rsidRPr="00D27E4D">
        <w:rPr>
          <w:rFonts w:ascii="Times New Roman" w:eastAsia="Times New Roman" w:hAnsi="Times New Roman" w:cs="Times New Roman"/>
          <w:i/>
          <w:iCs/>
          <w:sz w:val="24"/>
          <w:szCs w:val="24"/>
        </w:rPr>
        <w:t>Jira</w:t>
      </w:r>
      <w:r w:rsidRPr="00C34C61">
        <w:rPr>
          <w:rFonts w:ascii="Times New Roman" w:eastAsia="Times New Roman" w:hAnsi="Times New Roman" w:cs="Times New Roman"/>
          <w:sz w:val="24"/>
          <w:szCs w:val="24"/>
        </w:rPr>
        <w:t xml:space="preserve">, </w:t>
      </w:r>
      <w:proofErr w:type="spellStart"/>
      <w:r w:rsidRPr="00D27E4D">
        <w:rPr>
          <w:rFonts w:ascii="Times New Roman" w:eastAsia="Times New Roman" w:hAnsi="Times New Roman" w:cs="Times New Roman"/>
          <w:i/>
          <w:iCs/>
          <w:sz w:val="24"/>
          <w:szCs w:val="24"/>
        </w:rPr>
        <w:t>Confluence</w:t>
      </w:r>
      <w:proofErr w:type="spellEnd"/>
      <w:r w:rsidRPr="00C34C61">
        <w:rPr>
          <w:rFonts w:ascii="Times New Roman" w:eastAsia="Times New Roman" w:hAnsi="Times New Roman" w:cs="Times New Roman"/>
          <w:sz w:val="24"/>
          <w:szCs w:val="24"/>
        </w:rPr>
        <w:t xml:space="preserve"> o </w:t>
      </w:r>
      <w:r w:rsidRPr="00D27E4D">
        <w:rPr>
          <w:rFonts w:ascii="Times New Roman" w:eastAsia="Times New Roman" w:hAnsi="Times New Roman" w:cs="Times New Roman"/>
          <w:i/>
          <w:iCs/>
          <w:sz w:val="24"/>
          <w:szCs w:val="24"/>
        </w:rPr>
        <w:t>Microsoft</w:t>
      </w:r>
      <w:r w:rsidRPr="00C34C61">
        <w:rPr>
          <w:rFonts w:ascii="Times New Roman" w:eastAsia="Times New Roman" w:hAnsi="Times New Roman" w:cs="Times New Roman"/>
          <w:sz w:val="24"/>
          <w:szCs w:val="24"/>
        </w:rPr>
        <w:t xml:space="preserve"> </w:t>
      </w:r>
      <w:proofErr w:type="spellStart"/>
      <w:r w:rsidRPr="00D27E4D">
        <w:rPr>
          <w:rFonts w:ascii="Times New Roman" w:eastAsia="Times New Roman" w:hAnsi="Times New Roman" w:cs="Times New Roman"/>
          <w:i/>
          <w:iCs/>
          <w:sz w:val="24"/>
          <w:szCs w:val="24"/>
        </w:rPr>
        <w:t>Teams</w:t>
      </w:r>
      <w:proofErr w:type="spellEnd"/>
      <w:r w:rsidRPr="00C34C61">
        <w:rPr>
          <w:rFonts w:ascii="Times New Roman" w:eastAsia="Times New Roman" w:hAnsi="Times New Roman" w:cs="Times New Roman"/>
          <w:sz w:val="24"/>
          <w:szCs w:val="24"/>
        </w:rPr>
        <w:t xml:space="preserve">, lo que dificulta la coordinación entre equipos de diferentes departamentos. </w:t>
      </w:r>
    </w:p>
    <w:p w14:paraId="21B36BF1"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7E00D371" w14:textId="65172B0F" w:rsidR="007F7A7E" w:rsidRPr="00C34C61" w:rsidRDefault="007F7A7E"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Ejemplo de </w:t>
      </w:r>
      <w:r w:rsidR="00885F4D" w:rsidRPr="00C34C61">
        <w:rPr>
          <w:rFonts w:ascii="Times New Roman" w:eastAsia="Times New Roman" w:hAnsi="Times New Roman" w:cs="Times New Roman"/>
          <w:b/>
          <w:bCs/>
          <w:sz w:val="24"/>
          <w:szCs w:val="24"/>
        </w:rPr>
        <w:t>p</w:t>
      </w:r>
      <w:r w:rsidRPr="00C34C61">
        <w:rPr>
          <w:rFonts w:ascii="Times New Roman" w:eastAsia="Times New Roman" w:hAnsi="Times New Roman" w:cs="Times New Roman"/>
          <w:b/>
          <w:bCs/>
          <w:sz w:val="24"/>
          <w:szCs w:val="24"/>
        </w:rPr>
        <w:t xml:space="preserve">roblemas de </w:t>
      </w:r>
      <w:r w:rsidR="00885F4D" w:rsidRPr="00C34C61">
        <w:rPr>
          <w:rFonts w:ascii="Times New Roman" w:eastAsia="Times New Roman" w:hAnsi="Times New Roman" w:cs="Times New Roman"/>
          <w:b/>
          <w:bCs/>
          <w:sz w:val="24"/>
          <w:szCs w:val="24"/>
        </w:rPr>
        <w:t>c</w:t>
      </w:r>
      <w:r w:rsidRPr="00C34C61">
        <w:rPr>
          <w:rFonts w:ascii="Times New Roman" w:eastAsia="Times New Roman" w:hAnsi="Times New Roman" w:cs="Times New Roman"/>
          <w:b/>
          <w:bCs/>
          <w:sz w:val="24"/>
          <w:szCs w:val="24"/>
        </w:rPr>
        <w:t xml:space="preserve">omunicación </w:t>
      </w:r>
    </w:p>
    <w:p w14:paraId="00BC8CD1"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5C72DDA7" w14:textId="1ED7B1F2" w:rsidR="007F7A7E" w:rsidRPr="00C34C61" w:rsidRDefault="007F7A7E" w:rsidP="007B6C58">
      <w:pPr>
        <w:pStyle w:val="Prrafodelista"/>
        <w:numPr>
          <w:ilvl w:val="0"/>
          <w:numId w:val="2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Lanzamiento de una nueva funcionalidad de pagos QR: </w:t>
      </w:r>
    </w:p>
    <w:p w14:paraId="3DAE448F"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5D393CAF" w14:textId="3FF37DB4" w:rsidR="007F7A7E" w:rsidRPr="009C1737" w:rsidRDefault="007F7A7E" w:rsidP="007B6C58">
      <w:pPr>
        <w:pStyle w:val="Prrafodelista"/>
        <w:numPr>
          <w:ilvl w:val="1"/>
          <w:numId w:val="3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El equipo de TI interpretó que debía integrar la solución con la billetera digital propia del banco, pero el equipo de negocio realmente quería compatibilidad con todos los sistemas de pago QR del mercado. </w:t>
      </w:r>
    </w:p>
    <w:p w14:paraId="77D9FD9B" w14:textId="0D0D153A" w:rsidR="007F7A7E" w:rsidRPr="00C34C61" w:rsidRDefault="007F7A7E" w:rsidP="007B6C58">
      <w:pPr>
        <w:pStyle w:val="Prrafodelista"/>
        <w:numPr>
          <w:ilvl w:val="1"/>
          <w:numId w:val="3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Debido a esta falta de alineación, se desarrolló una funcionalidad errónea que tuvo que ser rediseñada, retrasando su lanzamiento en 6 meses. </w:t>
      </w:r>
    </w:p>
    <w:p w14:paraId="4BCD7909" w14:textId="77777777" w:rsidR="002A2C42" w:rsidRPr="00C34C61" w:rsidRDefault="002A2C42" w:rsidP="00C34C61">
      <w:pPr>
        <w:spacing w:line="360" w:lineRule="auto"/>
        <w:jc w:val="both"/>
        <w:rPr>
          <w:rFonts w:ascii="Times New Roman" w:eastAsia="Times New Roman" w:hAnsi="Times New Roman" w:cs="Times New Roman"/>
          <w:sz w:val="24"/>
          <w:szCs w:val="24"/>
        </w:rPr>
      </w:pPr>
    </w:p>
    <w:p w14:paraId="24C4EB1D" w14:textId="50EA6910" w:rsidR="007F7A7E" w:rsidRPr="00C34C61" w:rsidRDefault="007F7A7E" w:rsidP="007B6C58">
      <w:pPr>
        <w:pStyle w:val="Prrafodelista"/>
        <w:numPr>
          <w:ilvl w:val="0"/>
          <w:numId w:val="2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Proyecto de seguridad en autenticación biométrica: </w:t>
      </w:r>
    </w:p>
    <w:p w14:paraId="317C8A42"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142E81CA" w14:textId="10F95F25" w:rsidR="007F7A7E" w:rsidRPr="009C1737" w:rsidRDefault="007F7A7E" w:rsidP="007B6C58">
      <w:pPr>
        <w:pStyle w:val="Prrafodelista"/>
        <w:numPr>
          <w:ilvl w:val="1"/>
          <w:numId w:val="3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equipo de seguridad diseñó un sistema de autenticación biométrica para mejorar la seguridad en la banca móvil. Sin embargo, el equipo de infraestructura desconocía este requerimiento y no había preparado los servidores para soportar la carga de procesamiento adicional. </w:t>
      </w:r>
    </w:p>
    <w:p w14:paraId="5735CD6E" w14:textId="3A588484" w:rsidR="007F7A7E" w:rsidRPr="00C34C61" w:rsidRDefault="007F7A7E" w:rsidP="007B6C58">
      <w:pPr>
        <w:pStyle w:val="Prrafodelista"/>
        <w:numPr>
          <w:ilvl w:val="1"/>
          <w:numId w:val="3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Como resultado, el despliegue se pospuso 4 meses para realizar ajustes en la infraestructura. </w:t>
      </w:r>
    </w:p>
    <w:p w14:paraId="732F59DE"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2D7E176F" w14:textId="77777777" w:rsidR="007F7A7E" w:rsidRPr="00C34C61" w:rsidRDefault="007F7A7E"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eficiencia del área de TI del Banco Avatar está limitada por largos tiempos de desarrollo y problemas de comunicación entre equipos. Para superar estos desafíos, se recomienda: </w:t>
      </w:r>
    </w:p>
    <w:p w14:paraId="5955B73E"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333E496E" w14:textId="400695B4" w:rsidR="007F7A7E" w:rsidRPr="009C1737" w:rsidRDefault="007F7A7E" w:rsidP="007B6C58">
      <w:pPr>
        <w:pStyle w:val="Prrafodelista"/>
        <w:numPr>
          <w:ilvl w:val="0"/>
          <w:numId w:val="34"/>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Adoptar metodologías ágiles en toda el área de TI para reducir tiempos de desarrollo y mejorar la colaboración. </w:t>
      </w:r>
    </w:p>
    <w:p w14:paraId="7B947ACB" w14:textId="5F090401" w:rsidR="007F7A7E" w:rsidRPr="009C1737" w:rsidRDefault="007F7A7E" w:rsidP="007B6C58">
      <w:pPr>
        <w:pStyle w:val="Prrafodelista"/>
        <w:numPr>
          <w:ilvl w:val="0"/>
          <w:numId w:val="34"/>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Implementar herramientas de gestión colaborativa como </w:t>
      </w:r>
      <w:r w:rsidRPr="00D27E4D">
        <w:rPr>
          <w:rFonts w:ascii="Times New Roman" w:eastAsia="Times New Roman" w:hAnsi="Times New Roman" w:cs="Times New Roman"/>
          <w:i/>
          <w:iCs/>
          <w:sz w:val="24"/>
          <w:szCs w:val="24"/>
        </w:rPr>
        <w:t>Jira</w:t>
      </w:r>
      <w:r w:rsidR="007A617D"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 xml:space="preserve">o </w:t>
      </w:r>
      <w:r w:rsidRPr="00D27E4D">
        <w:rPr>
          <w:rFonts w:ascii="Times New Roman" w:eastAsia="Times New Roman" w:hAnsi="Times New Roman" w:cs="Times New Roman"/>
          <w:i/>
          <w:iCs/>
          <w:sz w:val="24"/>
          <w:szCs w:val="24"/>
        </w:rPr>
        <w:t>Confluence</w:t>
      </w:r>
      <w:r w:rsidRPr="00C34C61">
        <w:rPr>
          <w:rFonts w:ascii="Times New Roman" w:eastAsia="Times New Roman" w:hAnsi="Times New Roman" w:cs="Times New Roman"/>
          <w:sz w:val="24"/>
          <w:szCs w:val="24"/>
        </w:rPr>
        <w:t xml:space="preserve"> para mejorar la visibilidad de proyectos. </w:t>
      </w:r>
    </w:p>
    <w:p w14:paraId="1454497F" w14:textId="1F75F4B7" w:rsidR="007F7A7E" w:rsidRPr="009C1737" w:rsidRDefault="007F7A7E" w:rsidP="007B6C58">
      <w:pPr>
        <w:pStyle w:val="Prrafodelista"/>
        <w:numPr>
          <w:ilvl w:val="0"/>
          <w:numId w:val="34"/>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Establecer reuniones de sincronización entre TI y negocio para alinear requerimientos y evitar retrabajos. </w:t>
      </w:r>
    </w:p>
    <w:p w14:paraId="5528DA0E" w14:textId="1C0E3ED7" w:rsidR="007F7A7E" w:rsidRPr="009C1737" w:rsidRDefault="007F7A7E" w:rsidP="007B6C58">
      <w:pPr>
        <w:pStyle w:val="Prrafodelista"/>
        <w:numPr>
          <w:ilvl w:val="0"/>
          <w:numId w:val="34"/>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Automatizar procesos de prueba y despliegue con herramientas CI/CD para acelerar la entrega de nuevas funcionalidades. </w:t>
      </w:r>
    </w:p>
    <w:p w14:paraId="1B42393C" w14:textId="5AF38B80" w:rsidR="007F7A7E" w:rsidRPr="00C34C61" w:rsidRDefault="007F7A7E" w:rsidP="007B6C58">
      <w:pPr>
        <w:pStyle w:val="Prrafodelista"/>
        <w:numPr>
          <w:ilvl w:val="0"/>
          <w:numId w:val="34"/>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Reducir la burocracia interna en la toma de decisiones para agilizar los procesos de desarrollo y aprobación de proyectos tecnológicos. </w:t>
      </w:r>
    </w:p>
    <w:p w14:paraId="7E1B6889" w14:textId="77777777" w:rsidR="007F7A7E" w:rsidRPr="00C34C61" w:rsidRDefault="007F7A7E" w:rsidP="00C34C61">
      <w:pPr>
        <w:spacing w:line="360" w:lineRule="auto"/>
        <w:jc w:val="both"/>
        <w:rPr>
          <w:rFonts w:ascii="Times New Roman" w:eastAsia="Times New Roman" w:hAnsi="Times New Roman" w:cs="Times New Roman"/>
          <w:sz w:val="24"/>
          <w:szCs w:val="24"/>
        </w:rPr>
      </w:pPr>
    </w:p>
    <w:p w14:paraId="7C864C72" w14:textId="77777777" w:rsidR="007F7A7E" w:rsidRPr="00C34C61" w:rsidRDefault="007F7A7E"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Con estas mejoras, el Banco Avatar podrá reducir significativamente los tiempos de entrega de productos digitales y optimizar la comunicación entre áreas, asegurando un crecimiento sostenible en su transformación digital. </w:t>
      </w:r>
    </w:p>
    <w:p w14:paraId="5F33911D" w14:textId="4A8D1210" w:rsidR="00A33126" w:rsidRPr="00350EE9" w:rsidRDefault="00A33126" w:rsidP="00C34C61">
      <w:pPr>
        <w:pStyle w:val="Ttulo3"/>
        <w:spacing w:line="360" w:lineRule="auto"/>
        <w:jc w:val="both"/>
        <w:rPr>
          <w:rFonts w:ascii="Times New Roman" w:hAnsi="Times New Roman" w:cs="Times New Roman"/>
          <w:b/>
          <w:bCs/>
          <w:sz w:val="24"/>
          <w:szCs w:val="24"/>
        </w:rPr>
      </w:pPr>
      <w:bookmarkStart w:id="478" w:name="_Toc196126726"/>
      <w:r w:rsidRPr="00350EE9">
        <w:rPr>
          <w:rFonts w:ascii="Times New Roman" w:hAnsi="Times New Roman" w:cs="Times New Roman"/>
          <w:b/>
          <w:bCs/>
          <w:sz w:val="24"/>
          <w:szCs w:val="24"/>
        </w:rPr>
        <w:lastRenderedPageBreak/>
        <w:t>Objetivos del Plan de Implementación</w:t>
      </w:r>
      <w:bookmarkEnd w:id="478"/>
    </w:p>
    <w:p w14:paraId="5852F447" w14:textId="77777777" w:rsidR="00A33126" w:rsidRPr="00C34C61" w:rsidRDefault="00A33126" w:rsidP="00C34C61">
      <w:pPr>
        <w:spacing w:line="360" w:lineRule="auto"/>
        <w:jc w:val="both"/>
        <w:rPr>
          <w:rFonts w:ascii="Times New Roman" w:hAnsi="Times New Roman" w:cs="Times New Roman"/>
          <w:sz w:val="24"/>
          <w:szCs w:val="24"/>
        </w:rPr>
      </w:pPr>
    </w:p>
    <w:p w14:paraId="01723378" w14:textId="76928ED0" w:rsidR="00A33126" w:rsidRPr="00C34C61" w:rsidRDefault="00A33126"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El Banco Avatar ha identificado la implementación de la metodología como una solución clave para enfrentar sus retos y alcanzar sus objetivos estratégicos. Los principales objetivos de este plan incluyen:</w:t>
      </w:r>
    </w:p>
    <w:p w14:paraId="2C56FF3D" w14:textId="77777777" w:rsidR="00A33126" w:rsidRPr="00C34C61" w:rsidRDefault="00A33126" w:rsidP="00C34C61">
      <w:pPr>
        <w:spacing w:line="360" w:lineRule="auto"/>
        <w:jc w:val="both"/>
        <w:rPr>
          <w:rFonts w:ascii="Times New Roman" w:hAnsi="Times New Roman" w:cs="Times New Roman"/>
          <w:sz w:val="24"/>
          <w:szCs w:val="24"/>
        </w:rPr>
      </w:pPr>
    </w:p>
    <w:p w14:paraId="47D0CB89" w14:textId="395A304E" w:rsidR="00A33126" w:rsidRPr="009C1737" w:rsidRDefault="00A33126" w:rsidP="007B6C58">
      <w:pPr>
        <w:pStyle w:val="Prrafodelista"/>
        <w:numPr>
          <w:ilvl w:val="0"/>
          <w:numId w:val="23"/>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Acortar los ciclos de entrega de proyectos en un 30% mediante </w:t>
      </w:r>
      <w:proofErr w:type="spellStart"/>
      <w:r w:rsidRPr="00C34C61">
        <w:rPr>
          <w:rFonts w:ascii="Times New Roman" w:hAnsi="Times New Roman" w:cs="Times New Roman"/>
          <w:i/>
          <w:iCs/>
          <w:sz w:val="24"/>
          <w:szCs w:val="24"/>
        </w:rPr>
        <w:t>sprints</w:t>
      </w:r>
      <w:proofErr w:type="spellEnd"/>
      <w:r w:rsidRPr="00C34C61">
        <w:rPr>
          <w:rFonts w:ascii="Times New Roman" w:hAnsi="Times New Roman" w:cs="Times New Roman"/>
          <w:sz w:val="24"/>
          <w:szCs w:val="24"/>
        </w:rPr>
        <w:t xml:space="preserve"> iterativos</w:t>
      </w:r>
      <w:r w:rsidR="007A2E84" w:rsidRPr="00C34C61">
        <w:rPr>
          <w:rFonts w:ascii="Times New Roman" w:hAnsi="Times New Roman" w:cs="Times New Roman"/>
          <w:sz w:val="24"/>
          <w:szCs w:val="24"/>
        </w:rPr>
        <w:t xml:space="preserve"> reduciendo los tiempos de desarrollo.</w:t>
      </w:r>
    </w:p>
    <w:p w14:paraId="7FEF5D27" w14:textId="121FC9FB" w:rsidR="00A33126" w:rsidRPr="009C1737" w:rsidRDefault="00A33126" w:rsidP="007B6C58">
      <w:pPr>
        <w:pStyle w:val="Prrafodelista"/>
        <w:numPr>
          <w:ilvl w:val="0"/>
          <w:numId w:val="23"/>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Crear equipos multifuncionales que trabajen de manera conjunta para lograr una mayor alineación con los objetivos del negocio</w:t>
      </w:r>
      <w:r w:rsidR="007A2E84" w:rsidRPr="00C34C61">
        <w:rPr>
          <w:rFonts w:ascii="Times New Roman" w:hAnsi="Times New Roman" w:cs="Times New Roman"/>
          <w:sz w:val="24"/>
          <w:szCs w:val="24"/>
        </w:rPr>
        <w:t xml:space="preserve"> y mejorar la colaboración interdepartamental.</w:t>
      </w:r>
    </w:p>
    <w:p w14:paraId="3D9EA966" w14:textId="3F013E33" w:rsidR="00A33126" w:rsidRPr="009C1737" w:rsidRDefault="00A33126" w:rsidP="007B6C58">
      <w:pPr>
        <w:pStyle w:val="Prrafodelista"/>
        <w:numPr>
          <w:ilvl w:val="0"/>
          <w:numId w:val="23"/>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Aumentar la velocidad de respuesta a los requisitos del cliente interno y externo</w:t>
      </w:r>
      <w:r w:rsidR="007A2E84" w:rsidRPr="00C34C61">
        <w:rPr>
          <w:rFonts w:ascii="Times New Roman" w:hAnsi="Times New Roman" w:cs="Times New Roman"/>
          <w:sz w:val="24"/>
          <w:szCs w:val="24"/>
        </w:rPr>
        <w:t>, incrementando la satisfacción del cliente.</w:t>
      </w:r>
    </w:p>
    <w:p w14:paraId="0D843F71" w14:textId="31E4ED8C" w:rsidR="00D65644" w:rsidRPr="00C34C61" w:rsidRDefault="00A33126" w:rsidP="007B6C58">
      <w:pPr>
        <w:pStyle w:val="Prrafodelista"/>
        <w:numPr>
          <w:ilvl w:val="0"/>
          <w:numId w:val="23"/>
        </w:num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Integrar tecnologías modernas con sistemas heredados para aumentar la eficiencia y escalabilidad</w:t>
      </w:r>
      <w:r w:rsidR="007A2E84" w:rsidRPr="00C34C61">
        <w:rPr>
          <w:rFonts w:ascii="Times New Roman" w:hAnsi="Times New Roman" w:cs="Times New Roman"/>
          <w:sz w:val="24"/>
          <w:szCs w:val="24"/>
        </w:rPr>
        <w:t>, logrando la modernización de la infraestructura tecnológica.</w:t>
      </w:r>
    </w:p>
    <w:p w14:paraId="7150604B" w14:textId="77777777" w:rsidR="00A33126" w:rsidRPr="00C34C61" w:rsidRDefault="00A33126" w:rsidP="00C34C61">
      <w:pPr>
        <w:spacing w:line="360" w:lineRule="auto"/>
        <w:jc w:val="both"/>
        <w:rPr>
          <w:rFonts w:ascii="Times New Roman" w:hAnsi="Times New Roman" w:cs="Times New Roman"/>
          <w:sz w:val="24"/>
          <w:szCs w:val="24"/>
        </w:rPr>
      </w:pPr>
    </w:p>
    <w:p w14:paraId="036E4FEE" w14:textId="08AF3732" w:rsidR="00286386" w:rsidRPr="00C34C61" w:rsidRDefault="00A33126"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 xml:space="preserve">El sector bancario en </w:t>
      </w:r>
      <w:r w:rsidR="000F3DA3" w:rsidRPr="00C34C61">
        <w:rPr>
          <w:rFonts w:ascii="Times New Roman" w:hAnsi="Times New Roman" w:cs="Times New Roman"/>
          <w:sz w:val="24"/>
          <w:szCs w:val="24"/>
        </w:rPr>
        <w:t xml:space="preserve">la </w:t>
      </w:r>
      <w:r w:rsidRPr="00C34C61">
        <w:rPr>
          <w:rFonts w:ascii="Times New Roman" w:hAnsi="Times New Roman" w:cs="Times New Roman"/>
          <w:sz w:val="24"/>
          <w:szCs w:val="24"/>
        </w:rPr>
        <w:t xml:space="preserve">Argentina está en una etapa de transformación acelerada, enfrentando retos significativos, pero también oportunidades únicas. La digitalización, la competencia de </w:t>
      </w:r>
      <w:proofErr w:type="spellStart"/>
      <w:r w:rsidR="000F3DA3" w:rsidRPr="00C34C61">
        <w:rPr>
          <w:rFonts w:ascii="Times New Roman" w:hAnsi="Times New Roman" w:cs="Times New Roman"/>
          <w:i/>
          <w:iCs/>
          <w:sz w:val="24"/>
          <w:szCs w:val="24"/>
        </w:rPr>
        <w:t>f</w:t>
      </w:r>
      <w:r w:rsidRPr="00C34C61">
        <w:rPr>
          <w:rFonts w:ascii="Times New Roman" w:hAnsi="Times New Roman" w:cs="Times New Roman"/>
          <w:i/>
          <w:iCs/>
          <w:sz w:val="24"/>
          <w:szCs w:val="24"/>
        </w:rPr>
        <w:t>intechs</w:t>
      </w:r>
      <w:proofErr w:type="spellEnd"/>
      <w:r w:rsidRPr="00C34C61">
        <w:rPr>
          <w:rFonts w:ascii="Times New Roman" w:hAnsi="Times New Roman" w:cs="Times New Roman"/>
          <w:i/>
          <w:iCs/>
          <w:sz w:val="24"/>
          <w:szCs w:val="24"/>
        </w:rPr>
        <w:t xml:space="preserve"> </w:t>
      </w:r>
      <w:r w:rsidRPr="00C34C61">
        <w:rPr>
          <w:rFonts w:ascii="Times New Roman" w:hAnsi="Times New Roman" w:cs="Times New Roman"/>
          <w:sz w:val="24"/>
          <w:szCs w:val="24"/>
        </w:rPr>
        <w:t xml:space="preserve">y la creciente importancia de la sostenibilidad están redefiniendo las reglas del juego. </w:t>
      </w:r>
    </w:p>
    <w:p w14:paraId="3C405BB4" w14:textId="77777777" w:rsidR="00286386" w:rsidRPr="00C34C61" w:rsidRDefault="00286386" w:rsidP="00C34C61">
      <w:pPr>
        <w:spacing w:line="360" w:lineRule="auto"/>
        <w:jc w:val="both"/>
        <w:rPr>
          <w:rFonts w:ascii="Times New Roman" w:hAnsi="Times New Roman" w:cs="Times New Roman"/>
          <w:sz w:val="24"/>
          <w:szCs w:val="24"/>
        </w:rPr>
      </w:pPr>
    </w:p>
    <w:p w14:paraId="445D2192" w14:textId="39FD0F4A" w:rsidR="00A33126" w:rsidRPr="00C34C61" w:rsidRDefault="00A33126" w:rsidP="00C34C61">
      <w:pPr>
        <w:spacing w:line="360" w:lineRule="auto"/>
        <w:jc w:val="both"/>
        <w:rPr>
          <w:rFonts w:ascii="Times New Roman" w:hAnsi="Times New Roman" w:cs="Times New Roman"/>
          <w:sz w:val="24"/>
          <w:szCs w:val="24"/>
        </w:rPr>
      </w:pPr>
      <w:r w:rsidRPr="00C34C61">
        <w:rPr>
          <w:rFonts w:ascii="Times New Roman" w:hAnsi="Times New Roman" w:cs="Times New Roman"/>
          <w:sz w:val="24"/>
          <w:szCs w:val="24"/>
        </w:rPr>
        <w:t>Para mantenerse relevantes, los bancos deben adoptar tecnologías avanzadas, mejorar la experiencia del cliente y garantizar la seguridad de sus sistemas. Este contexto representa un entorno ideal para la implementación de metodologías ágiles, que pueden ayudar a los bancos a adaptarse rápidamente a los cambios y mantenerse competitivos en un mercado dinámico.</w:t>
      </w:r>
    </w:p>
    <w:p w14:paraId="25BD378E" w14:textId="27984375" w:rsidR="00436EA0" w:rsidRPr="00C34C61" w:rsidRDefault="00436EA0" w:rsidP="00C34C61">
      <w:pPr>
        <w:pStyle w:val="Ttulo1"/>
        <w:spacing w:line="360" w:lineRule="auto"/>
        <w:jc w:val="both"/>
        <w:rPr>
          <w:rFonts w:ascii="Times New Roman" w:hAnsi="Times New Roman" w:cs="Times New Roman"/>
          <w:b/>
          <w:bCs/>
          <w:sz w:val="24"/>
          <w:szCs w:val="24"/>
        </w:rPr>
      </w:pPr>
      <w:bookmarkStart w:id="479" w:name="_Toc196126727"/>
      <w:r w:rsidRPr="00C34C61">
        <w:rPr>
          <w:rFonts w:ascii="Times New Roman" w:hAnsi="Times New Roman" w:cs="Times New Roman"/>
          <w:b/>
          <w:bCs/>
          <w:sz w:val="24"/>
          <w:szCs w:val="24"/>
        </w:rPr>
        <w:t>Capítulo 3 – Marco Investigativo</w:t>
      </w:r>
      <w:r w:rsidR="00F57A3E" w:rsidRPr="00C34C61">
        <w:rPr>
          <w:rFonts w:ascii="Times New Roman" w:hAnsi="Times New Roman" w:cs="Times New Roman"/>
          <w:b/>
          <w:bCs/>
          <w:sz w:val="24"/>
          <w:szCs w:val="24"/>
        </w:rPr>
        <w:t xml:space="preserve"> y</w:t>
      </w:r>
      <w:r w:rsidR="002C7649" w:rsidRPr="00C34C61">
        <w:rPr>
          <w:rFonts w:ascii="Times New Roman" w:hAnsi="Times New Roman" w:cs="Times New Roman"/>
          <w:b/>
          <w:bCs/>
          <w:sz w:val="24"/>
          <w:szCs w:val="24"/>
        </w:rPr>
        <w:t xml:space="preserve"> </w:t>
      </w:r>
      <w:r w:rsidRPr="00C34C61">
        <w:rPr>
          <w:rFonts w:ascii="Times New Roman" w:hAnsi="Times New Roman" w:cs="Times New Roman"/>
          <w:b/>
          <w:bCs/>
          <w:sz w:val="24"/>
          <w:szCs w:val="24"/>
        </w:rPr>
        <w:t>Relevamiento</w:t>
      </w:r>
      <w:bookmarkEnd w:id="479"/>
    </w:p>
    <w:p w14:paraId="5CC8AC71" w14:textId="153823AC" w:rsidR="00436EA0" w:rsidRPr="00C34C61" w:rsidRDefault="00436EA0" w:rsidP="007B6C58">
      <w:pPr>
        <w:pStyle w:val="Ttulo2"/>
        <w:numPr>
          <w:ilvl w:val="2"/>
          <w:numId w:val="7"/>
        </w:numPr>
        <w:spacing w:line="360" w:lineRule="auto"/>
        <w:jc w:val="both"/>
        <w:rPr>
          <w:rFonts w:ascii="Times New Roman" w:eastAsia="Times New Roman" w:hAnsi="Times New Roman" w:cs="Times New Roman"/>
          <w:b/>
          <w:bCs/>
          <w:sz w:val="24"/>
          <w:szCs w:val="24"/>
        </w:rPr>
      </w:pPr>
      <w:bookmarkStart w:id="480" w:name="_Toc196126728"/>
      <w:r w:rsidRPr="00C34C61">
        <w:rPr>
          <w:rFonts w:ascii="Times New Roman" w:eastAsia="Times New Roman" w:hAnsi="Times New Roman" w:cs="Times New Roman"/>
          <w:b/>
          <w:bCs/>
          <w:sz w:val="24"/>
          <w:szCs w:val="24"/>
        </w:rPr>
        <w:t>Introducción</w:t>
      </w:r>
      <w:bookmarkEnd w:id="480"/>
      <w:r w:rsidRPr="00C34C61">
        <w:rPr>
          <w:rFonts w:ascii="Times New Roman" w:eastAsia="Times New Roman" w:hAnsi="Times New Roman" w:cs="Times New Roman"/>
          <w:b/>
          <w:bCs/>
          <w:sz w:val="24"/>
          <w:szCs w:val="24"/>
        </w:rPr>
        <w:t xml:space="preserve"> </w:t>
      </w:r>
    </w:p>
    <w:p w14:paraId="280C6842" w14:textId="77777777" w:rsidR="004D4A0A" w:rsidRPr="00C34C61" w:rsidRDefault="004D4A0A" w:rsidP="00C34C61">
      <w:pPr>
        <w:spacing w:line="360" w:lineRule="auto"/>
        <w:jc w:val="both"/>
        <w:rPr>
          <w:rFonts w:ascii="Times New Roman" w:eastAsia="Times New Roman" w:hAnsi="Times New Roman" w:cs="Times New Roman"/>
          <w:sz w:val="24"/>
          <w:szCs w:val="24"/>
        </w:rPr>
      </w:pPr>
    </w:p>
    <w:p w14:paraId="0AAEA3CB" w14:textId="77777777" w:rsidR="004D4A0A" w:rsidRPr="00C34C61" w:rsidRDefault="004D4A0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Este capítulo describe la metodología utilizada en la investigación, los enfoques teóricos y metodológicos adoptados, así como las estrategias de recolección y análisis de datos. Se establecen los fundamentos del estudio, justificando la elección del enfoque mixto </w:t>
      </w:r>
      <w:r w:rsidRPr="00C34C61">
        <w:rPr>
          <w:rFonts w:ascii="Times New Roman" w:eastAsia="Times New Roman" w:hAnsi="Times New Roman" w:cs="Times New Roman"/>
          <w:sz w:val="24"/>
          <w:szCs w:val="24"/>
        </w:rPr>
        <w:lastRenderedPageBreak/>
        <w:t xml:space="preserve">(cualitativo y cuantitativo), los métodos de investigación utilizados y las fuentes de información que respaldan los hallazgos. </w:t>
      </w:r>
    </w:p>
    <w:p w14:paraId="4E2DA19F" w14:textId="77777777" w:rsidR="004D4A0A" w:rsidRPr="00C34C61" w:rsidRDefault="004D4A0A" w:rsidP="00C34C61">
      <w:pPr>
        <w:spacing w:line="360" w:lineRule="auto"/>
        <w:jc w:val="both"/>
        <w:rPr>
          <w:rFonts w:ascii="Times New Roman" w:eastAsia="Times New Roman" w:hAnsi="Times New Roman" w:cs="Times New Roman"/>
          <w:sz w:val="24"/>
          <w:szCs w:val="24"/>
        </w:rPr>
      </w:pPr>
    </w:p>
    <w:p w14:paraId="479E2AC0" w14:textId="77777777" w:rsidR="004D4A0A" w:rsidRPr="00C34C61" w:rsidRDefault="004D4A0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investigación tiene como objetivo analizar la transición desde metodologías tradicionales de gestión de proyectos hacia metodologías ágiles en el área de TI del Banco Avatar. Para ello, se llevó a cabo un relevamiento exhaustivo de información a través de entrevistas, encuestas y análisis documental, permitiendo evaluar el impacto del cambio metodológico en la eficiencia operativa y la satisfacción del cliente interno. </w:t>
      </w:r>
    </w:p>
    <w:p w14:paraId="48475DD6" w14:textId="7DCEACE7" w:rsidR="00436EA0" w:rsidRPr="00C34C61" w:rsidRDefault="00436EA0" w:rsidP="007B6C58">
      <w:pPr>
        <w:pStyle w:val="Ttulo2"/>
        <w:numPr>
          <w:ilvl w:val="2"/>
          <w:numId w:val="8"/>
        </w:numPr>
        <w:spacing w:line="360" w:lineRule="auto"/>
        <w:jc w:val="both"/>
        <w:rPr>
          <w:rFonts w:ascii="Times New Roman" w:eastAsia="Times New Roman" w:hAnsi="Times New Roman" w:cs="Times New Roman"/>
          <w:b/>
          <w:bCs/>
          <w:sz w:val="24"/>
          <w:szCs w:val="24"/>
        </w:rPr>
      </w:pPr>
      <w:bookmarkStart w:id="481" w:name="_Toc196126729"/>
      <w:r w:rsidRPr="00C34C61">
        <w:rPr>
          <w:rFonts w:ascii="Times New Roman" w:eastAsia="Times New Roman" w:hAnsi="Times New Roman" w:cs="Times New Roman"/>
          <w:b/>
          <w:bCs/>
          <w:sz w:val="24"/>
          <w:szCs w:val="24"/>
        </w:rPr>
        <w:t>Marco Investigativo</w:t>
      </w:r>
      <w:bookmarkEnd w:id="481"/>
      <w:r w:rsidRPr="00C34C61">
        <w:rPr>
          <w:rFonts w:ascii="Times New Roman" w:eastAsia="Times New Roman" w:hAnsi="Times New Roman" w:cs="Times New Roman"/>
          <w:b/>
          <w:bCs/>
          <w:sz w:val="24"/>
          <w:szCs w:val="24"/>
        </w:rPr>
        <w:t xml:space="preserve"> </w:t>
      </w:r>
    </w:p>
    <w:p w14:paraId="78674A60" w14:textId="77777777" w:rsidR="004D4A0A" w:rsidRPr="00C34C61" w:rsidRDefault="004D4A0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marco investigativo proporciona la estructura metodológica de la investigación, abordando el tipo de estudio, el diseño metodológico, la estrategia de recolección de datos y los criterios de análisis empleados. </w:t>
      </w:r>
    </w:p>
    <w:p w14:paraId="63192EB4" w14:textId="24225C00" w:rsidR="00436EA0" w:rsidRPr="00C34C61" w:rsidRDefault="00436EA0" w:rsidP="00C34C61">
      <w:pPr>
        <w:pStyle w:val="Ttulo3"/>
        <w:spacing w:line="360" w:lineRule="auto"/>
        <w:jc w:val="both"/>
        <w:rPr>
          <w:rFonts w:ascii="Times New Roman" w:hAnsi="Times New Roman" w:cs="Times New Roman"/>
          <w:sz w:val="24"/>
          <w:szCs w:val="24"/>
        </w:rPr>
      </w:pPr>
      <w:bookmarkStart w:id="482" w:name="_Toc196126730"/>
      <w:r w:rsidRPr="00C34C61">
        <w:rPr>
          <w:rFonts w:ascii="Times New Roman" w:hAnsi="Times New Roman" w:cs="Times New Roman"/>
          <w:sz w:val="24"/>
          <w:szCs w:val="24"/>
        </w:rPr>
        <w:t>Enfoque Metodológico</w:t>
      </w:r>
      <w:bookmarkEnd w:id="482"/>
      <w:r w:rsidRPr="00C34C61">
        <w:rPr>
          <w:rFonts w:ascii="Times New Roman" w:hAnsi="Times New Roman" w:cs="Times New Roman"/>
          <w:sz w:val="24"/>
          <w:szCs w:val="24"/>
        </w:rPr>
        <w:t xml:space="preserve"> </w:t>
      </w:r>
    </w:p>
    <w:p w14:paraId="5821AB2C"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39D78245" w14:textId="32EAD8F9" w:rsidR="004D4A0A"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investigación adopta un enfoque mixto, combinando métodos cualitativos y cuantitativos, lo que permite </w:t>
      </w:r>
      <w:r w:rsidR="004D4A0A" w:rsidRPr="00C34C61">
        <w:rPr>
          <w:rFonts w:ascii="Times New Roman" w:eastAsia="Times New Roman" w:hAnsi="Times New Roman" w:cs="Times New Roman"/>
          <w:sz w:val="24"/>
          <w:szCs w:val="24"/>
        </w:rPr>
        <w:t xml:space="preserve">tener una visión integral sobre la implementación de </w:t>
      </w:r>
      <w:r w:rsidR="00EE6A50">
        <w:rPr>
          <w:rFonts w:ascii="Times New Roman" w:eastAsia="Times New Roman" w:hAnsi="Times New Roman" w:cs="Times New Roman"/>
          <w:sz w:val="24"/>
          <w:szCs w:val="24"/>
        </w:rPr>
        <w:t>la metodología</w:t>
      </w:r>
      <w:r w:rsidR="004D4A0A" w:rsidRPr="00C34C61">
        <w:rPr>
          <w:rFonts w:ascii="Times New Roman" w:eastAsia="Times New Roman" w:hAnsi="Times New Roman" w:cs="Times New Roman"/>
          <w:sz w:val="24"/>
          <w:szCs w:val="24"/>
        </w:rPr>
        <w:t xml:space="preserve"> en el Banco Avatar.</w:t>
      </w:r>
    </w:p>
    <w:p w14:paraId="77B5ED9A"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19692F19" w14:textId="3B64C956"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Enfoque cualitativo</w:t>
      </w:r>
      <w:r w:rsidR="002C7649" w:rsidRPr="00C34C61">
        <w:rPr>
          <w:rFonts w:ascii="Times New Roman" w:eastAsia="Times New Roman" w:hAnsi="Times New Roman" w:cs="Times New Roman"/>
          <w:sz w:val="24"/>
          <w:szCs w:val="24"/>
        </w:rPr>
        <w:t>:</w:t>
      </w:r>
    </w:p>
    <w:p w14:paraId="1041AEBE" w14:textId="50A34926" w:rsidR="00436EA0" w:rsidRPr="00C34C61" w:rsidRDefault="00436EA0" w:rsidP="007B6C58">
      <w:pPr>
        <w:pStyle w:val="Prrafodelista"/>
        <w:numPr>
          <w:ilvl w:val="0"/>
          <w:numId w:val="18"/>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w:t>
      </w:r>
      <w:r w:rsidR="004E61EA" w:rsidRPr="00C34C61">
        <w:rPr>
          <w:rFonts w:ascii="Times New Roman" w:eastAsia="Times New Roman" w:hAnsi="Times New Roman" w:cs="Times New Roman"/>
          <w:sz w:val="24"/>
          <w:szCs w:val="24"/>
        </w:rPr>
        <w:t>centra en la exploración de percepciones, experiencias y resistencia al cambio en los equipos de TI.</w:t>
      </w:r>
    </w:p>
    <w:p w14:paraId="697F6686" w14:textId="726C8C28" w:rsidR="004E61EA" w:rsidRPr="00C34C61" w:rsidRDefault="004E61EA" w:rsidP="007B6C58">
      <w:pPr>
        <w:pStyle w:val="Prrafodelista"/>
        <w:numPr>
          <w:ilvl w:val="0"/>
          <w:numId w:val="18"/>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aplican técnicas de entrevistas semiestructuradas, </w:t>
      </w:r>
      <w:proofErr w:type="spellStart"/>
      <w:r w:rsidRPr="00C34C61">
        <w:rPr>
          <w:rFonts w:ascii="Times New Roman" w:eastAsia="Times New Roman" w:hAnsi="Times New Roman" w:cs="Times New Roman"/>
          <w:sz w:val="24"/>
          <w:szCs w:val="24"/>
        </w:rPr>
        <w:t>focus</w:t>
      </w:r>
      <w:proofErr w:type="spellEnd"/>
      <w:r w:rsidRPr="00C34C61">
        <w:rPr>
          <w:rFonts w:ascii="Times New Roman" w:eastAsia="Times New Roman" w:hAnsi="Times New Roman" w:cs="Times New Roman"/>
          <w:sz w:val="24"/>
          <w:szCs w:val="24"/>
        </w:rPr>
        <w:t xml:space="preserve"> </w:t>
      </w:r>
      <w:proofErr w:type="spellStart"/>
      <w:r w:rsidRPr="00C34C61">
        <w:rPr>
          <w:rFonts w:ascii="Times New Roman" w:eastAsia="Times New Roman" w:hAnsi="Times New Roman" w:cs="Times New Roman"/>
          <w:sz w:val="24"/>
          <w:szCs w:val="24"/>
        </w:rPr>
        <w:t>gro</w:t>
      </w:r>
      <w:r w:rsidR="00BF2178" w:rsidRPr="00C34C61">
        <w:rPr>
          <w:rFonts w:ascii="Times New Roman" w:eastAsia="Times New Roman" w:hAnsi="Times New Roman" w:cs="Times New Roman"/>
          <w:iCs/>
          <w:sz w:val="24"/>
          <w:szCs w:val="24"/>
        </w:rPr>
        <w:t>up</w:t>
      </w:r>
      <w:r w:rsidRPr="00C34C61">
        <w:rPr>
          <w:rFonts w:ascii="Times New Roman" w:eastAsia="Times New Roman" w:hAnsi="Times New Roman" w:cs="Times New Roman"/>
          <w:sz w:val="24"/>
          <w:szCs w:val="24"/>
        </w:rPr>
        <w:t>s</w:t>
      </w:r>
      <w:proofErr w:type="spellEnd"/>
      <w:r w:rsidRPr="00C34C61">
        <w:rPr>
          <w:rFonts w:ascii="Times New Roman" w:eastAsia="Times New Roman" w:hAnsi="Times New Roman" w:cs="Times New Roman"/>
          <w:sz w:val="24"/>
          <w:szCs w:val="24"/>
        </w:rPr>
        <w:t xml:space="preserve"> y observación directa para comprender la transición metodológica y la cultura organizacional. </w:t>
      </w:r>
    </w:p>
    <w:p w14:paraId="57BA4C1F"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210717E2" w14:textId="0C4D0ED6"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Enfoque cuantitativo: </w:t>
      </w:r>
    </w:p>
    <w:p w14:paraId="37FD3CFD" w14:textId="080F9024" w:rsidR="00436EA0" w:rsidRPr="00C34C61" w:rsidRDefault="00436EA0" w:rsidP="007B6C58">
      <w:pPr>
        <w:pStyle w:val="Prrafodelista"/>
        <w:numPr>
          <w:ilvl w:val="0"/>
          <w:numId w:val="19"/>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Utiliza datos medibles para evaluar el impacto de </w:t>
      </w:r>
      <w:r w:rsidR="00EE6A50">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en términos de eficiencia, tiempos de desarrollo y satisfacción del cliente interno. </w:t>
      </w:r>
    </w:p>
    <w:p w14:paraId="3644B80F" w14:textId="3B9FBB7A" w:rsidR="00436EA0" w:rsidRPr="00C34C61" w:rsidRDefault="00436EA0" w:rsidP="007B6C58">
      <w:pPr>
        <w:pStyle w:val="Prrafodelista"/>
        <w:numPr>
          <w:ilvl w:val="0"/>
          <w:numId w:val="19"/>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recopilan métricas de productividad antes y después de la implementación. </w:t>
      </w:r>
    </w:p>
    <w:p w14:paraId="0555E71A"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5C4060D8" w14:textId="165176A7"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El enfoque mixto es clave para obtener una visión objetiva y completa sobre la transición hacia </w:t>
      </w:r>
      <w:r w:rsidR="00EE6A50">
        <w:rPr>
          <w:rFonts w:ascii="Times New Roman" w:eastAsia="Times New Roman" w:hAnsi="Times New Roman" w:cs="Times New Roman"/>
          <w:sz w:val="24"/>
          <w:szCs w:val="24"/>
        </w:rPr>
        <w:t xml:space="preserve">la nueva metodología </w:t>
      </w:r>
      <w:r w:rsidRPr="00C34C61">
        <w:rPr>
          <w:rFonts w:ascii="Times New Roman" w:eastAsia="Times New Roman" w:hAnsi="Times New Roman" w:cs="Times New Roman"/>
          <w:sz w:val="24"/>
          <w:szCs w:val="24"/>
        </w:rPr>
        <w:t xml:space="preserve">en el Banco Avatar. </w:t>
      </w:r>
    </w:p>
    <w:p w14:paraId="3F17233D" w14:textId="7341CCAA" w:rsidR="00436EA0" w:rsidRPr="00350EE9" w:rsidRDefault="00436EA0" w:rsidP="00C34C61">
      <w:pPr>
        <w:pStyle w:val="Ttulo3"/>
        <w:spacing w:line="360" w:lineRule="auto"/>
        <w:jc w:val="both"/>
        <w:rPr>
          <w:rFonts w:ascii="Times New Roman" w:hAnsi="Times New Roman" w:cs="Times New Roman"/>
          <w:b/>
          <w:bCs/>
          <w:sz w:val="24"/>
          <w:szCs w:val="24"/>
        </w:rPr>
      </w:pPr>
      <w:bookmarkStart w:id="483" w:name="_Toc196126731"/>
      <w:r w:rsidRPr="00350EE9">
        <w:rPr>
          <w:rFonts w:ascii="Times New Roman" w:hAnsi="Times New Roman" w:cs="Times New Roman"/>
          <w:b/>
          <w:bCs/>
          <w:sz w:val="24"/>
          <w:szCs w:val="24"/>
        </w:rPr>
        <w:t>Tipo de Investigación</w:t>
      </w:r>
      <w:bookmarkEnd w:id="483"/>
      <w:r w:rsidRPr="00350EE9">
        <w:rPr>
          <w:rFonts w:ascii="Times New Roman" w:hAnsi="Times New Roman" w:cs="Times New Roman"/>
          <w:b/>
          <w:bCs/>
          <w:sz w:val="24"/>
          <w:szCs w:val="24"/>
        </w:rPr>
        <w:t xml:space="preserve"> </w:t>
      </w:r>
    </w:p>
    <w:p w14:paraId="6E1EF0EE"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7FA6F301" w14:textId="283214D0" w:rsidR="00D177B6" w:rsidRPr="00C34C61" w:rsidRDefault="00D177B6"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La investigación es de naturaleza aplicada y evaluativa, orientada a resolver un problema organizacional específico: la adopción de metodologías ágiles en el área de TI del Banco Avatar.</w:t>
      </w:r>
    </w:p>
    <w:p w14:paraId="1342753B"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77981738" w14:textId="456A541B" w:rsidR="00436EA0" w:rsidRPr="00C34C61" w:rsidRDefault="00436EA0" w:rsidP="007B6C58">
      <w:pPr>
        <w:pStyle w:val="Prrafodelista"/>
        <w:numPr>
          <w:ilvl w:val="0"/>
          <w:numId w:val="21"/>
        </w:numPr>
        <w:spacing w:line="360" w:lineRule="auto"/>
        <w:ind w:left="720"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Investigación aplicada: </w:t>
      </w:r>
      <w:r w:rsidR="00D177B6" w:rsidRPr="00C34C61">
        <w:rPr>
          <w:rFonts w:ascii="Times New Roman" w:eastAsia="Times New Roman" w:hAnsi="Times New Roman" w:cs="Times New Roman"/>
          <w:sz w:val="24"/>
          <w:szCs w:val="24"/>
        </w:rPr>
        <w:t>busca generar conocimientos que puedan aplicarse directamente en el contexto organizacional</w:t>
      </w:r>
      <w:r w:rsidR="000F20C4" w:rsidRPr="00C34C61">
        <w:rPr>
          <w:rFonts w:ascii="Times New Roman" w:eastAsia="Times New Roman" w:hAnsi="Times New Roman" w:cs="Times New Roman"/>
          <w:sz w:val="24"/>
          <w:szCs w:val="24"/>
        </w:rPr>
        <w:t>.</w:t>
      </w:r>
    </w:p>
    <w:p w14:paraId="78606161" w14:textId="27CB8338" w:rsidR="00436EA0" w:rsidRPr="00C34C61" w:rsidRDefault="00436EA0" w:rsidP="007B6C58">
      <w:pPr>
        <w:pStyle w:val="Prrafodelista"/>
        <w:numPr>
          <w:ilvl w:val="0"/>
          <w:numId w:val="21"/>
        </w:numPr>
        <w:spacing w:line="360" w:lineRule="auto"/>
        <w:ind w:left="720"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Investigación evaluativa: </w:t>
      </w:r>
      <w:r w:rsidR="001859FC" w:rsidRPr="00C34C61">
        <w:rPr>
          <w:rFonts w:ascii="Times New Roman" w:eastAsia="Times New Roman" w:hAnsi="Times New Roman" w:cs="Times New Roman"/>
          <w:sz w:val="24"/>
          <w:szCs w:val="24"/>
        </w:rPr>
        <w:t>a</w:t>
      </w:r>
      <w:r w:rsidRPr="00C34C61">
        <w:rPr>
          <w:rFonts w:ascii="Times New Roman" w:eastAsia="Times New Roman" w:hAnsi="Times New Roman" w:cs="Times New Roman"/>
          <w:sz w:val="24"/>
          <w:szCs w:val="24"/>
        </w:rPr>
        <w:t xml:space="preserve">naliza los efectos de </w:t>
      </w:r>
      <w:r w:rsidR="00EE6A50">
        <w:rPr>
          <w:rFonts w:ascii="Times New Roman" w:eastAsia="Times New Roman" w:hAnsi="Times New Roman" w:cs="Times New Roman"/>
          <w:sz w:val="24"/>
          <w:szCs w:val="24"/>
        </w:rPr>
        <w:t xml:space="preserve">la nueva metodología </w:t>
      </w:r>
      <w:r w:rsidRPr="00C34C61">
        <w:rPr>
          <w:rFonts w:ascii="Times New Roman" w:eastAsia="Times New Roman" w:hAnsi="Times New Roman" w:cs="Times New Roman"/>
          <w:sz w:val="24"/>
          <w:szCs w:val="24"/>
        </w:rPr>
        <w:t xml:space="preserve">sobre la eficiencia operativa y la cultura organizacional. </w:t>
      </w:r>
    </w:p>
    <w:p w14:paraId="75EDDD77" w14:textId="77777777" w:rsidR="00B26AB4" w:rsidRPr="00C34C61" w:rsidRDefault="00B26AB4" w:rsidP="00C34C61">
      <w:pPr>
        <w:spacing w:line="360" w:lineRule="auto"/>
        <w:ind w:firstLine="720"/>
        <w:jc w:val="both"/>
        <w:rPr>
          <w:rFonts w:ascii="Times New Roman" w:eastAsia="Times New Roman" w:hAnsi="Times New Roman" w:cs="Times New Roman"/>
          <w:sz w:val="24"/>
          <w:szCs w:val="24"/>
        </w:rPr>
      </w:pPr>
    </w:p>
    <w:p w14:paraId="36D9DECA" w14:textId="02CD3F11"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Además, el estudio tiene características exploratorias, descriptivas y </w:t>
      </w:r>
      <w:r w:rsidR="008A46F5" w:rsidRPr="00C34C61">
        <w:rPr>
          <w:rFonts w:ascii="Times New Roman" w:eastAsia="Times New Roman" w:hAnsi="Times New Roman" w:cs="Times New Roman"/>
          <w:sz w:val="24"/>
          <w:szCs w:val="24"/>
        </w:rPr>
        <w:t>e</w:t>
      </w:r>
      <w:r w:rsidRPr="00C34C61">
        <w:rPr>
          <w:rFonts w:ascii="Times New Roman" w:eastAsia="Times New Roman" w:hAnsi="Times New Roman" w:cs="Times New Roman"/>
          <w:sz w:val="24"/>
          <w:szCs w:val="24"/>
        </w:rPr>
        <w:t xml:space="preserve">xperimentales: </w:t>
      </w:r>
    </w:p>
    <w:p w14:paraId="5F44B0B1" w14:textId="77777777" w:rsidR="00436EA0" w:rsidRPr="00C34C61" w:rsidRDefault="00436EA0" w:rsidP="00C34C61">
      <w:pPr>
        <w:spacing w:line="360" w:lineRule="auto"/>
        <w:ind w:firstLine="720"/>
        <w:jc w:val="both"/>
        <w:rPr>
          <w:rFonts w:ascii="Times New Roman" w:eastAsia="Times New Roman" w:hAnsi="Times New Roman" w:cs="Times New Roman"/>
          <w:sz w:val="24"/>
          <w:szCs w:val="24"/>
        </w:rPr>
      </w:pPr>
    </w:p>
    <w:p w14:paraId="23982597" w14:textId="07BAE752" w:rsidR="00436EA0" w:rsidRPr="009C1737" w:rsidRDefault="00436EA0" w:rsidP="007B6C58">
      <w:pPr>
        <w:pStyle w:val="Prrafodelista"/>
        <w:numPr>
          <w:ilvl w:val="0"/>
          <w:numId w:val="20"/>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Exploratoria: </w:t>
      </w:r>
      <w:r w:rsidR="001859FC" w:rsidRPr="00C34C61">
        <w:rPr>
          <w:rFonts w:ascii="Times New Roman" w:eastAsia="Times New Roman" w:hAnsi="Times New Roman" w:cs="Times New Roman"/>
          <w:sz w:val="24"/>
          <w:szCs w:val="24"/>
        </w:rPr>
        <w:t>examina el contexto previo a la implementación, identificando problemas y oportunidades en la gestión de proyectos.</w:t>
      </w:r>
    </w:p>
    <w:p w14:paraId="164CBE22" w14:textId="1301DA04" w:rsidR="00436EA0" w:rsidRPr="009C1737" w:rsidRDefault="00436EA0" w:rsidP="007B6C58">
      <w:pPr>
        <w:pStyle w:val="Prrafodelista"/>
        <w:numPr>
          <w:ilvl w:val="0"/>
          <w:numId w:val="20"/>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Descriptiva: </w:t>
      </w:r>
      <w:r w:rsidR="001859FC" w:rsidRPr="00C34C61">
        <w:rPr>
          <w:rFonts w:ascii="Times New Roman" w:eastAsia="Times New Roman" w:hAnsi="Times New Roman" w:cs="Times New Roman"/>
          <w:sz w:val="24"/>
          <w:szCs w:val="24"/>
        </w:rPr>
        <w:t>d</w:t>
      </w:r>
      <w:r w:rsidRPr="00C34C61">
        <w:rPr>
          <w:rFonts w:ascii="Times New Roman" w:eastAsia="Times New Roman" w:hAnsi="Times New Roman" w:cs="Times New Roman"/>
          <w:sz w:val="24"/>
          <w:szCs w:val="24"/>
        </w:rPr>
        <w:t>etalla</w:t>
      </w:r>
      <w:r w:rsidR="001859FC"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cómo se lleva a cabo el proceso de cambio metodológico en la organización.</w:t>
      </w:r>
    </w:p>
    <w:p w14:paraId="1926CA69" w14:textId="71309898" w:rsidR="00436EA0" w:rsidRPr="00C34C61" w:rsidRDefault="00436EA0" w:rsidP="007B6C58">
      <w:pPr>
        <w:pStyle w:val="Prrafodelista"/>
        <w:numPr>
          <w:ilvl w:val="0"/>
          <w:numId w:val="20"/>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Experimental: </w:t>
      </w:r>
      <w:r w:rsidR="00A67A4B" w:rsidRPr="00C34C61">
        <w:rPr>
          <w:rFonts w:ascii="Times New Roman" w:eastAsia="Times New Roman" w:hAnsi="Times New Roman" w:cs="Times New Roman"/>
          <w:sz w:val="24"/>
          <w:szCs w:val="24"/>
        </w:rPr>
        <w:t>e</w:t>
      </w:r>
      <w:r w:rsidRPr="00C34C61">
        <w:rPr>
          <w:rFonts w:ascii="Times New Roman" w:eastAsia="Times New Roman" w:hAnsi="Times New Roman" w:cs="Times New Roman"/>
          <w:sz w:val="24"/>
          <w:szCs w:val="24"/>
        </w:rPr>
        <w:t xml:space="preserve">valúa el impacto de </w:t>
      </w:r>
      <w:r w:rsidR="00EE6A50">
        <w:rPr>
          <w:rFonts w:ascii="Times New Roman" w:eastAsia="Times New Roman" w:hAnsi="Times New Roman" w:cs="Times New Roman"/>
          <w:sz w:val="24"/>
          <w:szCs w:val="24"/>
        </w:rPr>
        <w:t xml:space="preserve">la metodología </w:t>
      </w:r>
      <w:r w:rsidR="00A67A4B" w:rsidRPr="00C34C61">
        <w:rPr>
          <w:rFonts w:ascii="Times New Roman" w:eastAsia="Times New Roman" w:hAnsi="Times New Roman" w:cs="Times New Roman"/>
          <w:sz w:val="24"/>
          <w:szCs w:val="24"/>
        </w:rPr>
        <w:t>mediante la implementación piloto en un proyecto específico, comparando métricas de desempeño antes y después de la adopción de la metodología.</w:t>
      </w:r>
    </w:p>
    <w:p w14:paraId="4315F0AB" w14:textId="1FF490EE" w:rsidR="00436EA0" w:rsidRPr="00350EE9" w:rsidRDefault="00436EA0" w:rsidP="00C34C61">
      <w:pPr>
        <w:pStyle w:val="Ttulo3"/>
        <w:spacing w:line="360" w:lineRule="auto"/>
        <w:jc w:val="both"/>
        <w:rPr>
          <w:rFonts w:ascii="Times New Roman" w:hAnsi="Times New Roman" w:cs="Times New Roman"/>
          <w:b/>
          <w:bCs/>
          <w:sz w:val="24"/>
          <w:szCs w:val="24"/>
        </w:rPr>
      </w:pPr>
      <w:bookmarkStart w:id="484" w:name="_Toc196126732"/>
      <w:r w:rsidRPr="00350EE9">
        <w:rPr>
          <w:rFonts w:ascii="Times New Roman" w:hAnsi="Times New Roman" w:cs="Times New Roman"/>
          <w:b/>
          <w:bCs/>
          <w:sz w:val="24"/>
          <w:szCs w:val="24"/>
        </w:rPr>
        <w:t>Diseño de la Investigación</w:t>
      </w:r>
      <w:bookmarkEnd w:id="484"/>
      <w:r w:rsidRPr="00350EE9">
        <w:rPr>
          <w:rFonts w:ascii="Times New Roman" w:hAnsi="Times New Roman" w:cs="Times New Roman"/>
          <w:b/>
          <w:bCs/>
          <w:sz w:val="24"/>
          <w:szCs w:val="24"/>
        </w:rPr>
        <w:t xml:space="preserve"> </w:t>
      </w:r>
    </w:p>
    <w:p w14:paraId="1D17EDB4"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3A06E1AA" w14:textId="713997B8"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diseño </w:t>
      </w:r>
      <w:r w:rsidR="001576B3" w:rsidRPr="00C34C61">
        <w:rPr>
          <w:rFonts w:ascii="Times New Roman" w:eastAsia="Times New Roman" w:hAnsi="Times New Roman" w:cs="Times New Roman"/>
          <w:sz w:val="24"/>
          <w:szCs w:val="24"/>
        </w:rPr>
        <w:t>metodológico</w:t>
      </w:r>
      <w:r w:rsidRPr="00C34C61">
        <w:rPr>
          <w:rFonts w:ascii="Times New Roman" w:eastAsia="Times New Roman" w:hAnsi="Times New Roman" w:cs="Times New Roman"/>
          <w:sz w:val="24"/>
          <w:szCs w:val="24"/>
        </w:rPr>
        <w:t xml:space="preserve"> es longitudinal y comparativo, permitiendo analizar la evolución del rendimiento antes</w:t>
      </w:r>
      <w:r w:rsidR="001576B3" w:rsidRPr="00C34C61">
        <w:rPr>
          <w:rFonts w:ascii="Times New Roman" w:eastAsia="Times New Roman" w:hAnsi="Times New Roman" w:cs="Times New Roman"/>
          <w:sz w:val="24"/>
          <w:szCs w:val="24"/>
        </w:rPr>
        <w:t>, durante</w:t>
      </w:r>
      <w:r w:rsidRPr="00C34C61">
        <w:rPr>
          <w:rFonts w:ascii="Times New Roman" w:eastAsia="Times New Roman" w:hAnsi="Times New Roman" w:cs="Times New Roman"/>
          <w:sz w:val="24"/>
          <w:szCs w:val="24"/>
        </w:rPr>
        <w:t xml:space="preserve"> y después de la implementación</w:t>
      </w:r>
      <w:r w:rsidR="008C7C77">
        <w:rPr>
          <w:rFonts w:ascii="Times New Roman" w:eastAsia="Times New Roman" w:hAnsi="Times New Roman" w:cs="Times New Roman"/>
          <w:sz w:val="24"/>
          <w:szCs w:val="24"/>
        </w:rPr>
        <w:t xml:space="preserve"> de la nueva metodología</w:t>
      </w:r>
      <w:r w:rsidRPr="00C34C61">
        <w:rPr>
          <w:rFonts w:ascii="Times New Roman" w:eastAsia="Times New Roman" w:hAnsi="Times New Roman" w:cs="Times New Roman"/>
          <w:sz w:val="24"/>
          <w:szCs w:val="24"/>
        </w:rPr>
        <w:t xml:space="preserve">. </w:t>
      </w:r>
    </w:p>
    <w:p w14:paraId="350C1757"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0876C42B" w14:textId="11DAD313"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Longitudinal:</w:t>
      </w:r>
    </w:p>
    <w:p w14:paraId="4F5048D6" w14:textId="6B62BBCE"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realizan mediciones en distintos momentos para evaluar cambios a lo largo del tiempo. </w:t>
      </w:r>
    </w:p>
    <w:p w14:paraId="6AA9343A" w14:textId="1F12510C"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comparan métricas antes, durante y después de la adopción de </w:t>
      </w:r>
      <w:r w:rsidR="008C7C77">
        <w:rPr>
          <w:rFonts w:ascii="Times New Roman" w:eastAsia="Times New Roman" w:hAnsi="Times New Roman" w:cs="Times New Roman"/>
          <w:sz w:val="24"/>
          <w:szCs w:val="24"/>
        </w:rPr>
        <w:t>la nueva metodología</w:t>
      </w:r>
      <w:r w:rsidRPr="00C34C61">
        <w:rPr>
          <w:rFonts w:ascii="Times New Roman" w:eastAsia="Times New Roman" w:hAnsi="Times New Roman" w:cs="Times New Roman"/>
          <w:sz w:val="24"/>
          <w:szCs w:val="24"/>
        </w:rPr>
        <w:t xml:space="preserve">. </w:t>
      </w:r>
    </w:p>
    <w:p w14:paraId="78458516"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1E0F8C0A" w14:textId="39B8B249"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Comparativo: </w:t>
      </w:r>
    </w:p>
    <w:p w14:paraId="147BE9EA" w14:textId="0D17961B" w:rsidR="00436EA0" w:rsidRPr="00C34C61" w:rsidRDefault="001156BF"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contrastan equipos que continúan trabajando con metodologías tradicionales con aquellos que han adoptado </w:t>
      </w:r>
      <w:r w:rsidR="008C7C77">
        <w:rPr>
          <w:rFonts w:ascii="Times New Roman" w:eastAsia="Times New Roman" w:hAnsi="Times New Roman" w:cs="Times New Roman"/>
          <w:sz w:val="24"/>
          <w:szCs w:val="24"/>
        </w:rPr>
        <w:t>metodologías ágiles</w:t>
      </w:r>
      <w:r w:rsidRPr="00C34C61">
        <w:rPr>
          <w:rFonts w:ascii="Times New Roman" w:eastAsia="Times New Roman" w:hAnsi="Times New Roman" w:cs="Times New Roman"/>
          <w:sz w:val="24"/>
          <w:szCs w:val="24"/>
        </w:rPr>
        <w:t>.</w:t>
      </w:r>
    </w:p>
    <w:p w14:paraId="231BB5C6" w14:textId="19BD903A" w:rsidR="001156BF" w:rsidRPr="00C34C61" w:rsidRDefault="001156BF"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Se analizan diferencias en productividad, satisfacción y colaboración.</w:t>
      </w:r>
    </w:p>
    <w:p w14:paraId="70C972EC"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7D050974" w14:textId="77777777"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combinación de ambos enfoques permite evaluar el éxito del proceso de transformación digital en TI. </w:t>
      </w:r>
    </w:p>
    <w:p w14:paraId="702FE4C6" w14:textId="377AA59E" w:rsidR="00436EA0" w:rsidRPr="00C34C61" w:rsidRDefault="00436EA0" w:rsidP="007B6C58">
      <w:pPr>
        <w:pStyle w:val="Ttulo2"/>
        <w:numPr>
          <w:ilvl w:val="1"/>
          <w:numId w:val="7"/>
        </w:numPr>
        <w:spacing w:line="360" w:lineRule="auto"/>
        <w:jc w:val="both"/>
        <w:rPr>
          <w:rFonts w:ascii="Times New Roman" w:eastAsia="Times New Roman" w:hAnsi="Times New Roman" w:cs="Times New Roman"/>
          <w:b/>
          <w:bCs/>
          <w:sz w:val="24"/>
          <w:szCs w:val="24"/>
        </w:rPr>
      </w:pPr>
      <w:bookmarkStart w:id="485" w:name="_Toc196126733"/>
      <w:r w:rsidRPr="00C34C61">
        <w:rPr>
          <w:rFonts w:ascii="Times New Roman" w:eastAsia="Times New Roman" w:hAnsi="Times New Roman" w:cs="Times New Roman"/>
          <w:b/>
          <w:bCs/>
          <w:sz w:val="24"/>
          <w:szCs w:val="24"/>
        </w:rPr>
        <w:t>Relevamiento de Información</w:t>
      </w:r>
      <w:bookmarkEnd w:id="485"/>
      <w:r w:rsidRPr="00C34C61">
        <w:rPr>
          <w:rFonts w:ascii="Times New Roman" w:eastAsia="Times New Roman" w:hAnsi="Times New Roman" w:cs="Times New Roman"/>
          <w:b/>
          <w:bCs/>
          <w:sz w:val="24"/>
          <w:szCs w:val="24"/>
        </w:rPr>
        <w:t xml:space="preserve"> </w:t>
      </w:r>
    </w:p>
    <w:p w14:paraId="4A95D028" w14:textId="7B5ACDB2"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relevamiento de información se realizó a través de la recopilación de datos primarios y secundarios que permiten comprender el contexto organizacional y medir el impacto de </w:t>
      </w:r>
      <w:r w:rsidR="007472E5">
        <w:rPr>
          <w:rFonts w:ascii="Times New Roman" w:eastAsia="Times New Roman" w:hAnsi="Times New Roman" w:cs="Times New Roman"/>
          <w:sz w:val="24"/>
          <w:szCs w:val="24"/>
        </w:rPr>
        <w:t>la nueva metodología</w:t>
      </w:r>
      <w:r w:rsidRPr="00C34C61">
        <w:rPr>
          <w:rFonts w:ascii="Times New Roman" w:eastAsia="Times New Roman" w:hAnsi="Times New Roman" w:cs="Times New Roman"/>
          <w:sz w:val="24"/>
          <w:szCs w:val="24"/>
        </w:rPr>
        <w:t xml:space="preserve">. </w:t>
      </w:r>
    </w:p>
    <w:p w14:paraId="0B72C69F" w14:textId="0BBF84F3" w:rsidR="00436EA0" w:rsidRPr="00C34C61" w:rsidRDefault="00436EA0" w:rsidP="00C34C61">
      <w:pPr>
        <w:pStyle w:val="Ttulo3"/>
        <w:spacing w:line="360" w:lineRule="auto"/>
        <w:jc w:val="both"/>
        <w:rPr>
          <w:rFonts w:ascii="Times New Roman" w:hAnsi="Times New Roman" w:cs="Times New Roman"/>
          <w:sz w:val="24"/>
          <w:szCs w:val="24"/>
        </w:rPr>
      </w:pPr>
      <w:bookmarkStart w:id="486" w:name="_Toc196126734"/>
      <w:r w:rsidRPr="00C34C61">
        <w:rPr>
          <w:rFonts w:ascii="Times New Roman" w:hAnsi="Times New Roman" w:cs="Times New Roman"/>
          <w:sz w:val="24"/>
          <w:szCs w:val="24"/>
        </w:rPr>
        <w:t>Fuentes de Información</w:t>
      </w:r>
      <w:bookmarkEnd w:id="486"/>
      <w:r w:rsidRPr="00C34C61">
        <w:rPr>
          <w:rFonts w:ascii="Times New Roman" w:hAnsi="Times New Roman" w:cs="Times New Roman"/>
          <w:sz w:val="24"/>
          <w:szCs w:val="24"/>
        </w:rPr>
        <w:t xml:space="preserve"> </w:t>
      </w:r>
    </w:p>
    <w:p w14:paraId="15737D21" w14:textId="77777777" w:rsidR="00BB2EAC" w:rsidRPr="00C34C61" w:rsidRDefault="00BB2EAC"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proceso de recolección de datos incluyó la combinación de fuentes primarias y secundarias para garantizar un análisis integral. </w:t>
      </w:r>
    </w:p>
    <w:p w14:paraId="1A05096A" w14:textId="77777777" w:rsidR="00F9747D" w:rsidRPr="00C34C61" w:rsidRDefault="00F9747D" w:rsidP="00C34C61">
      <w:pPr>
        <w:spacing w:line="360" w:lineRule="auto"/>
        <w:jc w:val="both"/>
        <w:rPr>
          <w:rFonts w:ascii="Times New Roman" w:eastAsia="Times New Roman" w:hAnsi="Times New Roman" w:cs="Times New Roman"/>
          <w:sz w:val="24"/>
          <w:szCs w:val="24"/>
        </w:rPr>
      </w:pPr>
    </w:p>
    <w:p w14:paraId="299CB1F0" w14:textId="77777777" w:rsidR="00436EA0" w:rsidRPr="00C34C61" w:rsidRDefault="00436EA0"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Fuentes Primarias </w:t>
      </w:r>
    </w:p>
    <w:p w14:paraId="7B62FDF4"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1FB57B92" w14:textId="66C59369"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Entrevistas </w:t>
      </w:r>
      <w:r w:rsidR="00BB2EAC" w:rsidRPr="00C34C61">
        <w:rPr>
          <w:rFonts w:ascii="Times New Roman" w:eastAsia="Times New Roman" w:hAnsi="Times New Roman" w:cs="Times New Roman"/>
          <w:sz w:val="24"/>
          <w:szCs w:val="24"/>
        </w:rPr>
        <w:t>semiestructuradas</w:t>
      </w:r>
      <w:r w:rsidRPr="00C34C61">
        <w:rPr>
          <w:rFonts w:ascii="Times New Roman" w:eastAsia="Times New Roman" w:hAnsi="Times New Roman" w:cs="Times New Roman"/>
          <w:sz w:val="24"/>
          <w:szCs w:val="24"/>
        </w:rPr>
        <w:t xml:space="preserve">: </w:t>
      </w:r>
    </w:p>
    <w:p w14:paraId="3EC6F2B2" w14:textId="2ACD78EC"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entrevistó a gerentes de TI, líderes de proyectos y desarrolladores para conocer su percepción sobre la transición a </w:t>
      </w:r>
      <w:r w:rsidR="007472E5">
        <w:rPr>
          <w:rFonts w:ascii="Times New Roman" w:eastAsia="Times New Roman" w:hAnsi="Times New Roman" w:cs="Times New Roman"/>
          <w:sz w:val="24"/>
          <w:szCs w:val="24"/>
        </w:rPr>
        <w:t>metodologías más á</w:t>
      </w:r>
      <w:r w:rsidRPr="00C34C61">
        <w:rPr>
          <w:rFonts w:ascii="Times New Roman" w:eastAsia="Times New Roman" w:hAnsi="Times New Roman" w:cs="Times New Roman"/>
          <w:sz w:val="24"/>
          <w:szCs w:val="24"/>
        </w:rPr>
        <w:t>gile</w:t>
      </w:r>
      <w:r w:rsidR="007472E5">
        <w:rPr>
          <w:rFonts w:ascii="Times New Roman" w:eastAsia="Times New Roman" w:hAnsi="Times New Roman" w:cs="Times New Roman"/>
          <w:sz w:val="24"/>
          <w:szCs w:val="24"/>
        </w:rPr>
        <w:t>s</w:t>
      </w:r>
      <w:r w:rsidRPr="00C34C61">
        <w:rPr>
          <w:rFonts w:ascii="Times New Roman" w:eastAsia="Times New Roman" w:hAnsi="Times New Roman" w:cs="Times New Roman"/>
          <w:sz w:val="24"/>
          <w:szCs w:val="24"/>
        </w:rPr>
        <w:t xml:space="preserve">. </w:t>
      </w:r>
    </w:p>
    <w:p w14:paraId="0D8EA9F0" w14:textId="15D434B9"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analizaron desafíos, resistencias al cambio y expectativas. </w:t>
      </w:r>
    </w:p>
    <w:p w14:paraId="16B358BB" w14:textId="77777777" w:rsidR="00EB095B" w:rsidRPr="00C34C61" w:rsidRDefault="00EB095B" w:rsidP="00C34C61">
      <w:pPr>
        <w:spacing w:line="360" w:lineRule="auto"/>
        <w:jc w:val="both"/>
        <w:rPr>
          <w:rFonts w:ascii="Times New Roman" w:eastAsia="Times New Roman" w:hAnsi="Times New Roman" w:cs="Times New Roman"/>
          <w:sz w:val="24"/>
          <w:szCs w:val="24"/>
        </w:rPr>
      </w:pPr>
    </w:p>
    <w:p w14:paraId="446D37B4" w14:textId="36D85EAF"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Encuestas </w:t>
      </w:r>
      <w:r w:rsidR="00BB2EAC" w:rsidRPr="00C34C61">
        <w:rPr>
          <w:rFonts w:ascii="Times New Roman" w:eastAsia="Times New Roman" w:hAnsi="Times New Roman" w:cs="Times New Roman"/>
          <w:sz w:val="24"/>
          <w:szCs w:val="24"/>
        </w:rPr>
        <w:t>a empleados de TI</w:t>
      </w:r>
      <w:r w:rsidRPr="00C34C61">
        <w:rPr>
          <w:rFonts w:ascii="Times New Roman" w:eastAsia="Times New Roman" w:hAnsi="Times New Roman" w:cs="Times New Roman"/>
          <w:sz w:val="24"/>
          <w:szCs w:val="24"/>
        </w:rPr>
        <w:t xml:space="preserve">: </w:t>
      </w:r>
    </w:p>
    <w:p w14:paraId="488AA477" w14:textId="07532917"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enviaron cuestionarios a 150 empleados del área de TI para medir su conocimiento sobre </w:t>
      </w:r>
      <w:r w:rsidR="007472E5">
        <w:rPr>
          <w:rFonts w:ascii="Times New Roman" w:eastAsia="Times New Roman" w:hAnsi="Times New Roman" w:cs="Times New Roman"/>
          <w:sz w:val="24"/>
          <w:szCs w:val="24"/>
        </w:rPr>
        <w:t>metodologías ágiles</w:t>
      </w:r>
      <w:r w:rsidRPr="00C34C61">
        <w:rPr>
          <w:rFonts w:ascii="Times New Roman" w:eastAsia="Times New Roman" w:hAnsi="Times New Roman" w:cs="Times New Roman"/>
          <w:sz w:val="24"/>
          <w:szCs w:val="24"/>
        </w:rPr>
        <w:t xml:space="preserve"> y su percepción del impacto de la m</w:t>
      </w:r>
      <w:r w:rsidR="007472E5">
        <w:rPr>
          <w:rFonts w:ascii="Times New Roman" w:eastAsia="Times New Roman" w:hAnsi="Times New Roman" w:cs="Times New Roman"/>
          <w:sz w:val="24"/>
          <w:szCs w:val="24"/>
        </w:rPr>
        <w:t>isma</w:t>
      </w:r>
      <w:r w:rsidRPr="00C34C61">
        <w:rPr>
          <w:rFonts w:ascii="Times New Roman" w:eastAsia="Times New Roman" w:hAnsi="Times New Roman" w:cs="Times New Roman"/>
          <w:sz w:val="24"/>
          <w:szCs w:val="24"/>
        </w:rPr>
        <w:t xml:space="preserve">. </w:t>
      </w:r>
    </w:p>
    <w:p w14:paraId="2E4EE486" w14:textId="394C7642"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midieron variables como eficiencia, colaboración y adaptabilidad. </w:t>
      </w:r>
    </w:p>
    <w:p w14:paraId="579A9503" w14:textId="77777777" w:rsidR="00EB095B" w:rsidRPr="00C34C61" w:rsidRDefault="00EB095B" w:rsidP="00C34C61">
      <w:pPr>
        <w:spacing w:line="360" w:lineRule="auto"/>
        <w:jc w:val="both"/>
        <w:rPr>
          <w:rFonts w:ascii="Times New Roman" w:eastAsia="Times New Roman" w:hAnsi="Times New Roman" w:cs="Times New Roman"/>
          <w:sz w:val="24"/>
          <w:szCs w:val="24"/>
        </w:rPr>
      </w:pPr>
    </w:p>
    <w:p w14:paraId="0E180C5B" w14:textId="2E4E3304" w:rsidR="00436EA0" w:rsidRPr="00C34C61" w:rsidRDefault="00436EA0" w:rsidP="00C34C61">
      <w:pPr>
        <w:spacing w:line="360" w:lineRule="auto"/>
        <w:jc w:val="both"/>
        <w:rPr>
          <w:rFonts w:ascii="Times New Roman" w:eastAsia="Times New Roman" w:hAnsi="Times New Roman" w:cs="Times New Roman"/>
          <w:sz w:val="24"/>
          <w:szCs w:val="24"/>
        </w:rPr>
      </w:pPr>
      <w:proofErr w:type="spellStart"/>
      <w:r w:rsidRPr="00C34C61">
        <w:rPr>
          <w:rFonts w:ascii="Times New Roman" w:eastAsia="Times New Roman" w:hAnsi="Times New Roman" w:cs="Times New Roman"/>
          <w:sz w:val="24"/>
          <w:szCs w:val="24"/>
        </w:rPr>
        <w:t>Focus</w:t>
      </w:r>
      <w:proofErr w:type="spellEnd"/>
      <w:r w:rsidRPr="00C34C61">
        <w:rPr>
          <w:rFonts w:ascii="Times New Roman" w:eastAsia="Times New Roman" w:hAnsi="Times New Roman" w:cs="Times New Roman"/>
          <w:sz w:val="24"/>
          <w:szCs w:val="24"/>
        </w:rPr>
        <w:t xml:space="preserve"> </w:t>
      </w:r>
      <w:proofErr w:type="spellStart"/>
      <w:r w:rsidRPr="00C34C61">
        <w:rPr>
          <w:rFonts w:ascii="Times New Roman" w:eastAsia="Times New Roman" w:hAnsi="Times New Roman" w:cs="Times New Roman"/>
          <w:sz w:val="24"/>
          <w:szCs w:val="24"/>
        </w:rPr>
        <w:t>Gro</w:t>
      </w:r>
      <w:r w:rsidR="00BF2178" w:rsidRPr="00C34C61">
        <w:rPr>
          <w:rFonts w:ascii="Times New Roman" w:eastAsia="Times New Roman" w:hAnsi="Times New Roman" w:cs="Times New Roman"/>
          <w:iCs/>
          <w:sz w:val="24"/>
          <w:szCs w:val="24"/>
        </w:rPr>
        <w:t>up</w:t>
      </w:r>
      <w:r w:rsidRPr="00C34C61">
        <w:rPr>
          <w:rFonts w:ascii="Times New Roman" w:eastAsia="Times New Roman" w:hAnsi="Times New Roman" w:cs="Times New Roman"/>
          <w:sz w:val="24"/>
          <w:szCs w:val="24"/>
        </w:rPr>
        <w:t>s</w:t>
      </w:r>
      <w:proofErr w:type="spellEnd"/>
      <w:r w:rsidRPr="00C34C61">
        <w:rPr>
          <w:rFonts w:ascii="Times New Roman" w:eastAsia="Times New Roman" w:hAnsi="Times New Roman" w:cs="Times New Roman"/>
          <w:sz w:val="24"/>
          <w:szCs w:val="24"/>
        </w:rPr>
        <w:t xml:space="preserve">: </w:t>
      </w:r>
    </w:p>
    <w:p w14:paraId="23987368" w14:textId="1CBB77F4"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Se realizaron sesiones con equipos de TI para discutir beneficios, preoc</w:t>
      </w:r>
      <w:r w:rsidR="00BF2178" w:rsidRPr="00C34C61">
        <w:rPr>
          <w:rFonts w:ascii="Times New Roman" w:eastAsia="Times New Roman" w:hAnsi="Times New Roman" w:cs="Times New Roman"/>
          <w:iCs/>
          <w:sz w:val="24"/>
          <w:szCs w:val="24"/>
        </w:rPr>
        <w:t>up</w:t>
      </w:r>
      <w:r w:rsidRPr="00C34C61">
        <w:rPr>
          <w:rFonts w:ascii="Times New Roman" w:eastAsia="Times New Roman" w:hAnsi="Times New Roman" w:cs="Times New Roman"/>
          <w:sz w:val="24"/>
          <w:szCs w:val="24"/>
        </w:rPr>
        <w:t xml:space="preserve">aciones y barreras en la adopción de </w:t>
      </w:r>
      <w:r w:rsidR="007472E5">
        <w:rPr>
          <w:rFonts w:ascii="Times New Roman" w:eastAsia="Times New Roman" w:hAnsi="Times New Roman" w:cs="Times New Roman"/>
          <w:sz w:val="24"/>
          <w:szCs w:val="24"/>
        </w:rPr>
        <w:t>metodologías ágiles</w:t>
      </w:r>
      <w:r w:rsidRPr="00C34C61">
        <w:rPr>
          <w:rFonts w:ascii="Times New Roman" w:eastAsia="Times New Roman" w:hAnsi="Times New Roman" w:cs="Times New Roman"/>
          <w:sz w:val="24"/>
          <w:szCs w:val="24"/>
        </w:rPr>
        <w:t xml:space="preserve">. </w:t>
      </w:r>
    </w:p>
    <w:p w14:paraId="7BC6F3F7" w14:textId="77777777" w:rsidR="00EB095B" w:rsidRPr="00C34C61" w:rsidRDefault="00EB095B" w:rsidP="00C34C61">
      <w:pPr>
        <w:spacing w:line="360" w:lineRule="auto"/>
        <w:jc w:val="both"/>
        <w:rPr>
          <w:rFonts w:ascii="Times New Roman" w:eastAsia="Times New Roman" w:hAnsi="Times New Roman" w:cs="Times New Roman"/>
          <w:sz w:val="24"/>
          <w:szCs w:val="24"/>
        </w:rPr>
      </w:pPr>
    </w:p>
    <w:p w14:paraId="77A3996A" w14:textId="46892339"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Observación Directa: </w:t>
      </w:r>
    </w:p>
    <w:p w14:paraId="1E0A4250" w14:textId="151DCFE3" w:rsidR="00436EA0" w:rsidRPr="00C34C61" w:rsidRDefault="00A30DCE"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Seguimiento del flujo de trabajo en proyectos gestionados con metodologías tradicionales.</w:t>
      </w:r>
    </w:p>
    <w:p w14:paraId="722C0A1B" w14:textId="76D43CDE" w:rsidR="00A30DCE" w:rsidRPr="00C34C61" w:rsidRDefault="00A30DCE"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Análisis de la dinámica en reuniones, tiempos de respuesta y nivel de colaboración entre equipos.</w:t>
      </w:r>
    </w:p>
    <w:p w14:paraId="0A9EBAA7"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5C6943B7" w14:textId="77777777" w:rsidR="00436EA0" w:rsidRPr="00C34C61" w:rsidRDefault="00436EA0"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Fuentes Secundarias </w:t>
      </w:r>
    </w:p>
    <w:p w14:paraId="458366FA" w14:textId="77777777" w:rsidR="00EB095B" w:rsidRPr="00C34C61" w:rsidRDefault="00EB095B" w:rsidP="00C34C61">
      <w:pPr>
        <w:spacing w:line="360" w:lineRule="auto"/>
        <w:jc w:val="both"/>
        <w:rPr>
          <w:rFonts w:ascii="Times New Roman" w:eastAsia="Times New Roman" w:hAnsi="Times New Roman" w:cs="Times New Roman"/>
          <w:sz w:val="24"/>
          <w:szCs w:val="24"/>
        </w:rPr>
      </w:pPr>
    </w:p>
    <w:p w14:paraId="39CFEFB2" w14:textId="7C438648"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Documentación interna: </w:t>
      </w:r>
    </w:p>
    <w:p w14:paraId="100130EF" w14:textId="6A54827D"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Análisis de reportes de desempeño del área de TI previos a la implementación. </w:t>
      </w:r>
    </w:p>
    <w:p w14:paraId="71B773BE" w14:textId="5DA8E130"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Evaluación de tiempos de entrega, costos y calidad de proyectos anteriores. </w:t>
      </w:r>
    </w:p>
    <w:p w14:paraId="211FB868" w14:textId="77777777" w:rsidR="00EB095B" w:rsidRPr="00C34C61" w:rsidRDefault="00EB095B" w:rsidP="00C34C61">
      <w:pPr>
        <w:spacing w:line="360" w:lineRule="auto"/>
        <w:jc w:val="both"/>
        <w:rPr>
          <w:rFonts w:ascii="Times New Roman" w:eastAsia="Times New Roman" w:hAnsi="Times New Roman" w:cs="Times New Roman"/>
          <w:sz w:val="24"/>
          <w:szCs w:val="24"/>
        </w:rPr>
      </w:pPr>
    </w:p>
    <w:p w14:paraId="27A7FBD6" w14:textId="5CB8303F"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Revisión de literatura: </w:t>
      </w:r>
    </w:p>
    <w:p w14:paraId="0DE92194" w14:textId="10C7E27A"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Estudios académicos y casos de éxito sobre la aplicación de </w:t>
      </w:r>
      <w:r w:rsidR="007472E5">
        <w:rPr>
          <w:rFonts w:ascii="Times New Roman" w:eastAsia="Times New Roman" w:hAnsi="Times New Roman" w:cs="Times New Roman"/>
          <w:sz w:val="24"/>
          <w:szCs w:val="24"/>
        </w:rPr>
        <w:t>metodologías ágiles</w:t>
      </w:r>
      <w:r w:rsidRPr="00C34C61">
        <w:rPr>
          <w:rFonts w:ascii="Times New Roman" w:eastAsia="Times New Roman" w:hAnsi="Times New Roman" w:cs="Times New Roman"/>
          <w:sz w:val="24"/>
          <w:szCs w:val="24"/>
        </w:rPr>
        <w:t xml:space="preserve"> en el sector bancario. </w:t>
      </w:r>
    </w:p>
    <w:p w14:paraId="5617A30C" w14:textId="56963AFF" w:rsidR="00436EA0" w:rsidRPr="00C34C61" w:rsidRDefault="00436EA0" w:rsidP="00C34C61">
      <w:pPr>
        <w:pStyle w:val="Ttulo3"/>
        <w:spacing w:line="360" w:lineRule="auto"/>
        <w:jc w:val="both"/>
        <w:rPr>
          <w:rFonts w:ascii="Times New Roman" w:hAnsi="Times New Roman" w:cs="Times New Roman"/>
          <w:sz w:val="24"/>
          <w:szCs w:val="24"/>
        </w:rPr>
      </w:pPr>
      <w:bookmarkStart w:id="487" w:name="_Toc196126735"/>
      <w:r w:rsidRPr="00C34C61">
        <w:rPr>
          <w:rFonts w:ascii="Times New Roman" w:hAnsi="Times New Roman" w:cs="Times New Roman"/>
          <w:sz w:val="24"/>
          <w:szCs w:val="24"/>
        </w:rPr>
        <w:t>Variables de Análisis</w:t>
      </w:r>
      <w:bookmarkEnd w:id="487"/>
      <w:r w:rsidRPr="00C34C61">
        <w:rPr>
          <w:rFonts w:ascii="Times New Roman" w:hAnsi="Times New Roman" w:cs="Times New Roman"/>
          <w:sz w:val="24"/>
          <w:szCs w:val="24"/>
        </w:rPr>
        <w:t xml:space="preserve"> </w:t>
      </w:r>
    </w:p>
    <w:p w14:paraId="45B71647"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1BDE6B60" w14:textId="60838A7E"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Para evaluar el impacto se definieron las siguientes variables: </w:t>
      </w:r>
    </w:p>
    <w:p w14:paraId="64F239C3" w14:textId="3B97742A" w:rsidR="00436EA0" w:rsidRPr="00C34C61" w:rsidRDefault="00436EA0" w:rsidP="007B6C58">
      <w:pPr>
        <w:pStyle w:val="Prrafodelista"/>
        <w:numPr>
          <w:ilvl w:val="0"/>
          <w:numId w:val="4"/>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Indicador</w:t>
      </w:r>
      <w:r w:rsidR="006C4658">
        <w:rPr>
          <w:rFonts w:ascii="Times New Roman" w:eastAsia="Times New Roman" w:hAnsi="Times New Roman" w:cs="Times New Roman"/>
          <w:sz w:val="24"/>
          <w:szCs w:val="24"/>
        </w:rPr>
        <w:t xml:space="preserve"> de</w:t>
      </w:r>
      <w:r w:rsidRPr="00C34C61">
        <w:rPr>
          <w:rFonts w:ascii="Times New Roman" w:eastAsia="Times New Roman" w:hAnsi="Times New Roman" w:cs="Times New Roman"/>
          <w:sz w:val="24"/>
          <w:szCs w:val="24"/>
        </w:rPr>
        <w:t xml:space="preserve"> Fuente de Datos </w:t>
      </w:r>
    </w:p>
    <w:p w14:paraId="588CAB48" w14:textId="3E6A6C1C" w:rsidR="00436EA0" w:rsidRPr="00C34C61" w:rsidRDefault="00436EA0" w:rsidP="007B6C58">
      <w:pPr>
        <w:pStyle w:val="Prrafodelista"/>
        <w:numPr>
          <w:ilvl w:val="0"/>
          <w:numId w:val="4"/>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Eficiencia en tiempos</w:t>
      </w:r>
      <w:r w:rsidR="006C4658">
        <w:rPr>
          <w:rFonts w:ascii="Times New Roman" w:eastAsia="Times New Roman" w:hAnsi="Times New Roman" w:cs="Times New Roman"/>
          <w:sz w:val="24"/>
          <w:szCs w:val="24"/>
        </w:rPr>
        <w:t>:</w:t>
      </w:r>
      <w:r w:rsidRPr="00C34C61">
        <w:rPr>
          <w:rFonts w:ascii="Times New Roman" w:eastAsia="Times New Roman" w:hAnsi="Times New Roman" w:cs="Times New Roman"/>
          <w:sz w:val="24"/>
          <w:szCs w:val="24"/>
        </w:rPr>
        <w:t xml:space="preserve"> </w:t>
      </w:r>
      <w:r w:rsidR="006C4658">
        <w:rPr>
          <w:rFonts w:ascii="Times New Roman" w:eastAsia="Times New Roman" w:hAnsi="Times New Roman" w:cs="Times New Roman"/>
          <w:sz w:val="24"/>
          <w:szCs w:val="24"/>
        </w:rPr>
        <w:t>re</w:t>
      </w:r>
      <w:r w:rsidRPr="00C34C61">
        <w:rPr>
          <w:rFonts w:ascii="Times New Roman" w:eastAsia="Times New Roman" w:hAnsi="Times New Roman" w:cs="Times New Roman"/>
          <w:sz w:val="24"/>
          <w:szCs w:val="24"/>
        </w:rPr>
        <w:t xml:space="preserve">ducción en la duración de proyectos Documentación interna </w:t>
      </w:r>
    </w:p>
    <w:p w14:paraId="6E0DBB61" w14:textId="1826E8B2" w:rsidR="00436EA0" w:rsidRPr="00C34C61" w:rsidRDefault="00436EA0" w:rsidP="007B6C58">
      <w:pPr>
        <w:pStyle w:val="Prrafodelista"/>
        <w:numPr>
          <w:ilvl w:val="0"/>
          <w:numId w:val="4"/>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Satisfacción del cliente interno</w:t>
      </w:r>
      <w:r w:rsidR="006C4658">
        <w:rPr>
          <w:rFonts w:ascii="Times New Roman" w:eastAsia="Times New Roman" w:hAnsi="Times New Roman" w:cs="Times New Roman"/>
          <w:sz w:val="24"/>
          <w:szCs w:val="24"/>
        </w:rPr>
        <w:t>:</w:t>
      </w:r>
      <w:r w:rsidRPr="00C34C61">
        <w:rPr>
          <w:rFonts w:ascii="Times New Roman" w:eastAsia="Times New Roman" w:hAnsi="Times New Roman" w:cs="Times New Roman"/>
          <w:sz w:val="24"/>
          <w:szCs w:val="24"/>
        </w:rPr>
        <w:t xml:space="preserve"> </w:t>
      </w:r>
      <w:r w:rsidR="006C4658">
        <w:rPr>
          <w:rFonts w:ascii="Times New Roman" w:eastAsia="Times New Roman" w:hAnsi="Times New Roman" w:cs="Times New Roman"/>
          <w:sz w:val="24"/>
          <w:szCs w:val="24"/>
        </w:rPr>
        <w:t>en</w:t>
      </w:r>
      <w:r w:rsidRPr="00C34C61">
        <w:rPr>
          <w:rFonts w:ascii="Times New Roman" w:eastAsia="Times New Roman" w:hAnsi="Times New Roman" w:cs="Times New Roman"/>
          <w:sz w:val="24"/>
          <w:szCs w:val="24"/>
        </w:rPr>
        <w:t xml:space="preserve">cuestas sobre mejoras en procesos Encuestas a empleados </w:t>
      </w:r>
    </w:p>
    <w:p w14:paraId="194E8FC4" w14:textId="6DAA6BA3" w:rsidR="00436EA0" w:rsidRPr="00C34C61" w:rsidRDefault="00436EA0" w:rsidP="007B6C58">
      <w:pPr>
        <w:pStyle w:val="Prrafodelista"/>
        <w:numPr>
          <w:ilvl w:val="0"/>
          <w:numId w:val="4"/>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Colaboración interdepartamental</w:t>
      </w:r>
      <w:r w:rsidR="006C4658">
        <w:rPr>
          <w:rFonts w:ascii="Times New Roman" w:eastAsia="Times New Roman" w:hAnsi="Times New Roman" w:cs="Times New Roman"/>
          <w:sz w:val="24"/>
          <w:szCs w:val="24"/>
        </w:rPr>
        <w:t>:</w:t>
      </w:r>
      <w:r w:rsidRPr="00C34C61">
        <w:rPr>
          <w:rFonts w:ascii="Times New Roman" w:eastAsia="Times New Roman" w:hAnsi="Times New Roman" w:cs="Times New Roman"/>
          <w:sz w:val="24"/>
          <w:szCs w:val="24"/>
        </w:rPr>
        <w:t xml:space="preserve"> </w:t>
      </w:r>
      <w:r w:rsidR="006C4658">
        <w:rPr>
          <w:rFonts w:ascii="Times New Roman" w:eastAsia="Times New Roman" w:hAnsi="Times New Roman" w:cs="Times New Roman"/>
          <w:sz w:val="24"/>
          <w:szCs w:val="24"/>
        </w:rPr>
        <w:t>g</w:t>
      </w:r>
      <w:r w:rsidRPr="00C34C61">
        <w:rPr>
          <w:rFonts w:ascii="Times New Roman" w:eastAsia="Times New Roman" w:hAnsi="Times New Roman" w:cs="Times New Roman"/>
          <w:sz w:val="24"/>
          <w:szCs w:val="24"/>
        </w:rPr>
        <w:t xml:space="preserve">rado de interacción entre equipos de TI y negocio </w:t>
      </w:r>
      <w:proofErr w:type="spellStart"/>
      <w:r w:rsidRPr="00C34C61">
        <w:rPr>
          <w:rFonts w:ascii="Times New Roman" w:eastAsia="Times New Roman" w:hAnsi="Times New Roman" w:cs="Times New Roman"/>
          <w:sz w:val="24"/>
          <w:szCs w:val="24"/>
        </w:rPr>
        <w:t>Focus</w:t>
      </w:r>
      <w:proofErr w:type="spellEnd"/>
      <w:r w:rsidRPr="00C34C61">
        <w:rPr>
          <w:rFonts w:ascii="Times New Roman" w:eastAsia="Times New Roman" w:hAnsi="Times New Roman" w:cs="Times New Roman"/>
          <w:sz w:val="24"/>
          <w:szCs w:val="24"/>
        </w:rPr>
        <w:t xml:space="preserve"> </w:t>
      </w:r>
      <w:proofErr w:type="spellStart"/>
      <w:r w:rsidRPr="00C34C61">
        <w:rPr>
          <w:rFonts w:ascii="Times New Roman" w:eastAsia="Times New Roman" w:hAnsi="Times New Roman" w:cs="Times New Roman"/>
          <w:sz w:val="24"/>
          <w:szCs w:val="24"/>
        </w:rPr>
        <w:t>Gro</w:t>
      </w:r>
      <w:r w:rsidR="00BF2178" w:rsidRPr="00C34C61">
        <w:rPr>
          <w:rFonts w:ascii="Times New Roman" w:eastAsia="Times New Roman" w:hAnsi="Times New Roman" w:cs="Times New Roman"/>
          <w:iCs/>
          <w:sz w:val="24"/>
          <w:szCs w:val="24"/>
        </w:rPr>
        <w:t>up</w:t>
      </w:r>
      <w:r w:rsidRPr="00C34C61">
        <w:rPr>
          <w:rFonts w:ascii="Times New Roman" w:eastAsia="Times New Roman" w:hAnsi="Times New Roman" w:cs="Times New Roman"/>
          <w:sz w:val="24"/>
          <w:szCs w:val="24"/>
        </w:rPr>
        <w:t>s</w:t>
      </w:r>
      <w:proofErr w:type="spellEnd"/>
      <w:r w:rsidRPr="00C34C61">
        <w:rPr>
          <w:rFonts w:ascii="Times New Roman" w:eastAsia="Times New Roman" w:hAnsi="Times New Roman" w:cs="Times New Roman"/>
          <w:sz w:val="24"/>
          <w:szCs w:val="24"/>
        </w:rPr>
        <w:t>, entrevistas</w:t>
      </w:r>
    </w:p>
    <w:p w14:paraId="49763DB3" w14:textId="0E70888A" w:rsidR="00436EA0" w:rsidRPr="00C34C61" w:rsidRDefault="00436EA0" w:rsidP="007B6C58">
      <w:pPr>
        <w:pStyle w:val="Prrafodelista"/>
        <w:numPr>
          <w:ilvl w:val="0"/>
          <w:numId w:val="4"/>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Adaptabilidad al cambio</w:t>
      </w:r>
      <w:r w:rsidR="006C4658">
        <w:rPr>
          <w:rFonts w:ascii="Times New Roman" w:eastAsia="Times New Roman" w:hAnsi="Times New Roman" w:cs="Times New Roman"/>
          <w:sz w:val="24"/>
          <w:szCs w:val="24"/>
        </w:rPr>
        <w:t>:</w:t>
      </w:r>
      <w:r w:rsidRPr="00C34C61">
        <w:rPr>
          <w:rFonts w:ascii="Times New Roman" w:eastAsia="Times New Roman" w:hAnsi="Times New Roman" w:cs="Times New Roman"/>
          <w:sz w:val="24"/>
          <w:szCs w:val="24"/>
        </w:rPr>
        <w:t xml:space="preserve"> </w:t>
      </w:r>
      <w:r w:rsidR="006C4658">
        <w:rPr>
          <w:rFonts w:ascii="Times New Roman" w:eastAsia="Times New Roman" w:hAnsi="Times New Roman" w:cs="Times New Roman"/>
          <w:sz w:val="24"/>
          <w:szCs w:val="24"/>
        </w:rPr>
        <w:t>ni</w:t>
      </w:r>
      <w:r w:rsidRPr="00C34C61">
        <w:rPr>
          <w:rFonts w:ascii="Times New Roman" w:eastAsia="Times New Roman" w:hAnsi="Times New Roman" w:cs="Times New Roman"/>
          <w:sz w:val="24"/>
          <w:szCs w:val="24"/>
        </w:rPr>
        <w:t xml:space="preserve">vel de adopción de </w:t>
      </w:r>
      <w:r w:rsidR="006C4658">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en los equipos Observación directa </w:t>
      </w:r>
    </w:p>
    <w:p w14:paraId="766E2592" w14:textId="77777777" w:rsidR="005B0A9A" w:rsidRPr="00C34C61" w:rsidRDefault="005B0A9A" w:rsidP="00C34C61">
      <w:pPr>
        <w:spacing w:line="360" w:lineRule="auto"/>
        <w:jc w:val="both"/>
        <w:rPr>
          <w:rFonts w:ascii="Times New Roman" w:eastAsia="Times New Roman" w:hAnsi="Times New Roman" w:cs="Times New Roman"/>
          <w:sz w:val="24"/>
          <w:szCs w:val="24"/>
        </w:rPr>
      </w:pPr>
    </w:p>
    <w:p w14:paraId="4ACC7CFC" w14:textId="39A4FE21" w:rsidR="005B0A9A" w:rsidRPr="00C34C61" w:rsidRDefault="005B0A9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Estas variables permiten medir el impacto de la implementación de </w:t>
      </w:r>
      <w:r w:rsidR="001372E3">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en la eficiencia operativa y en la percepción de los empleados.</w:t>
      </w:r>
    </w:p>
    <w:p w14:paraId="4E73AFA5" w14:textId="1DE974E1" w:rsidR="00436EA0" w:rsidRPr="00C34C61" w:rsidRDefault="00F57A3E" w:rsidP="00C34C61">
      <w:pPr>
        <w:pStyle w:val="Ttulo1"/>
        <w:spacing w:line="360" w:lineRule="auto"/>
        <w:jc w:val="both"/>
        <w:rPr>
          <w:rFonts w:ascii="Times New Roman" w:hAnsi="Times New Roman" w:cs="Times New Roman"/>
          <w:b/>
          <w:bCs/>
          <w:sz w:val="24"/>
          <w:szCs w:val="24"/>
        </w:rPr>
      </w:pPr>
      <w:bookmarkStart w:id="488" w:name="_Toc196126736"/>
      <w:r w:rsidRPr="00C34C61">
        <w:rPr>
          <w:rFonts w:ascii="Times New Roman" w:hAnsi="Times New Roman" w:cs="Times New Roman"/>
          <w:b/>
          <w:bCs/>
          <w:sz w:val="24"/>
          <w:szCs w:val="24"/>
        </w:rPr>
        <w:t xml:space="preserve">Capítulo 4 – </w:t>
      </w:r>
      <w:r w:rsidR="00436EA0" w:rsidRPr="00C34C61">
        <w:rPr>
          <w:rFonts w:ascii="Times New Roman" w:hAnsi="Times New Roman" w:cs="Times New Roman"/>
          <w:b/>
          <w:bCs/>
          <w:sz w:val="24"/>
          <w:szCs w:val="24"/>
        </w:rPr>
        <w:t>Trabajo de Campo</w:t>
      </w:r>
      <w:bookmarkEnd w:id="488"/>
      <w:r w:rsidR="00436EA0" w:rsidRPr="00C34C61">
        <w:rPr>
          <w:rFonts w:ascii="Times New Roman" w:hAnsi="Times New Roman" w:cs="Times New Roman"/>
          <w:b/>
          <w:bCs/>
          <w:sz w:val="24"/>
          <w:szCs w:val="24"/>
        </w:rPr>
        <w:t xml:space="preserve"> </w:t>
      </w:r>
    </w:p>
    <w:p w14:paraId="47262ECC"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4C10EA35" w14:textId="77777777" w:rsidR="00436EA0" w:rsidRPr="00C34C61" w:rsidRDefault="00436EA0"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trabajo de campo se desarrolló en las instalaciones del Banco Avatar y a través de plataformas digitales utilizadas por los equipos remotos. </w:t>
      </w:r>
    </w:p>
    <w:p w14:paraId="26D6B327" w14:textId="15B66CAE" w:rsidR="00436EA0" w:rsidRPr="00C34C61" w:rsidRDefault="00436EA0" w:rsidP="007B6C58">
      <w:pPr>
        <w:pStyle w:val="Ttulo2"/>
        <w:numPr>
          <w:ilvl w:val="3"/>
          <w:numId w:val="61"/>
        </w:numPr>
        <w:spacing w:line="360" w:lineRule="auto"/>
        <w:jc w:val="both"/>
        <w:rPr>
          <w:rFonts w:ascii="Times New Roman" w:eastAsia="Times New Roman" w:hAnsi="Times New Roman" w:cs="Times New Roman"/>
          <w:b/>
          <w:bCs/>
          <w:sz w:val="24"/>
          <w:szCs w:val="24"/>
        </w:rPr>
      </w:pPr>
      <w:bookmarkStart w:id="489" w:name="_Toc196126737"/>
      <w:r w:rsidRPr="00C34C61">
        <w:rPr>
          <w:rFonts w:ascii="Times New Roman" w:eastAsia="Times New Roman" w:hAnsi="Times New Roman" w:cs="Times New Roman"/>
          <w:b/>
          <w:bCs/>
          <w:sz w:val="24"/>
          <w:szCs w:val="24"/>
        </w:rPr>
        <w:t>Fases del Trabajo de Campo</w:t>
      </w:r>
      <w:bookmarkEnd w:id="489"/>
      <w:r w:rsidRPr="00C34C61">
        <w:rPr>
          <w:rFonts w:ascii="Times New Roman" w:eastAsia="Times New Roman" w:hAnsi="Times New Roman" w:cs="Times New Roman"/>
          <w:b/>
          <w:bCs/>
          <w:sz w:val="24"/>
          <w:szCs w:val="24"/>
        </w:rPr>
        <w:t xml:space="preserve"> </w:t>
      </w:r>
    </w:p>
    <w:p w14:paraId="276ACC58" w14:textId="00AC6CBA" w:rsidR="00A16B45" w:rsidRPr="00C34C61" w:rsidRDefault="00A16B45"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estudio de campo se estructuró en tres fases principales, cada una con actividades específicas para garantizar una recolección de datos efectiva. </w:t>
      </w:r>
    </w:p>
    <w:p w14:paraId="583C7B33" w14:textId="77777777" w:rsidR="00436EA0" w:rsidRPr="00C34C61" w:rsidRDefault="00436EA0" w:rsidP="00C34C61">
      <w:pPr>
        <w:spacing w:line="360" w:lineRule="auto"/>
        <w:jc w:val="both"/>
        <w:rPr>
          <w:rFonts w:ascii="Times New Roman" w:eastAsia="Times New Roman" w:hAnsi="Times New Roman" w:cs="Times New Roman"/>
          <w:sz w:val="24"/>
          <w:szCs w:val="24"/>
        </w:rPr>
      </w:pPr>
    </w:p>
    <w:p w14:paraId="321E8335" w14:textId="496E62B5" w:rsidR="00436EA0" w:rsidRPr="00C34C61" w:rsidRDefault="00436EA0"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Fase 1: Diagnóstico Inicial (Mes 1-2)</w:t>
      </w:r>
    </w:p>
    <w:p w14:paraId="6357807D" w14:textId="77777777" w:rsidR="00CB5717" w:rsidRPr="00C34C61" w:rsidRDefault="00CB5717" w:rsidP="00C34C61">
      <w:pPr>
        <w:spacing w:line="360" w:lineRule="auto"/>
        <w:jc w:val="both"/>
        <w:rPr>
          <w:rFonts w:ascii="Times New Roman" w:eastAsia="Times New Roman" w:hAnsi="Times New Roman" w:cs="Times New Roman"/>
          <w:sz w:val="24"/>
          <w:szCs w:val="24"/>
        </w:rPr>
      </w:pPr>
    </w:p>
    <w:p w14:paraId="0B76DF51" w14:textId="7E1B32DA" w:rsidR="00CB5717" w:rsidRPr="00C34C61" w:rsidRDefault="00CB5717"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En esta fase se analizó la situación actual del área de TI del Banco Avatar antes de la implementación.</w:t>
      </w:r>
    </w:p>
    <w:p w14:paraId="7F60991A" w14:textId="77777777" w:rsidR="00CB5717" w:rsidRPr="00C34C61" w:rsidRDefault="00CB5717" w:rsidP="00C34C61">
      <w:pPr>
        <w:spacing w:line="360" w:lineRule="auto"/>
        <w:jc w:val="both"/>
        <w:rPr>
          <w:rFonts w:ascii="Times New Roman" w:eastAsia="Times New Roman" w:hAnsi="Times New Roman" w:cs="Times New Roman"/>
          <w:sz w:val="24"/>
          <w:szCs w:val="24"/>
        </w:rPr>
      </w:pPr>
    </w:p>
    <w:p w14:paraId="4BD1A8A5" w14:textId="4BC5905C" w:rsidR="00CB5717" w:rsidRPr="00C34C61" w:rsidRDefault="004A3427"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 </w:t>
      </w:r>
      <w:r w:rsidR="007F5561" w:rsidRPr="00C34C61">
        <w:rPr>
          <w:rFonts w:ascii="Times New Roman" w:eastAsia="Times New Roman" w:hAnsi="Times New Roman" w:cs="Times New Roman"/>
          <w:sz w:val="24"/>
          <w:szCs w:val="24"/>
        </w:rPr>
        <w:t>continuación,</w:t>
      </w:r>
      <w:r w:rsidRPr="00C34C61">
        <w:rPr>
          <w:rFonts w:ascii="Times New Roman" w:eastAsia="Times New Roman" w:hAnsi="Times New Roman" w:cs="Times New Roman"/>
          <w:sz w:val="24"/>
          <w:szCs w:val="24"/>
        </w:rPr>
        <w:t xml:space="preserve"> </w:t>
      </w:r>
      <w:r w:rsidR="007F5561" w:rsidRPr="00C34C61">
        <w:rPr>
          <w:rFonts w:ascii="Times New Roman" w:eastAsia="Times New Roman" w:hAnsi="Times New Roman" w:cs="Times New Roman"/>
          <w:sz w:val="24"/>
          <w:szCs w:val="24"/>
        </w:rPr>
        <w:t>se describen las actividades realizadas:</w:t>
      </w:r>
    </w:p>
    <w:p w14:paraId="453F8E85" w14:textId="77777777" w:rsidR="00CB5717" w:rsidRPr="00C34C61" w:rsidRDefault="00CB5717" w:rsidP="00C34C61">
      <w:pPr>
        <w:spacing w:line="360" w:lineRule="auto"/>
        <w:jc w:val="both"/>
        <w:rPr>
          <w:rFonts w:ascii="Times New Roman" w:eastAsia="Times New Roman" w:hAnsi="Times New Roman" w:cs="Times New Roman"/>
          <w:sz w:val="24"/>
          <w:szCs w:val="24"/>
        </w:rPr>
      </w:pPr>
    </w:p>
    <w:p w14:paraId="324B5038" w14:textId="5283CA9C" w:rsidR="00CB5717" w:rsidRPr="00C34C61" w:rsidRDefault="00CB5717"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Análisis documental: </w:t>
      </w:r>
    </w:p>
    <w:p w14:paraId="1D6799B1" w14:textId="77777777" w:rsidR="002E5DCB" w:rsidRPr="00C34C61" w:rsidRDefault="002E5DCB" w:rsidP="00C34C61">
      <w:pPr>
        <w:spacing w:line="360" w:lineRule="auto"/>
        <w:jc w:val="both"/>
        <w:rPr>
          <w:rFonts w:ascii="Times New Roman" w:eastAsia="Times New Roman" w:hAnsi="Times New Roman" w:cs="Times New Roman"/>
          <w:b/>
          <w:bCs/>
          <w:sz w:val="24"/>
          <w:szCs w:val="24"/>
        </w:rPr>
      </w:pPr>
    </w:p>
    <w:p w14:paraId="6034129D" w14:textId="0DCBC252" w:rsidR="00CB5717" w:rsidRPr="00C34C61" w:rsidRDefault="00CB5717" w:rsidP="007B6C58">
      <w:pPr>
        <w:pStyle w:val="Prrafodelista"/>
        <w:numPr>
          <w:ilvl w:val="0"/>
          <w:numId w:val="4"/>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revisaron reportes de desempeño del área de TI de los últimos 3 años. </w:t>
      </w:r>
    </w:p>
    <w:p w14:paraId="4AE1CAB8" w14:textId="2A24DAEB" w:rsidR="00CB5717" w:rsidRPr="00C34C61" w:rsidRDefault="00CB5717" w:rsidP="007B6C58">
      <w:pPr>
        <w:pStyle w:val="Prrafodelista"/>
        <w:numPr>
          <w:ilvl w:val="0"/>
          <w:numId w:val="4"/>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Se analizaron proyectos previos gestionados con metodologías tradicionales (</w:t>
      </w:r>
      <w:proofErr w:type="spellStart"/>
      <w:r w:rsidRPr="00C34C61">
        <w:rPr>
          <w:rFonts w:ascii="Times New Roman" w:eastAsia="Times New Roman" w:hAnsi="Times New Roman" w:cs="Times New Roman"/>
          <w:sz w:val="24"/>
          <w:szCs w:val="24"/>
        </w:rPr>
        <w:t>Waterfall</w:t>
      </w:r>
      <w:proofErr w:type="spellEnd"/>
      <w:r w:rsidRPr="00C34C61">
        <w:rPr>
          <w:rFonts w:ascii="Times New Roman" w:eastAsia="Times New Roman" w:hAnsi="Times New Roman" w:cs="Times New Roman"/>
          <w:sz w:val="24"/>
          <w:szCs w:val="24"/>
        </w:rPr>
        <w:t xml:space="preserve">). </w:t>
      </w:r>
    </w:p>
    <w:p w14:paraId="532AE370" w14:textId="77777777" w:rsidR="00CB5717" w:rsidRPr="00C34C61" w:rsidRDefault="00CB5717" w:rsidP="00C34C61">
      <w:pPr>
        <w:spacing w:line="360" w:lineRule="auto"/>
        <w:jc w:val="both"/>
        <w:rPr>
          <w:rFonts w:ascii="Times New Roman" w:eastAsia="Times New Roman" w:hAnsi="Times New Roman" w:cs="Times New Roman"/>
          <w:sz w:val="24"/>
          <w:szCs w:val="24"/>
        </w:rPr>
      </w:pPr>
    </w:p>
    <w:p w14:paraId="2F641D6D" w14:textId="76AA9E9D" w:rsidR="00CB5717" w:rsidRPr="00C34C61" w:rsidRDefault="00CB5717"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Entrevistas con líderes de TI: </w:t>
      </w:r>
    </w:p>
    <w:p w14:paraId="1B1A6BD0" w14:textId="77777777" w:rsidR="002E5DCB" w:rsidRPr="00C34C61" w:rsidRDefault="002E5DCB" w:rsidP="00C34C61">
      <w:pPr>
        <w:spacing w:line="360" w:lineRule="auto"/>
        <w:jc w:val="both"/>
        <w:rPr>
          <w:rFonts w:ascii="Times New Roman" w:eastAsia="Times New Roman" w:hAnsi="Times New Roman" w:cs="Times New Roman"/>
          <w:b/>
          <w:bCs/>
          <w:sz w:val="24"/>
          <w:szCs w:val="24"/>
        </w:rPr>
      </w:pPr>
    </w:p>
    <w:p w14:paraId="074BC530" w14:textId="2DF5391E" w:rsidR="00CB5717" w:rsidRPr="00C34C61" w:rsidRDefault="00CB5717" w:rsidP="007B6C58">
      <w:pPr>
        <w:pStyle w:val="Prrafodelista"/>
        <w:numPr>
          <w:ilvl w:val="0"/>
          <w:numId w:val="4"/>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entrevistó a 10 gerentes de proyectos para conocer su opinión sobre la gestión actual y las expectativas sobre </w:t>
      </w:r>
      <w:r w:rsidR="005B6D3E">
        <w:rPr>
          <w:rFonts w:ascii="Times New Roman" w:eastAsia="Times New Roman" w:hAnsi="Times New Roman" w:cs="Times New Roman"/>
          <w:sz w:val="24"/>
          <w:szCs w:val="24"/>
        </w:rPr>
        <w:t>la nueva metodología</w:t>
      </w:r>
      <w:r w:rsidRPr="00C34C61">
        <w:rPr>
          <w:rFonts w:ascii="Times New Roman" w:eastAsia="Times New Roman" w:hAnsi="Times New Roman" w:cs="Times New Roman"/>
          <w:sz w:val="24"/>
          <w:szCs w:val="24"/>
        </w:rPr>
        <w:t xml:space="preserve">. </w:t>
      </w:r>
    </w:p>
    <w:p w14:paraId="0C5E361B" w14:textId="45D1462E" w:rsidR="00CB5717" w:rsidRPr="00C34C61" w:rsidRDefault="00CB5717" w:rsidP="007B6C58">
      <w:pPr>
        <w:pStyle w:val="Prrafodelista"/>
        <w:numPr>
          <w:ilvl w:val="0"/>
          <w:numId w:val="4"/>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exploraron problemas recurrentes como retrasos en la entrega de proyectos y dificultades de comunicación. </w:t>
      </w:r>
    </w:p>
    <w:p w14:paraId="154E5220" w14:textId="77777777" w:rsidR="00CB5717" w:rsidRPr="00C34C61" w:rsidRDefault="00CB5717" w:rsidP="00C34C61">
      <w:pPr>
        <w:spacing w:line="360" w:lineRule="auto"/>
        <w:jc w:val="both"/>
        <w:rPr>
          <w:rFonts w:ascii="Times New Roman" w:eastAsia="Times New Roman" w:hAnsi="Times New Roman" w:cs="Times New Roman"/>
          <w:sz w:val="24"/>
          <w:szCs w:val="24"/>
        </w:rPr>
      </w:pPr>
    </w:p>
    <w:p w14:paraId="78B149F6" w14:textId="5E56F572" w:rsidR="00CB5717" w:rsidRPr="00C34C61" w:rsidRDefault="00CB5717"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lastRenderedPageBreak/>
        <w:t>Encuestas a empleados de TI:</w:t>
      </w:r>
    </w:p>
    <w:p w14:paraId="2A24E452" w14:textId="77777777" w:rsidR="002E5DCB" w:rsidRPr="00C34C61" w:rsidRDefault="002E5DCB" w:rsidP="00C34C61">
      <w:pPr>
        <w:spacing w:line="360" w:lineRule="auto"/>
        <w:jc w:val="both"/>
        <w:rPr>
          <w:rFonts w:ascii="Times New Roman" w:eastAsia="Times New Roman" w:hAnsi="Times New Roman" w:cs="Times New Roman"/>
          <w:sz w:val="24"/>
          <w:szCs w:val="24"/>
        </w:rPr>
      </w:pPr>
    </w:p>
    <w:p w14:paraId="7C8EE611" w14:textId="3530BF3A" w:rsidR="00CB5717" w:rsidRPr="00C34C61" w:rsidRDefault="00CB5717"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aplicó una encuesta a 150 empleados para medir: </w:t>
      </w:r>
    </w:p>
    <w:p w14:paraId="2117549E" w14:textId="58726669" w:rsidR="00CB5717" w:rsidRPr="00C34C61" w:rsidRDefault="00CB5717" w:rsidP="007B6C58">
      <w:pPr>
        <w:pStyle w:val="Prrafodelista"/>
        <w:numPr>
          <w:ilvl w:val="0"/>
          <w:numId w:val="4"/>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Nivel de conocimiento sobre </w:t>
      </w:r>
      <w:r w:rsidR="005B6D3E">
        <w:rPr>
          <w:rFonts w:ascii="Times New Roman" w:eastAsia="Times New Roman" w:hAnsi="Times New Roman" w:cs="Times New Roman"/>
          <w:sz w:val="24"/>
          <w:szCs w:val="24"/>
        </w:rPr>
        <w:t>metodologías ágiles</w:t>
      </w:r>
      <w:r w:rsidRPr="00C34C61">
        <w:rPr>
          <w:rFonts w:ascii="Times New Roman" w:eastAsia="Times New Roman" w:hAnsi="Times New Roman" w:cs="Times New Roman"/>
          <w:sz w:val="24"/>
          <w:szCs w:val="24"/>
        </w:rPr>
        <w:t xml:space="preserve">. </w:t>
      </w:r>
    </w:p>
    <w:p w14:paraId="3DC9593F" w14:textId="1613C0BD" w:rsidR="00CB5717" w:rsidRPr="00C34C61" w:rsidRDefault="00CB5717" w:rsidP="007B6C58">
      <w:pPr>
        <w:pStyle w:val="Prrafodelista"/>
        <w:numPr>
          <w:ilvl w:val="0"/>
          <w:numId w:val="4"/>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Satisfacción con la metodología tradicional. </w:t>
      </w:r>
    </w:p>
    <w:p w14:paraId="50F86087" w14:textId="38C32E09" w:rsidR="00CB5717" w:rsidRPr="00C34C61" w:rsidRDefault="00CB5717" w:rsidP="007B6C58">
      <w:pPr>
        <w:pStyle w:val="Prrafodelista"/>
        <w:numPr>
          <w:ilvl w:val="0"/>
          <w:numId w:val="4"/>
        </w:numPr>
        <w:spacing w:line="360" w:lineRule="auto"/>
        <w:ind w:firstLine="720"/>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Predisposición a adoptar un nuevo enfoque. </w:t>
      </w:r>
    </w:p>
    <w:p w14:paraId="639BFC5F" w14:textId="77777777" w:rsidR="00CB5717" w:rsidRPr="00C34C61" w:rsidRDefault="00CB5717" w:rsidP="00C34C61">
      <w:pPr>
        <w:spacing w:line="360" w:lineRule="auto"/>
        <w:jc w:val="both"/>
        <w:rPr>
          <w:rFonts w:ascii="Times New Roman" w:eastAsia="Times New Roman" w:hAnsi="Times New Roman" w:cs="Times New Roman"/>
          <w:sz w:val="24"/>
          <w:szCs w:val="24"/>
        </w:rPr>
      </w:pPr>
    </w:p>
    <w:p w14:paraId="722DC6D7" w14:textId="48F4470F" w:rsidR="00CB5717" w:rsidRPr="00C34C61" w:rsidRDefault="00CB5717"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Observación directa del flujo de trabajo:</w:t>
      </w:r>
    </w:p>
    <w:p w14:paraId="771D2C13" w14:textId="77777777" w:rsidR="002E5DCB" w:rsidRPr="00C34C61" w:rsidRDefault="002E5DCB" w:rsidP="00C34C61">
      <w:pPr>
        <w:spacing w:line="360" w:lineRule="auto"/>
        <w:jc w:val="both"/>
        <w:rPr>
          <w:rFonts w:ascii="Times New Roman" w:eastAsia="Times New Roman" w:hAnsi="Times New Roman" w:cs="Times New Roman"/>
          <w:sz w:val="24"/>
          <w:szCs w:val="24"/>
        </w:rPr>
      </w:pPr>
    </w:p>
    <w:p w14:paraId="579EE85D" w14:textId="7B15319C" w:rsidR="00CB5717" w:rsidRPr="00C34C61" w:rsidRDefault="00CB5717"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Se documentaron tiempos de respuesta, dinámicas de reunión y niveles de interacción entre equipos</w:t>
      </w:r>
      <w:r w:rsidR="002E5DCB" w:rsidRPr="00C34C61">
        <w:rPr>
          <w:rFonts w:ascii="Times New Roman" w:eastAsia="Times New Roman" w:hAnsi="Times New Roman" w:cs="Times New Roman"/>
          <w:sz w:val="24"/>
          <w:szCs w:val="24"/>
        </w:rPr>
        <w:t>.</w:t>
      </w:r>
    </w:p>
    <w:p w14:paraId="67FE3042" w14:textId="77777777" w:rsidR="002E5DCB" w:rsidRPr="00C34C61" w:rsidRDefault="002E5DCB" w:rsidP="00C34C61">
      <w:pPr>
        <w:spacing w:line="360" w:lineRule="auto"/>
        <w:jc w:val="both"/>
        <w:rPr>
          <w:rFonts w:ascii="Times New Roman" w:eastAsia="Times New Roman" w:hAnsi="Times New Roman" w:cs="Times New Roman"/>
          <w:sz w:val="24"/>
          <w:szCs w:val="24"/>
        </w:rPr>
      </w:pPr>
    </w:p>
    <w:p w14:paraId="05D6F1F8" w14:textId="77777777" w:rsidR="00CB5717" w:rsidRPr="00C34C61" w:rsidRDefault="00CB5717"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Hallazgos Iniciales </w:t>
      </w:r>
    </w:p>
    <w:p w14:paraId="220D65A0" w14:textId="77777777" w:rsidR="00CB5717" w:rsidRPr="00C34C61" w:rsidRDefault="00CB5717" w:rsidP="00C34C61">
      <w:pPr>
        <w:spacing w:line="360" w:lineRule="auto"/>
        <w:jc w:val="both"/>
        <w:rPr>
          <w:rFonts w:ascii="Times New Roman" w:eastAsia="Times New Roman" w:hAnsi="Times New Roman" w:cs="Times New Roman"/>
          <w:sz w:val="24"/>
          <w:szCs w:val="24"/>
        </w:rPr>
      </w:pPr>
    </w:p>
    <w:p w14:paraId="77007D3E" w14:textId="3ED68B27" w:rsidR="00CB5717" w:rsidRPr="00C34C61" w:rsidRDefault="00CB5717"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75% de los empleados consideraba que los proyectos tardaban más de lo esperado. </w:t>
      </w:r>
    </w:p>
    <w:p w14:paraId="505BB325" w14:textId="2530E41A" w:rsidR="00CB5717" w:rsidRPr="00C34C61" w:rsidRDefault="00CB5717"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60% indicó que la comunicación entre áreas de negocio y TI era deficiente. </w:t>
      </w:r>
    </w:p>
    <w:p w14:paraId="0330003D" w14:textId="5166E9E9" w:rsidR="00CB5717" w:rsidRPr="00C34C61" w:rsidRDefault="00CB5717"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Solo el 30% estaba familiarizado con metodologías ágiles. </w:t>
      </w:r>
    </w:p>
    <w:p w14:paraId="6BC0D34F" w14:textId="77777777" w:rsidR="00CB5717" w:rsidRPr="00C34C61" w:rsidRDefault="00CB5717" w:rsidP="00C34C61">
      <w:pPr>
        <w:spacing w:line="360" w:lineRule="auto"/>
        <w:jc w:val="both"/>
        <w:rPr>
          <w:rFonts w:ascii="Times New Roman" w:eastAsia="Times New Roman" w:hAnsi="Times New Roman" w:cs="Times New Roman"/>
          <w:sz w:val="24"/>
          <w:szCs w:val="24"/>
        </w:rPr>
      </w:pPr>
    </w:p>
    <w:p w14:paraId="32EBBECC" w14:textId="77777777" w:rsidR="00436EA0" w:rsidRPr="00C34C61" w:rsidRDefault="00436EA0"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Fase 2: Implementación Piloto (Mes 3-5) </w:t>
      </w:r>
    </w:p>
    <w:p w14:paraId="355C7BC2" w14:textId="5F8FC371"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Selección de un equipo de TI para aplicar </w:t>
      </w:r>
      <w:r w:rsidR="005B6D3E">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en un proyecto piloto. </w:t>
      </w:r>
    </w:p>
    <w:p w14:paraId="23F54208" w14:textId="3578F69E"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Capacitación en </w:t>
      </w:r>
      <w:r w:rsidRPr="00C34C61">
        <w:rPr>
          <w:rFonts w:ascii="Times New Roman" w:eastAsia="Times New Roman" w:hAnsi="Times New Roman" w:cs="Times New Roman"/>
          <w:i/>
          <w:iCs/>
          <w:sz w:val="24"/>
          <w:szCs w:val="24"/>
        </w:rPr>
        <w:t>Scrum</w:t>
      </w:r>
      <w:r w:rsidRPr="00C34C61">
        <w:rPr>
          <w:rFonts w:ascii="Times New Roman" w:eastAsia="Times New Roman" w:hAnsi="Times New Roman" w:cs="Times New Roman"/>
          <w:sz w:val="24"/>
          <w:szCs w:val="24"/>
        </w:rPr>
        <w:t xml:space="preserve"> y </w:t>
      </w:r>
      <w:r w:rsidRPr="00C34C61">
        <w:rPr>
          <w:rFonts w:ascii="Times New Roman" w:eastAsia="Times New Roman" w:hAnsi="Times New Roman" w:cs="Times New Roman"/>
          <w:i/>
          <w:iCs/>
          <w:sz w:val="24"/>
          <w:szCs w:val="24"/>
        </w:rPr>
        <w:t>Kanban</w:t>
      </w:r>
      <w:r w:rsidRPr="00C34C61">
        <w:rPr>
          <w:rFonts w:ascii="Times New Roman" w:eastAsia="Times New Roman" w:hAnsi="Times New Roman" w:cs="Times New Roman"/>
          <w:sz w:val="24"/>
          <w:szCs w:val="24"/>
        </w:rPr>
        <w:t xml:space="preserve">. </w:t>
      </w:r>
    </w:p>
    <w:p w14:paraId="0C238F6E" w14:textId="2BE9F48A"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Desarrollo de </w:t>
      </w:r>
      <w:proofErr w:type="spellStart"/>
      <w:r w:rsidRPr="00C34C61">
        <w:rPr>
          <w:rFonts w:ascii="Times New Roman" w:eastAsia="Times New Roman" w:hAnsi="Times New Roman" w:cs="Times New Roman"/>
          <w:i/>
          <w:iCs/>
          <w:sz w:val="24"/>
          <w:szCs w:val="24"/>
        </w:rPr>
        <w:t>sprints</w:t>
      </w:r>
      <w:proofErr w:type="spellEnd"/>
      <w:r w:rsidRPr="00C34C61">
        <w:rPr>
          <w:rFonts w:ascii="Times New Roman" w:eastAsia="Times New Roman" w:hAnsi="Times New Roman" w:cs="Times New Roman"/>
          <w:sz w:val="24"/>
          <w:szCs w:val="24"/>
        </w:rPr>
        <w:t xml:space="preserve"> de 2 semanas con reuniones diarias (</w:t>
      </w:r>
      <w:proofErr w:type="spellStart"/>
      <w:r w:rsidR="00BF2178" w:rsidRPr="00C34C61">
        <w:rPr>
          <w:rFonts w:ascii="Times New Roman" w:eastAsia="Times New Roman" w:hAnsi="Times New Roman" w:cs="Times New Roman"/>
          <w:i/>
          <w:sz w:val="24"/>
          <w:szCs w:val="24"/>
        </w:rPr>
        <w:t>daily</w:t>
      </w:r>
      <w:proofErr w:type="spellEnd"/>
      <w:r w:rsidRPr="00C34C61">
        <w:rPr>
          <w:rFonts w:ascii="Times New Roman" w:eastAsia="Times New Roman" w:hAnsi="Times New Roman" w:cs="Times New Roman"/>
          <w:sz w:val="24"/>
          <w:szCs w:val="24"/>
        </w:rPr>
        <w:t xml:space="preserve"> </w:t>
      </w:r>
      <w:r w:rsidR="00BF2178" w:rsidRPr="00C34C61">
        <w:rPr>
          <w:rFonts w:ascii="Times New Roman" w:eastAsia="Times New Roman" w:hAnsi="Times New Roman" w:cs="Times New Roman"/>
          <w:i/>
          <w:sz w:val="24"/>
          <w:szCs w:val="24"/>
        </w:rPr>
        <w:t>stand</w:t>
      </w:r>
      <w:r w:rsidRPr="00C34C61">
        <w:rPr>
          <w:rFonts w:ascii="Times New Roman" w:eastAsia="Times New Roman" w:hAnsi="Times New Roman" w:cs="Times New Roman"/>
          <w:sz w:val="24"/>
          <w:szCs w:val="24"/>
        </w:rPr>
        <w:t>-</w:t>
      </w:r>
      <w:r w:rsidR="00BF2178" w:rsidRPr="00C34C61">
        <w:rPr>
          <w:rFonts w:ascii="Times New Roman" w:eastAsia="Times New Roman" w:hAnsi="Times New Roman" w:cs="Times New Roman"/>
          <w:i/>
          <w:sz w:val="24"/>
          <w:szCs w:val="24"/>
        </w:rPr>
        <w:t>up</w:t>
      </w:r>
      <w:r w:rsidRPr="00C34C61">
        <w:rPr>
          <w:rFonts w:ascii="Times New Roman" w:eastAsia="Times New Roman" w:hAnsi="Times New Roman" w:cs="Times New Roman"/>
          <w:sz w:val="24"/>
          <w:szCs w:val="24"/>
        </w:rPr>
        <w:t xml:space="preserve">). </w:t>
      </w:r>
    </w:p>
    <w:p w14:paraId="4421697F" w14:textId="7D566183"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Medición de indicadores de eficiencia y satisfacción. </w:t>
      </w:r>
    </w:p>
    <w:p w14:paraId="66E8F990"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29572A00" w14:textId="05EDFB38"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seleccionó un equipo de TI dentro del Banco Avatar para implementar </w:t>
      </w:r>
      <w:r w:rsidR="005B6D3E">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en un proyecto piloto. Este proceso permitió evaluar su efectividad antes de una implementación a gran escala. </w:t>
      </w:r>
    </w:p>
    <w:p w14:paraId="79387E8A"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075B5B9D" w14:textId="7FEAC941" w:rsidR="00C73421" w:rsidRPr="0082119E" w:rsidRDefault="00C73421" w:rsidP="00C34C61">
      <w:pPr>
        <w:spacing w:line="360" w:lineRule="auto"/>
        <w:jc w:val="both"/>
        <w:rPr>
          <w:rFonts w:ascii="Times New Roman" w:eastAsia="Times New Roman" w:hAnsi="Times New Roman" w:cs="Times New Roman"/>
          <w:b/>
          <w:bCs/>
          <w:sz w:val="24"/>
          <w:szCs w:val="24"/>
        </w:rPr>
      </w:pPr>
      <w:r w:rsidRPr="0082119E">
        <w:rPr>
          <w:rFonts w:ascii="Times New Roman" w:eastAsia="Times New Roman" w:hAnsi="Times New Roman" w:cs="Times New Roman"/>
          <w:b/>
          <w:bCs/>
          <w:sz w:val="24"/>
          <w:szCs w:val="24"/>
        </w:rPr>
        <w:t xml:space="preserve">Actividades </w:t>
      </w:r>
      <w:r w:rsidR="00FF0DC1" w:rsidRPr="0082119E">
        <w:rPr>
          <w:rFonts w:ascii="Times New Roman" w:eastAsia="Times New Roman" w:hAnsi="Times New Roman" w:cs="Times New Roman"/>
          <w:b/>
          <w:bCs/>
          <w:sz w:val="24"/>
          <w:szCs w:val="24"/>
        </w:rPr>
        <w:t>r</w:t>
      </w:r>
      <w:r w:rsidRPr="0082119E">
        <w:rPr>
          <w:rFonts w:ascii="Times New Roman" w:eastAsia="Times New Roman" w:hAnsi="Times New Roman" w:cs="Times New Roman"/>
          <w:b/>
          <w:bCs/>
          <w:sz w:val="24"/>
          <w:szCs w:val="24"/>
        </w:rPr>
        <w:t xml:space="preserve">ealizadas </w:t>
      </w:r>
    </w:p>
    <w:p w14:paraId="56D643AA"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74EEC259" w14:textId="66E6D4D0"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Selección del </w:t>
      </w:r>
      <w:r w:rsidR="000B06FA" w:rsidRPr="00C34C61">
        <w:rPr>
          <w:rFonts w:ascii="Times New Roman" w:eastAsia="Times New Roman" w:hAnsi="Times New Roman" w:cs="Times New Roman"/>
          <w:sz w:val="24"/>
          <w:szCs w:val="24"/>
        </w:rPr>
        <w:t>p</w:t>
      </w:r>
      <w:r w:rsidRPr="00C34C61">
        <w:rPr>
          <w:rFonts w:ascii="Times New Roman" w:eastAsia="Times New Roman" w:hAnsi="Times New Roman" w:cs="Times New Roman"/>
          <w:sz w:val="24"/>
          <w:szCs w:val="24"/>
        </w:rPr>
        <w:t xml:space="preserve">royecto </w:t>
      </w:r>
      <w:r w:rsidR="000B06FA" w:rsidRPr="00C34C61">
        <w:rPr>
          <w:rFonts w:ascii="Times New Roman" w:eastAsia="Times New Roman" w:hAnsi="Times New Roman" w:cs="Times New Roman"/>
          <w:sz w:val="24"/>
          <w:szCs w:val="24"/>
        </w:rPr>
        <w:t>p</w:t>
      </w:r>
      <w:r w:rsidRPr="00C34C61">
        <w:rPr>
          <w:rFonts w:ascii="Times New Roman" w:eastAsia="Times New Roman" w:hAnsi="Times New Roman" w:cs="Times New Roman"/>
          <w:sz w:val="24"/>
          <w:szCs w:val="24"/>
        </w:rPr>
        <w:t>iloto:</w:t>
      </w:r>
    </w:p>
    <w:p w14:paraId="06A2B843" w14:textId="77777777" w:rsidR="00C73421" w:rsidRPr="00C34C61" w:rsidRDefault="00C73421" w:rsidP="00C34C61">
      <w:pPr>
        <w:spacing w:line="360" w:lineRule="auto"/>
        <w:ind w:left="1080"/>
        <w:jc w:val="both"/>
        <w:rPr>
          <w:rFonts w:ascii="Times New Roman" w:eastAsia="Times New Roman" w:hAnsi="Times New Roman" w:cs="Times New Roman"/>
          <w:sz w:val="24"/>
          <w:szCs w:val="24"/>
        </w:rPr>
      </w:pPr>
    </w:p>
    <w:p w14:paraId="71BB48BC" w14:textId="7D94F36B" w:rsidR="00C73421" w:rsidRPr="009C1737" w:rsidRDefault="00C73421" w:rsidP="007B6C58">
      <w:pPr>
        <w:pStyle w:val="Prrafodelista"/>
        <w:numPr>
          <w:ilvl w:val="0"/>
          <w:numId w:val="53"/>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eligió un proyecto de desarrollo de una nueva funcionalidad en la app del banco. </w:t>
      </w:r>
    </w:p>
    <w:p w14:paraId="38E23E79" w14:textId="270ACCBE" w:rsidR="00C73421" w:rsidRPr="00C34C61" w:rsidRDefault="00C73421" w:rsidP="007B6C58">
      <w:pPr>
        <w:pStyle w:val="Prrafodelista"/>
        <w:numPr>
          <w:ilvl w:val="0"/>
          <w:numId w:val="53"/>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equipo estaba compuesto por 10 desarrolladores, 2 analistas de negocio y 1 </w:t>
      </w:r>
      <w:r w:rsidRPr="00D27E4D">
        <w:rPr>
          <w:rFonts w:ascii="Times New Roman" w:eastAsia="Times New Roman" w:hAnsi="Times New Roman" w:cs="Times New Roman"/>
          <w:i/>
          <w:iCs/>
          <w:sz w:val="24"/>
          <w:szCs w:val="24"/>
        </w:rPr>
        <w:t>Product</w:t>
      </w:r>
      <w:r w:rsidRPr="00C34C61">
        <w:rPr>
          <w:rFonts w:ascii="Times New Roman" w:eastAsia="Times New Roman" w:hAnsi="Times New Roman" w:cs="Times New Roman"/>
          <w:sz w:val="24"/>
          <w:szCs w:val="24"/>
        </w:rPr>
        <w:t xml:space="preserve"> </w:t>
      </w:r>
      <w:r w:rsidRPr="00D27E4D">
        <w:rPr>
          <w:rFonts w:ascii="Times New Roman" w:eastAsia="Times New Roman" w:hAnsi="Times New Roman" w:cs="Times New Roman"/>
          <w:i/>
          <w:iCs/>
          <w:sz w:val="24"/>
          <w:szCs w:val="24"/>
        </w:rPr>
        <w:t>Owner</w:t>
      </w:r>
      <w:r w:rsidRPr="00C34C61">
        <w:rPr>
          <w:rFonts w:ascii="Times New Roman" w:eastAsia="Times New Roman" w:hAnsi="Times New Roman" w:cs="Times New Roman"/>
          <w:sz w:val="24"/>
          <w:szCs w:val="24"/>
        </w:rPr>
        <w:t xml:space="preserve">. </w:t>
      </w:r>
    </w:p>
    <w:p w14:paraId="5A836A44"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7E90A963" w14:textId="4FA3A796"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Capacitación en </w:t>
      </w:r>
      <w:r w:rsidR="00EE6A50">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w:t>
      </w:r>
    </w:p>
    <w:p w14:paraId="0EBF3061"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0D251041" w14:textId="5FEDF8BF" w:rsidR="00C73421" w:rsidRPr="009C1737" w:rsidRDefault="00C73421" w:rsidP="007B6C58">
      <w:pPr>
        <w:pStyle w:val="Prrafodelista"/>
        <w:numPr>
          <w:ilvl w:val="0"/>
          <w:numId w:val="54"/>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realizaron sesiones de formación en </w:t>
      </w:r>
      <w:r w:rsidRPr="001D29FB">
        <w:rPr>
          <w:rFonts w:ascii="Times New Roman" w:eastAsia="Times New Roman" w:hAnsi="Times New Roman" w:cs="Times New Roman"/>
          <w:i/>
          <w:iCs/>
          <w:sz w:val="24"/>
          <w:szCs w:val="24"/>
        </w:rPr>
        <w:t>Scrum</w:t>
      </w:r>
      <w:r w:rsidRPr="00C34C61">
        <w:rPr>
          <w:rFonts w:ascii="Times New Roman" w:eastAsia="Times New Roman" w:hAnsi="Times New Roman" w:cs="Times New Roman"/>
          <w:sz w:val="24"/>
          <w:szCs w:val="24"/>
        </w:rPr>
        <w:t xml:space="preserve"> y </w:t>
      </w:r>
      <w:r w:rsidRPr="001D29FB">
        <w:rPr>
          <w:rFonts w:ascii="Times New Roman" w:eastAsia="Times New Roman" w:hAnsi="Times New Roman" w:cs="Times New Roman"/>
          <w:i/>
          <w:iCs/>
          <w:sz w:val="24"/>
          <w:szCs w:val="24"/>
        </w:rPr>
        <w:t>Kanban</w:t>
      </w:r>
      <w:r w:rsidRPr="00C34C61">
        <w:rPr>
          <w:rFonts w:ascii="Times New Roman" w:eastAsia="Times New Roman" w:hAnsi="Times New Roman" w:cs="Times New Roman"/>
          <w:sz w:val="24"/>
          <w:szCs w:val="24"/>
        </w:rPr>
        <w:t xml:space="preserve"> para los integrantes del equipo piloto. </w:t>
      </w:r>
    </w:p>
    <w:p w14:paraId="61ED4821" w14:textId="363AF97C" w:rsidR="00C73421" w:rsidRPr="00D27E4D" w:rsidRDefault="00C73421" w:rsidP="007B6C58">
      <w:pPr>
        <w:pStyle w:val="Prrafodelista"/>
        <w:numPr>
          <w:ilvl w:val="0"/>
          <w:numId w:val="54"/>
        </w:numPr>
        <w:tabs>
          <w:tab w:val="right" w:pos="9029"/>
        </w:tabs>
        <w:spacing w:line="360" w:lineRule="auto"/>
        <w:jc w:val="both"/>
        <w:rPr>
          <w:rFonts w:ascii="Times New Roman" w:eastAsia="Times New Roman" w:hAnsi="Times New Roman" w:cs="Times New Roman"/>
          <w:sz w:val="24"/>
          <w:szCs w:val="24"/>
        </w:rPr>
      </w:pPr>
      <w:r w:rsidRPr="00D27E4D">
        <w:rPr>
          <w:rFonts w:ascii="Times New Roman" w:eastAsia="Times New Roman" w:hAnsi="Times New Roman" w:cs="Times New Roman"/>
          <w:sz w:val="24"/>
          <w:szCs w:val="24"/>
        </w:rPr>
        <w:t xml:space="preserve">Se establecieron roles clave: </w:t>
      </w:r>
      <w:r w:rsidRPr="00D27E4D">
        <w:rPr>
          <w:rFonts w:ascii="Times New Roman" w:eastAsia="Times New Roman" w:hAnsi="Times New Roman" w:cs="Times New Roman"/>
          <w:i/>
          <w:iCs/>
          <w:sz w:val="24"/>
          <w:szCs w:val="24"/>
        </w:rPr>
        <w:t>Scrum</w:t>
      </w:r>
      <w:r w:rsidRPr="00D27E4D">
        <w:rPr>
          <w:rFonts w:ascii="Times New Roman" w:eastAsia="Times New Roman" w:hAnsi="Times New Roman" w:cs="Times New Roman"/>
          <w:sz w:val="24"/>
          <w:szCs w:val="24"/>
        </w:rPr>
        <w:t xml:space="preserve"> </w:t>
      </w:r>
      <w:r w:rsidRPr="00D27E4D">
        <w:rPr>
          <w:rFonts w:ascii="Times New Roman" w:eastAsia="Times New Roman" w:hAnsi="Times New Roman" w:cs="Times New Roman"/>
          <w:i/>
          <w:iCs/>
          <w:sz w:val="24"/>
          <w:szCs w:val="24"/>
        </w:rPr>
        <w:t>Master</w:t>
      </w:r>
      <w:r w:rsidRPr="00D27E4D">
        <w:rPr>
          <w:rFonts w:ascii="Times New Roman" w:eastAsia="Times New Roman" w:hAnsi="Times New Roman" w:cs="Times New Roman"/>
          <w:sz w:val="24"/>
          <w:szCs w:val="24"/>
        </w:rPr>
        <w:t xml:space="preserve">, </w:t>
      </w:r>
      <w:r w:rsidRPr="00D27E4D">
        <w:rPr>
          <w:rFonts w:ascii="Times New Roman" w:eastAsia="Times New Roman" w:hAnsi="Times New Roman" w:cs="Times New Roman"/>
          <w:i/>
          <w:iCs/>
          <w:sz w:val="24"/>
          <w:szCs w:val="24"/>
        </w:rPr>
        <w:t>Product</w:t>
      </w:r>
      <w:r w:rsidRPr="00D27E4D">
        <w:rPr>
          <w:rFonts w:ascii="Times New Roman" w:eastAsia="Times New Roman" w:hAnsi="Times New Roman" w:cs="Times New Roman"/>
          <w:sz w:val="24"/>
          <w:szCs w:val="24"/>
        </w:rPr>
        <w:t xml:space="preserve"> </w:t>
      </w:r>
      <w:r w:rsidRPr="00D27E4D">
        <w:rPr>
          <w:rFonts w:ascii="Times New Roman" w:eastAsia="Times New Roman" w:hAnsi="Times New Roman" w:cs="Times New Roman"/>
          <w:i/>
          <w:iCs/>
          <w:sz w:val="24"/>
          <w:szCs w:val="24"/>
        </w:rPr>
        <w:t>Owner</w:t>
      </w:r>
      <w:r w:rsidRPr="00D27E4D">
        <w:rPr>
          <w:rFonts w:ascii="Times New Roman" w:eastAsia="Times New Roman" w:hAnsi="Times New Roman" w:cs="Times New Roman"/>
          <w:sz w:val="24"/>
          <w:szCs w:val="24"/>
        </w:rPr>
        <w:t xml:space="preserve"> y equipo de desarrollo. </w:t>
      </w:r>
      <w:r w:rsidR="00170AED" w:rsidRPr="00D27E4D">
        <w:rPr>
          <w:rFonts w:ascii="Times New Roman" w:eastAsia="Times New Roman" w:hAnsi="Times New Roman" w:cs="Times New Roman"/>
          <w:sz w:val="24"/>
          <w:szCs w:val="24"/>
        </w:rPr>
        <w:tab/>
      </w:r>
    </w:p>
    <w:p w14:paraId="66F514DE" w14:textId="77777777" w:rsidR="00C73421" w:rsidRPr="00C34C61" w:rsidRDefault="00C73421" w:rsidP="00C34C61">
      <w:pPr>
        <w:pStyle w:val="Prrafodelista"/>
        <w:spacing w:line="360" w:lineRule="auto"/>
        <w:ind w:left="360"/>
        <w:jc w:val="both"/>
        <w:rPr>
          <w:rFonts w:ascii="Times New Roman" w:eastAsia="Times New Roman" w:hAnsi="Times New Roman" w:cs="Times New Roman"/>
          <w:sz w:val="24"/>
          <w:szCs w:val="24"/>
        </w:rPr>
      </w:pPr>
    </w:p>
    <w:p w14:paraId="632E84A7" w14:textId="09465607"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Primera </w:t>
      </w:r>
      <w:r w:rsidR="000B06FA" w:rsidRPr="00C34C61">
        <w:rPr>
          <w:rFonts w:ascii="Times New Roman" w:eastAsia="Times New Roman" w:hAnsi="Times New Roman" w:cs="Times New Roman"/>
          <w:sz w:val="24"/>
          <w:szCs w:val="24"/>
        </w:rPr>
        <w:t>i</w:t>
      </w:r>
      <w:r w:rsidRPr="00C34C61">
        <w:rPr>
          <w:rFonts w:ascii="Times New Roman" w:eastAsia="Times New Roman" w:hAnsi="Times New Roman" w:cs="Times New Roman"/>
          <w:sz w:val="24"/>
          <w:szCs w:val="24"/>
        </w:rPr>
        <w:t xml:space="preserve">teración – Sprint 1: </w:t>
      </w:r>
    </w:p>
    <w:p w14:paraId="0AA3EC1D" w14:textId="77777777" w:rsidR="00C73421" w:rsidRPr="00C34C61" w:rsidRDefault="00C73421" w:rsidP="00C34C61">
      <w:pPr>
        <w:pStyle w:val="Prrafodelista"/>
        <w:spacing w:line="360" w:lineRule="auto"/>
        <w:ind w:left="360"/>
        <w:jc w:val="both"/>
        <w:rPr>
          <w:rFonts w:ascii="Times New Roman" w:eastAsia="Times New Roman" w:hAnsi="Times New Roman" w:cs="Times New Roman"/>
          <w:sz w:val="24"/>
          <w:szCs w:val="24"/>
        </w:rPr>
      </w:pPr>
    </w:p>
    <w:p w14:paraId="6BFCAC80" w14:textId="03718F9F" w:rsidR="00C73421" w:rsidRPr="009C1737" w:rsidRDefault="00C73421" w:rsidP="007B6C58">
      <w:pPr>
        <w:pStyle w:val="Prrafodelista"/>
        <w:numPr>
          <w:ilvl w:val="0"/>
          <w:numId w:val="5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planificó un sprint de 2 semanas con entregables definidos. </w:t>
      </w:r>
    </w:p>
    <w:p w14:paraId="5772A202" w14:textId="72B14018" w:rsidR="00C73421" w:rsidRPr="00C34C61" w:rsidRDefault="00C73421" w:rsidP="007B6C58">
      <w:pPr>
        <w:pStyle w:val="Prrafodelista"/>
        <w:numPr>
          <w:ilvl w:val="0"/>
          <w:numId w:val="5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Se realizaron reuniones diarias (</w:t>
      </w:r>
      <w:proofErr w:type="spellStart"/>
      <w:r w:rsidR="00BF2178" w:rsidRPr="00C34C61">
        <w:rPr>
          <w:rFonts w:ascii="Times New Roman" w:eastAsia="Times New Roman" w:hAnsi="Times New Roman" w:cs="Times New Roman"/>
          <w:i/>
          <w:iCs/>
          <w:sz w:val="24"/>
          <w:szCs w:val="24"/>
        </w:rPr>
        <w:t>daily</w:t>
      </w:r>
      <w:proofErr w:type="spellEnd"/>
      <w:r w:rsidRPr="00C34C61">
        <w:rPr>
          <w:rFonts w:ascii="Times New Roman" w:eastAsia="Times New Roman" w:hAnsi="Times New Roman" w:cs="Times New Roman"/>
          <w:i/>
          <w:iCs/>
          <w:sz w:val="24"/>
          <w:szCs w:val="24"/>
        </w:rPr>
        <w:t xml:space="preserve"> </w:t>
      </w:r>
      <w:r w:rsidR="00BF2178" w:rsidRPr="00C34C61">
        <w:rPr>
          <w:rFonts w:ascii="Times New Roman" w:eastAsia="Times New Roman" w:hAnsi="Times New Roman" w:cs="Times New Roman"/>
          <w:i/>
          <w:iCs/>
          <w:sz w:val="24"/>
          <w:szCs w:val="24"/>
        </w:rPr>
        <w:t>stand</w:t>
      </w:r>
      <w:r w:rsidRPr="00C34C61">
        <w:rPr>
          <w:rFonts w:ascii="Times New Roman" w:eastAsia="Times New Roman" w:hAnsi="Times New Roman" w:cs="Times New Roman"/>
          <w:i/>
          <w:iCs/>
          <w:sz w:val="24"/>
          <w:szCs w:val="24"/>
        </w:rPr>
        <w:t>-</w:t>
      </w:r>
      <w:r w:rsidR="00BF2178" w:rsidRPr="00C34C61">
        <w:rPr>
          <w:rFonts w:ascii="Times New Roman" w:eastAsia="Times New Roman" w:hAnsi="Times New Roman" w:cs="Times New Roman"/>
          <w:i/>
          <w:iCs/>
          <w:sz w:val="24"/>
          <w:szCs w:val="24"/>
        </w:rPr>
        <w:t>up</w:t>
      </w:r>
      <w:r w:rsidRPr="00C34C61">
        <w:rPr>
          <w:rFonts w:ascii="Times New Roman" w:eastAsia="Times New Roman" w:hAnsi="Times New Roman" w:cs="Times New Roman"/>
          <w:i/>
          <w:iCs/>
          <w:sz w:val="24"/>
          <w:szCs w:val="24"/>
        </w:rPr>
        <w:t>s</w:t>
      </w:r>
      <w:r w:rsidRPr="00C34C61">
        <w:rPr>
          <w:rFonts w:ascii="Times New Roman" w:eastAsia="Times New Roman" w:hAnsi="Times New Roman" w:cs="Times New Roman"/>
          <w:sz w:val="24"/>
          <w:szCs w:val="24"/>
        </w:rPr>
        <w:t xml:space="preserve">). </w:t>
      </w:r>
    </w:p>
    <w:p w14:paraId="63BE1C23"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0F4A5CC2" w14:textId="669A3D1E"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Seguimiento de KPIs en tiempo real: </w:t>
      </w:r>
    </w:p>
    <w:p w14:paraId="32D5437D"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3A8AD10D" w14:textId="75DC937E" w:rsidR="00C73421" w:rsidRPr="00C34C61" w:rsidRDefault="00C73421" w:rsidP="007B6C58">
      <w:pPr>
        <w:pStyle w:val="Prrafodelista"/>
        <w:numPr>
          <w:ilvl w:val="0"/>
          <w:numId w:val="56"/>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midieron indicadores como velocidad del equipo, número de tareas completadas y satisfacción del cliente interno. </w:t>
      </w:r>
    </w:p>
    <w:p w14:paraId="7A82B3DD"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033B24D1" w14:textId="177DCDF7"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Evaluación al finalizar el sprint: </w:t>
      </w:r>
    </w:p>
    <w:p w14:paraId="0F001F66"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1C83B801" w14:textId="568CE63F" w:rsidR="00C73421" w:rsidRPr="009C1737" w:rsidRDefault="00C73421" w:rsidP="007B6C58">
      <w:pPr>
        <w:pStyle w:val="Prrafodelista"/>
        <w:numPr>
          <w:ilvl w:val="0"/>
          <w:numId w:val="56"/>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realizó una retrospectiva para identificar áreas de mejora. </w:t>
      </w:r>
    </w:p>
    <w:p w14:paraId="0436BB22" w14:textId="6988D60E" w:rsidR="00C73421" w:rsidRPr="00C34C61" w:rsidRDefault="00C73421" w:rsidP="007B6C58">
      <w:pPr>
        <w:pStyle w:val="Prrafodelista"/>
        <w:numPr>
          <w:ilvl w:val="0"/>
          <w:numId w:val="56"/>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compararon métricas con proyectos gestionados con </w:t>
      </w:r>
      <w:proofErr w:type="spellStart"/>
      <w:r w:rsidRPr="00D27E4D">
        <w:rPr>
          <w:rFonts w:ascii="Times New Roman" w:eastAsia="Times New Roman" w:hAnsi="Times New Roman" w:cs="Times New Roman"/>
          <w:i/>
          <w:iCs/>
          <w:sz w:val="24"/>
          <w:szCs w:val="24"/>
        </w:rPr>
        <w:t>Waterfall</w:t>
      </w:r>
      <w:proofErr w:type="spellEnd"/>
      <w:r w:rsidRPr="00C34C61">
        <w:rPr>
          <w:rFonts w:ascii="Times New Roman" w:eastAsia="Times New Roman" w:hAnsi="Times New Roman" w:cs="Times New Roman"/>
          <w:sz w:val="24"/>
          <w:szCs w:val="24"/>
        </w:rPr>
        <w:t xml:space="preserve">. </w:t>
      </w:r>
    </w:p>
    <w:p w14:paraId="7B5A2CD5" w14:textId="77777777" w:rsidR="009C1737" w:rsidRDefault="009C1737" w:rsidP="00C34C61">
      <w:pPr>
        <w:spacing w:line="360" w:lineRule="auto"/>
        <w:jc w:val="both"/>
        <w:rPr>
          <w:rFonts w:ascii="Times New Roman" w:eastAsia="Times New Roman" w:hAnsi="Times New Roman" w:cs="Times New Roman"/>
          <w:sz w:val="24"/>
          <w:szCs w:val="24"/>
        </w:rPr>
      </w:pPr>
    </w:p>
    <w:p w14:paraId="675A85F1" w14:textId="61D65C88"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Resultados </w:t>
      </w:r>
      <w:r w:rsidR="00FF0DC1" w:rsidRPr="00C34C61">
        <w:rPr>
          <w:rFonts w:ascii="Times New Roman" w:eastAsia="Times New Roman" w:hAnsi="Times New Roman" w:cs="Times New Roman"/>
          <w:sz w:val="24"/>
          <w:szCs w:val="24"/>
        </w:rPr>
        <w:t>o</w:t>
      </w:r>
      <w:r w:rsidRPr="00C34C61">
        <w:rPr>
          <w:rFonts w:ascii="Times New Roman" w:eastAsia="Times New Roman" w:hAnsi="Times New Roman" w:cs="Times New Roman"/>
          <w:sz w:val="24"/>
          <w:szCs w:val="24"/>
        </w:rPr>
        <w:t xml:space="preserve">bservados en el </w:t>
      </w:r>
      <w:r w:rsidR="00FF0DC1" w:rsidRPr="00C34C61">
        <w:rPr>
          <w:rFonts w:ascii="Times New Roman" w:eastAsia="Times New Roman" w:hAnsi="Times New Roman" w:cs="Times New Roman"/>
          <w:sz w:val="24"/>
          <w:szCs w:val="24"/>
        </w:rPr>
        <w:t>p</w:t>
      </w:r>
      <w:r w:rsidRPr="00C34C61">
        <w:rPr>
          <w:rFonts w:ascii="Times New Roman" w:eastAsia="Times New Roman" w:hAnsi="Times New Roman" w:cs="Times New Roman"/>
          <w:sz w:val="24"/>
          <w:szCs w:val="24"/>
        </w:rPr>
        <w:t xml:space="preserve">royecto </w:t>
      </w:r>
      <w:r w:rsidR="00FF0DC1" w:rsidRPr="00C34C61">
        <w:rPr>
          <w:rFonts w:ascii="Times New Roman" w:eastAsia="Times New Roman" w:hAnsi="Times New Roman" w:cs="Times New Roman"/>
          <w:sz w:val="24"/>
          <w:szCs w:val="24"/>
        </w:rPr>
        <w:t>p</w:t>
      </w:r>
      <w:r w:rsidRPr="00C34C61">
        <w:rPr>
          <w:rFonts w:ascii="Times New Roman" w:eastAsia="Times New Roman" w:hAnsi="Times New Roman" w:cs="Times New Roman"/>
          <w:sz w:val="24"/>
          <w:szCs w:val="24"/>
        </w:rPr>
        <w:t>iloto</w:t>
      </w:r>
      <w:r w:rsidR="009C1737">
        <w:rPr>
          <w:rFonts w:ascii="Times New Roman" w:eastAsia="Times New Roman" w:hAnsi="Times New Roman" w:cs="Times New Roman"/>
          <w:sz w:val="24"/>
          <w:szCs w:val="24"/>
        </w:rPr>
        <w:t>:</w:t>
      </w:r>
    </w:p>
    <w:p w14:paraId="16D151FC"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5C692965" w14:textId="37E85549" w:rsidR="00C73421" w:rsidRPr="002F4962" w:rsidRDefault="00F9747D" w:rsidP="007B6C58">
      <w:pPr>
        <w:pStyle w:val="Prrafodelista"/>
        <w:numPr>
          <w:ilvl w:val="0"/>
          <w:numId w:val="35"/>
        </w:numPr>
        <w:spacing w:line="360" w:lineRule="auto"/>
        <w:jc w:val="both"/>
        <w:rPr>
          <w:rFonts w:ascii="Times New Roman" w:eastAsia="Times New Roman" w:hAnsi="Times New Roman" w:cs="Times New Roman"/>
          <w:sz w:val="24"/>
          <w:szCs w:val="24"/>
        </w:rPr>
      </w:pPr>
      <w:r w:rsidRPr="002F4962">
        <w:rPr>
          <w:rFonts w:ascii="Times New Roman" w:eastAsia="Times New Roman" w:hAnsi="Times New Roman" w:cs="Times New Roman"/>
          <w:sz w:val="24"/>
          <w:szCs w:val="24"/>
        </w:rPr>
        <w:t>R</w:t>
      </w:r>
      <w:r w:rsidR="00C73421" w:rsidRPr="002F4962">
        <w:rPr>
          <w:rFonts w:ascii="Times New Roman" w:eastAsia="Times New Roman" w:hAnsi="Times New Roman" w:cs="Times New Roman"/>
          <w:sz w:val="24"/>
          <w:szCs w:val="24"/>
        </w:rPr>
        <w:t>educción</w:t>
      </w:r>
      <w:r w:rsidRPr="002F4962">
        <w:rPr>
          <w:rFonts w:ascii="Times New Roman" w:eastAsia="Times New Roman" w:hAnsi="Times New Roman" w:cs="Times New Roman"/>
          <w:sz w:val="24"/>
          <w:szCs w:val="24"/>
        </w:rPr>
        <w:t xml:space="preserve"> del tiempo de desarrollo en un</w:t>
      </w:r>
      <w:r w:rsidR="00C73421" w:rsidRPr="002F4962">
        <w:rPr>
          <w:rFonts w:ascii="Times New Roman" w:eastAsia="Times New Roman" w:hAnsi="Times New Roman" w:cs="Times New Roman"/>
          <w:sz w:val="24"/>
          <w:szCs w:val="24"/>
        </w:rPr>
        <w:t xml:space="preserve"> </w:t>
      </w:r>
      <w:r w:rsidR="002F4962" w:rsidRPr="002F4962">
        <w:rPr>
          <w:rFonts w:ascii="Times New Roman" w:eastAsia="Times New Roman" w:hAnsi="Times New Roman" w:cs="Times New Roman"/>
          <w:sz w:val="24"/>
          <w:szCs w:val="24"/>
        </w:rPr>
        <w:t>30</w:t>
      </w:r>
      <w:r w:rsidR="00C73421" w:rsidRPr="002F4962">
        <w:rPr>
          <w:rFonts w:ascii="Times New Roman" w:eastAsia="Times New Roman" w:hAnsi="Times New Roman" w:cs="Times New Roman"/>
          <w:sz w:val="24"/>
          <w:szCs w:val="24"/>
        </w:rPr>
        <w:t>% en comparación con proyectos anteriores.</w:t>
      </w:r>
    </w:p>
    <w:p w14:paraId="643F3370" w14:textId="2F9CC2B8" w:rsidR="00C73421" w:rsidRPr="009C1737" w:rsidRDefault="00C73421" w:rsidP="007B6C58">
      <w:pPr>
        <w:pStyle w:val="Prrafodelista"/>
        <w:numPr>
          <w:ilvl w:val="0"/>
          <w:numId w:val="3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Aument</w:t>
      </w:r>
      <w:r w:rsidR="009F4A7A" w:rsidRPr="00C34C61">
        <w:rPr>
          <w:rFonts w:ascii="Times New Roman" w:eastAsia="Times New Roman" w:hAnsi="Times New Roman" w:cs="Times New Roman"/>
          <w:sz w:val="24"/>
          <w:szCs w:val="24"/>
        </w:rPr>
        <w:t>ó</w:t>
      </w:r>
      <w:r w:rsidRPr="00C34C61">
        <w:rPr>
          <w:rFonts w:ascii="Times New Roman" w:eastAsia="Times New Roman" w:hAnsi="Times New Roman" w:cs="Times New Roman"/>
          <w:sz w:val="24"/>
          <w:szCs w:val="24"/>
        </w:rPr>
        <w:t xml:space="preserve"> </w:t>
      </w:r>
      <w:r w:rsidR="00F9747D" w:rsidRPr="00C34C61">
        <w:rPr>
          <w:rFonts w:ascii="Times New Roman" w:eastAsia="Times New Roman" w:hAnsi="Times New Roman" w:cs="Times New Roman"/>
          <w:sz w:val="24"/>
          <w:szCs w:val="24"/>
        </w:rPr>
        <w:t xml:space="preserve">la colaboración e </w:t>
      </w:r>
      <w:r w:rsidRPr="00C34C61">
        <w:rPr>
          <w:rFonts w:ascii="Times New Roman" w:eastAsia="Times New Roman" w:hAnsi="Times New Roman" w:cs="Times New Roman"/>
          <w:sz w:val="24"/>
          <w:szCs w:val="24"/>
        </w:rPr>
        <w:t>interacción entre desarrolladores y negocio</w:t>
      </w:r>
      <w:r w:rsidR="00F9747D" w:rsidRPr="00C34C61">
        <w:rPr>
          <w:rFonts w:ascii="Times New Roman" w:eastAsia="Times New Roman" w:hAnsi="Times New Roman" w:cs="Times New Roman"/>
          <w:sz w:val="24"/>
          <w:szCs w:val="24"/>
        </w:rPr>
        <w:t xml:space="preserve"> en un 40%.</w:t>
      </w:r>
    </w:p>
    <w:p w14:paraId="67A5477F" w14:textId="21FF8D38" w:rsidR="00C73421" w:rsidRPr="00C34C61" w:rsidRDefault="00C73421" w:rsidP="007B6C58">
      <w:pPr>
        <w:pStyle w:val="Prrafodelista"/>
        <w:numPr>
          <w:ilvl w:val="0"/>
          <w:numId w:val="3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Mejora</w:t>
      </w:r>
      <w:r w:rsidR="00F9747D" w:rsidRPr="00C34C61">
        <w:rPr>
          <w:rFonts w:ascii="Times New Roman" w:eastAsia="Times New Roman" w:hAnsi="Times New Roman" w:cs="Times New Roman"/>
          <w:sz w:val="24"/>
          <w:szCs w:val="24"/>
        </w:rPr>
        <w:t xml:space="preserve"> de la satisfacción del cliente interno</w:t>
      </w:r>
      <w:r w:rsidRPr="00C34C61">
        <w:rPr>
          <w:rFonts w:ascii="Times New Roman" w:eastAsia="Times New Roman" w:hAnsi="Times New Roman" w:cs="Times New Roman"/>
          <w:sz w:val="24"/>
          <w:szCs w:val="24"/>
        </w:rPr>
        <w:t xml:space="preserve"> </w:t>
      </w:r>
      <w:r w:rsidR="00F9747D" w:rsidRPr="00C34C61">
        <w:rPr>
          <w:rFonts w:ascii="Times New Roman" w:eastAsia="Times New Roman" w:hAnsi="Times New Roman" w:cs="Times New Roman"/>
          <w:sz w:val="24"/>
          <w:szCs w:val="24"/>
        </w:rPr>
        <w:t>en un</w:t>
      </w:r>
      <w:r w:rsidRPr="00C34C61">
        <w:rPr>
          <w:rFonts w:ascii="Times New Roman" w:eastAsia="Times New Roman" w:hAnsi="Times New Roman" w:cs="Times New Roman"/>
          <w:sz w:val="24"/>
          <w:szCs w:val="24"/>
        </w:rPr>
        <w:t xml:space="preserve"> 35% según encuestas </w:t>
      </w:r>
      <w:r w:rsidRPr="00C34C61">
        <w:rPr>
          <w:rFonts w:ascii="Times New Roman" w:eastAsia="Times New Roman" w:hAnsi="Times New Roman" w:cs="Times New Roman"/>
          <w:i/>
          <w:iCs/>
          <w:sz w:val="24"/>
          <w:szCs w:val="24"/>
        </w:rPr>
        <w:t>post-sprint</w:t>
      </w:r>
      <w:r w:rsidRPr="00C34C61">
        <w:rPr>
          <w:rFonts w:ascii="Times New Roman" w:eastAsia="Times New Roman" w:hAnsi="Times New Roman" w:cs="Times New Roman"/>
          <w:sz w:val="24"/>
          <w:szCs w:val="24"/>
        </w:rPr>
        <w:t>.</w:t>
      </w:r>
    </w:p>
    <w:p w14:paraId="4AB4BDFC"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5FF42721" w14:textId="77777777" w:rsidR="00436EA0" w:rsidRPr="00C34C61" w:rsidRDefault="00436EA0"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lastRenderedPageBreak/>
        <w:t xml:space="preserve">Fase 3: Evaluación y Ajustes (Mes 6) </w:t>
      </w:r>
    </w:p>
    <w:p w14:paraId="093E510E" w14:textId="77777777" w:rsidR="00881CDA" w:rsidRPr="00C34C61" w:rsidRDefault="00881CDA" w:rsidP="00C34C61">
      <w:pPr>
        <w:spacing w:line="360" w:lineRule="auto"/>
        <w:jc w:val="both"/>
        <w:rPr>
          <w:rFonts w:ascii="Times New Roman" w:eastAsia="Times New Roman" w:hAnsi="Times New Roman" w:cs="Times New Roman"/>
          <w:b/>
          <w:bCs/>
          <w:sz w:val="24"/>
          <w:szCs w:val="24"/>
        </w:rPr>
      </w:pPr>
    </w:p>
    <w:p w14:paraId="48427228" w14:textId="7CEED9CB"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Comparación de métricas entre equipos con </w:t>
      </w:r>
      <w:r w:rsidR="00822C4B">
        <w:rPr>
          <w:rFonts w:ascii="Times New Roman" w:eastAsia="Times New Roman" w:hAnsi="Times New Roman" w:cs="Times New Roman"/>
          <w:sz w:val="24"/>
          <w:szCs w:val="24"/>
        </w:rPr>
        <w:t>á</w:t>
      </w:r>
      <w:r w:rsidRPr="00C34C61">
        <w:rPr>
          <w:rFonts w:ascii="Times New Roman" w:eastAsia="Times New Roman" w:hAnsi="Times New Roman" w:cs="Times New Roman"/>
          <w:sz w:val="24"/>
          <w:szCs w:val="24"/>
        </w:rPr>
        <w:t>gile</w:t>
      </w:r>
      <w:r w:rsidR="00822C4B">
        <w:rPr>
          <w:rFonts w:ascii="Times New Roman" w:eastAsia="Times New Roman" w:hAnsi="Times New Roman" w:cs="Times New Roman"/>
          <w:sz w:val="24"/>
          <w:szCs w:val="24"/>
        </w:rPr>
        <w:t>s</w:t>
      </w:r>
      <w:r w:rsidRPr="00C34C61">
        <w:rPr>
          <w:rFonts w:ascii="Times New Roman" w:eastAsia="Times New Roman" w:hAnsi="Times New Roman" w:cs="Times New Roman"/>
          <w:sz w:val="24"/>
          <w:szCs w:val="24"/>
        </w:rPr>
        <w:t xml:space="preserve"> y equipos tradicionales. </w:t>
      </w:r>
    </w:p>
    <w:p w14:paraId="171C53E2" w14:textId="3BDD6697"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Análisis de </w:t>
      </w:r>
      <w:proofErr w:type="spellStart"/>
      <w:r w:rsidRPr="00C34C61">
        <w:rPr>
          <w:rFonts w:ascii="Times New Roman" w:eastAsia="Times New Roman" w:hAnsi="Times New Roman" w:cs="Times New Roman"/>
          <w:sz w:val="24"/>
          <w:szCs w:val="24"/>
        </w:rPr>
        <w:t>feedback</w:t>
      </w:r>
      <w:proofErr w:type="spellEnd"/>
      <w:r w:rsidRPr="00C34C61">
        <w:rPr>
          <w:rFonts w:ascii="Times New Roman" w:eastAsia="Times New Roman" w:hAnsi="Times New Roman" w:cs="Times New Roman"/>
          <w:sz w:val="24"/>
          <w:szCs w:val="24"/>
        </w:rPr>
        <w:t xml:space="preserve"> de empleados y directivos. </w:t>
      </w:r>
    </w:p>
    <w:p w14:paraId="60CCEF4A" w14:textId="4B80585E" w:rsidR="00436EA0" w:rsidRPr="00C34C61" w:rsidRDefault="00436EA0" w:rsidP="007B6C58">
      <w:pPr>
        <w:pStyle w:val="Prrafodelista"/>
        <w:numPr>
          <w:ilvl w:val="0"/>
          <w:numId w:val="22"/>
        </w:numPr>
        <w:spacing w:line="360" w:lineRule="auto"/>
        <w:ind w:left="1077" w:firstLine="357"/>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Ajustes para la implementación a mayor escala en toda el área de TI. </w:t>
      </w:r>
    </w:p>
    <w:p w14:paraId="3F34EBDB" w14:textId="77777777" w:rsidR="00822C4B" w:rsidRDefault="00822C4B" w:rsidP="00C34C61">
      <w:pPr>
        <w:spacing w:line="360" w:lineRule="auto"/>
        <w:jc w:val="both"/>
        <w:rPr>
          <w:rFonts w:ascii="Times New Roman" w:eastAsia="Times New Roman" w:hAnsi="Times New Roman" w:cs="Times New Roman"/>
          <w:sz w:val="24"/>
          <w:szCs w:val="24"/>
        </w:rPr>
      </w:pPr>
    </w:p>
    <w:p w14:paraId="68D25F3A" w14:textId="4422B383"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Una vez finalizada la prueba piloto, se analizaron los resultados para determinar la viabilidad de expandir </w:t>
      </w:r>
      <w:r w:rsidR="00EE6A50">
        <w:rPr>
          <w:rFonts w:ascii="Times New Roman" w:eastAsia="Times New Roman" w:hAnsi="Times New Roman" w:cs="Times New Roman"/>
          <w:sz w:val="24"/>
          <w:szCs w:val="24"/>
        </w:rPr>
        <w:t xml:space="preserve">la metodología </w:t>
      </w:r>
      <w:r w:rsidRPr="00C34C61">
        <w:rPr>
          <w:rFonts w:ascii="Times New Roman" w:eastAsia="Times New Roman" w:hAnsi="Times New Roman" w:cs="Times New Roman"/>
          <w:sz w:val="24"/>
          <w:szCs w:val="24"/>
        </w:rPr>
        <w:t xml:space="preserve">a otros equipos de TI. </w:t>
      </w:r>
    </w:p>
    <w:p w14:paraId="699C1985"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2A199ADF" w14:textId="3F685635" w:rsidR="00C73421" w:rsidRPr="0082119E" w:rsidRDefault="00C73421" w:rsidP="00C34C61">
      <w:pPr>
        <w:spacing w:line="360" w:lineRule="auto"/>
        <w:jc w:val="both"/>
        <w:rPr>
          <w:rFonts w:ascii="Times New Roman" w:eastAsia="Times New Roman" w:hAnsi="Times New Roman" w:cs="Times New Roman"/>
          <w:b/>
          <w:bCs/>
          <w:sz w:val="24"/>
          <w:szCs w:val="24"/>
        </w:rPr>
      </w:pPr>
      <w:r w:rsidRPr="0082119E">
        <w:rPr>
          <w:rFonts w:ascii="Times New Roman" w:eastAsia="Times New Roman" w:hAnsi="Times New Roman" w:cs="Times New Roman"/>
          <w:b/>
          <w:bCs/>
          <w:sz w:val="24"/>
          <w:szCs w:val="24"/>
        </w:rPr>
        <w:t xml:space="preserve">Actividades </w:t>
      </w:r>
      <w:r w:rsidR="00FF0DC1" w:rsidRPr="0082119E">
        <w:rPr>
          <w:rFonts w:ascii="Times New Roman" w:eastAsia="Times New Roman" w:hAnsi="Times New Roman" w:cs="Times New Roman"/>
          <w:b/>
          <w:bCs/>
          <w:sz w:val="24"/>
          <w:szCs w:val="24"/>
        </w:rPr>
        <w:t>r</w:t>
      </w:r>
      <w:r w:rsidRPr="0082119E">
        <w:rPr>
          <w:rFonts w:ascii="Times New Roman" w:eastAsia="Times New Roman" w:hAnsi="Times New Roman" w:cs="Times New Roman"/>
          <w:b/>
          <w:bCs/>
          <w:sz w:val="24"/>
          <w:szCs w:val="24"/>
        </w:rPr>
        <w:t xml:space="preserve">ealizadas </w:t>
      </w:r>
    </w:p>
    <w:p w14:paraId="33571895"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2F56CF1E" w14:textId="478F7272"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Comparación de desempeño entre equipos </w:t>
      </w:r>
      <w:r w:rsidR="000A4E20">
        <w:rPr>
          <w:rFonts w:ascii="Times New Roman" w:eastAsia="Times New Roman" w:hAnsi="Times New Roman" w:cs="Times New Roman"/>
          <w:sz w:val="24"/>
          <w:szCs w:val="24"/>
        </w:rPr>
        <w:t>á</w:t>
      </w:r>
      <w:r w:rsidRPr="00C34C61">
        <w:rPr>
          <w:rFonts w:ascii="Times New Roman" w:eastAsia="Times New Roman" w:hAnsi="Times New Roman" w:cs="Times New Roman"/>
          <w:sz w:val="24"/>
          <w:szCs w:val="24"/>
        </w:rPr>
        <w:t>gile</w:t>
      </w:r>
      <w:r w:rsidR="000A4E20">
        <w:rPr>
          <w:rFonts w:ascii="Times New Roman" w:eastAsia="Times New Roman" w:hAnsi="Times New Roman" w:cs="Times New Roman"/>
          <w:sz w:val="24"/>
          <w:szCs w:val="24"/>
        </w:rPr>
        <w:t>s</w:t>
      </w:r>
      <w:r w:rsidRPr="00C34C61">
        <w:rPr>
          <w:rFonts w:ascii="Times New Roman" w:eastAsia="Times New Roman" w:hAnsi="Times New Roman" w:cs="Times New Roman"/>
          <w:sz w:val="24"/>
          <w:szCs w:val="24"/>
        </w:rPr>
        <w:t xml:space="preserve"> y tradicionales: </w:t>
      </w:r>
    </w:p>
    <w:p w14:paraId="30547436"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32FB0BF1" w14:textId="2F555E9B" w:rsidR="00C73421" w:rsidRPr="00C34C61" w:rsidRDefault="00C73421" w:rsidP="007B6C58">
      <w:pPr>
        <w:pStyle w:val="Prrafodelista"/>
        <w:numPr>
          <w:ilvl w:val="0"/>
          <w:numId w:val="5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midieron diferencias en tiempos de entrega, calidad del producto y colaboración. </w:t>
      </w:r>
    </w:p>
    <w:p w14:paraId="6405EB99"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522C3E9F" w14:textId="677464C5"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Encuestas finales a empleados: </w:t>
      </w:r>
    </w:p>
    <w:p w14:paraId="066B4523"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5C480E5A" w14:textId="4217858B" w:rsidR="00C73421" w:rsidRPr="00C34C61" w:rsidRDefault="00C73421" w:rsidP="007B6C58">
      <w:pPr>
        <w:pStyle w:val="Prrafodelista"/>
        <w:numPr>
          <w:ilvl w:val="0"/>
          <w:numId w:val="5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evaluó la aceptación de </w:t>
      </w:r>
      <w:r w:rsidR="000A4E20">
        <w:rPr>
          <w:rFonts w:ascii="Times New Roman" w:eastAsia="Times New Roman" w:hAnsi="Times New Roman" w:cs="Times New Roman"/>
          <w:sz w:val="24"/>
          <w:szCs w:val="24"/>
        </w:rPr>
        <w:t>la nueva metodología</w:t>
      </w:r>
      <w:r w:rsidRPr="00C34C61">
        <w:rPr>
          <w:rFonts w:ascii="Times New Roman" w:eastAsia="Times New Roman" w:hAnsi="Times New Roman" w:cs="Times New Roman"/>
          <w:sz w:val="24"/>
          <w:szCs w:val="24"/>
        </w:rPr>
        <w:t xml:space="preserve"> y su impacto en la motivación del equipo. </w:t>
      </w:r>
    </w:p>
    <w:p w14:paraId="535B8D34"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7A44DD0D" w14:textId="4D116E11"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Entrevistas con </w:t>
      </w:r>
      <w:proofErr w:type="spellStart"/>
      <w:r w:rsidRPr="00D27E4D">
        <w:rPr>
          <w:rFonts w:ascii="Times New Roman" w:eastAsia="Times New Roman" w:hAnsi="Times New Roman" w:cs="Times New Roman"/>
          <w:i/>
          <w:iCs/>
          <w:sz w:val="24"/>
          <w:szCs w:val="24"/>
        </w:rPr>
        <w:t>stakeholders</w:t>
      </w:r>
      <w:proofErr w:type="spellEnd"/>
      <w:r w:rsidRPr="00C34C61">
        <w:rPr>
          <w:rFonts w:ascii="Times New Roman" w:eastAsia="Times New Roman" w:hAnsi="Times New Roman" w:cs="Times New Roman"/>
          <w:sz w:val="24"/>
          <w:szCs w:val="24"/>
        </w:rPr>
        <w:t xml:space="preserve"> clave: </w:t>
      </w:r>
    </w:p>
    <w:p w14:paraId="3EE141C5"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62A4FAC1" w14:textId="449C70EE" w:rsidR="00C73421" w:rsidRPr="00C34C61" w:rsidRDefault="00C73421" w:rsidP="007B6C58">
      <w:pPr>
        <w:pStyle w:val="Prrafodelista"/>
        <w:numPr>
          <w:ilvl w:val="0"/>
          <w:numId w:val="5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entrevistó a líderes de negocio para conocer su percepción sobre la efectividad de </w:t>
      </w:r>
      <w:r w:rsidR="000A4E20">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w:t>
      </w:r>
    </w:p>
    <w:p w14:paraId="6E34B64C" w14:textId="77777777" w:rsidR="00C73421" w:rsidRPr="000A4E20" w:rsidRDefault="00C73421" w:rsidP="00C34C61">
      <w:pPr>
        <w:spacing w:line="360" w:lineRule="auto"/>
        <w:jc w:val="both"/>
        <w:rPr>
          <w:rFonts w:ascii="Times New Roman" w:eastAsia="Times New Roman" w:hAnsi="Times New Roman" w:cs="Times New Roman"/>
          <w:sz w:val="24"/>
          <w:szCs w:val="24"/>
          <w:lang w:val="es"/>
        </w:rPr>
      </w:pPr>
    </w:p>
    <w:p w14:paraId="774268EF" w14:textId="6E67787C"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Elaboración de informe final y recomendaciones: </w:t>
      </w:r>
    </w:p>
    <w:p w14:paraId="49C0853F"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79C4956E" w14:textId="601938F4" w:rsidR="00C73421" w:rsidRPr="00C34C61" w:rsidRDefault="00C73421" w:rsidP="007B6C58">
      <w:pPr>
        <w:pStyle w:val="Prrafodelista"/>
        <w:numPr>
          <w:ilvl w:val="0"/>
          <w:numId w:val="5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documentaron hallazgos y estrategias para escalar </w:t>
      </w:r>
      <w:r w:rsidR="000A4E20">
        <w:rPr>
          <w:rFonts w:ascii="Times New Roman" w:eastAsia="Times New Roman" w:hAnsi="Times New Roman" w:cs="Times New Roman"/>
          <w:sz w:val="24"/>
          <w:szCs w:val="24"/>
        </w:rPr>
        <w:t>con la metodología</w:t>
      </w:r>
      <w:r w:rsidRPr="00C34C61">
        <w:rPr>
          <w:rFonts w:ascii="Times New Roman" w:eastAsia="Times New Roman" w:hAnsi="Times New Roman" w:cs="Times New Roman"/>
          <w:sz w:val="24"/>
          <w:szCs w:val="24"/>
        </w:rPr>
        <w:t xml:space="preserve"> en el área de TI. </w:t>
      </w:r>
    </w:p>
    <w:p w14:paraId="05A58B1C"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4DF704F1" w14:textId="2A65C75C" w:rsidR="00C73421" w:rsidRPr="00C34C61" w:rsidRDefault="00C73421"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Principales </w:t>
      </w:r>
      <w:r w:rsidR="00FF0DC1" w:rsidRPr="00C34C61">
        <w:rPr>
          <w:rFonts w:ascii="Times New Roman" w:eastAsia="Times New Roman" w:hAnsi="Times New Roman" w:cs="Times New Roman"/>
          <w:b/>
          <w:bCs/>
          <w:sz w:val="24"/>
          <w:szCs w:val="24"/>
        </w:rPr>
        <w:t>h</w:t>
      </w:r>
      <w:r w:rsidRPr="00C34C61">
        <w:rPr>
          <w:rFonts w:ascii="Times New Roman" w:eastAsia="Times New Roman" w:hAnsi="Times New Roman" w:cs="Times New Roman"/>
          <w:b/>
          <w:bCs/>
          <w:sz w:val="24"/>
          <w:szCs w:val="24"/>
        </w:rPr>
        <w:t xml:space="preserve">allazgos de la </w:t>
      </w:r>
      <w:r w:rsidR="00FF0DC1" w:rsidRPr="00C34C61">
        <w:rPr>
          <w:rFonts w:ascii="Times New Roman" w:eastAsia="Times New Roman" w:hAnsi="Times New Roman" w:cs="Times New Roman"/>
          <w:b/>
          <w:bCs/>
          <w:sz w:val="24"/>
          <w:szCs w:val="24"/>
        </w:rPr>
        <w:t>e</w:t>
      </w:r>
      <w:r w:rsidRPr="00C34C61">
        <w:rPr>
          <w:rFonts w:ascii="Times New Roman" w:eastAsia="Times New Roman" w:hAnsi="Times New Roman" w:cs="Times New Roman"/>
          <w:b/>
          <w:bCs/>
          <w:sz w:val="24"/>
          <w:szCs w:val="24"/>
        </w:rPr>
        <w:t xml:space="preserve">valuación </w:t>
      </w:r>
    </w:p>
    <w:p w14:paraId="18857056"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18A1FF2D" w14:textId="038A2ECD" w:rsidR="00C73421" w:rsidRPr="009C1737" w:rsidRDefault="00C73421" w:rsidP="007B6C58">
      <w:pPr>
        <w:pStyle w:val="Prrafodelista"/>
        <w:numPr>
          <w:ilvl w:val="0"/>
          <w:numId w:val="36"/>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Reducción del 30% en tiempos de entrega en equipos que adoptaron </w:t>
      </w:r>
      <w:r w:rsidR="000A4E20">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w:t>
      </w:r>
    </w:p>
    <w:p w14:paraId="076DBDB2" w14:textId="18288861" w:rsidR="00C73421" w:rsidRPr="009C1737" w:rsidRDefault="00C73421" w:rsidP="007B6C58">
      <w:pPr>
        <w:pStyle w:val="Prrafodelista"/>
        <w:numPr>
          <w:ilvl w:val="0"/>
          <w:numId w:val="36"/>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Mayor adaptabilidad al cambio en comparación con el enfoque tradicional. </w:t>
      </w:r>
    </w:p>
    <w:p w14:paraId="18131069" w14:textId="6720BD3A" w:rsidR="00C73421" w:rsidRPr="00C34C61" w:rsidRDefault="00C73421" w:rsidP="007B6C58">
      <w:pPr>
        <w:pStyle w:val="Prrafodelista"/>
        <w:numPr>
          <w:ilvl w:val="0"/>
          <w:numId w:val="36"/>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Resistencia inicial en algunos equipos, principalmente por falta de formación. </w:t>
      </w:r>
    </w:p>
    <w:p w14:paraId="39AFD305" w14:textId="77777777" w:rsidR="00A171C4" w:rsidRPr="00C34C61" w:rsidRDefault="00A171C4" w:rsidP="00C34C61">
      <w:pPr>
        <w:spacing w:line="360" w:lineRule="auto"/>
        <w:jc w:val="both"/>
        <w:rPr>
          <w:rFonts w:ascii="Times New Roman" w:eastAsia="Times New Roman" w:hAnsi="Times New Roman" w:cs="Times New Roman"/>
          <w:b/>
          <w:bCs/>
          <w:sz w:val="24"/>
          <w:szCs w:val="24"/>
        </w:rPr>
      </w:pPr>
    </w:p>
    <w:p w14:paraId="2646ECF9" w14:textId="68D11F6F" w:rsidR="00C73421" w:rsidRPr="00C34C61" w:rsidRDefault="00C73421"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Desafíos y Limitaciones del Trabajo de Campo </w:t>
      </w:r>
    </w:p>
    <w:p w14:paraId="09FDDBE2"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0FACFBBF" w14:textId="021D9D95"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Durante la ejecución del trabajo de campo, se identificaron varios desafíos que influyeron en la recopilación de datos y la implementación de </w:t>
      </w:r>
      <w:r w:rsidR="00FA7737">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w:t>
      </w:r>
    </w:p>
    <w:p w14:paraId="7A428F0C"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6676B632" w14:textId="6BEB7CCF"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Resistencia al </w:t>
      </w:r>
      <w:r w:rsidR="00FF0DC1" w:rsidRPr="00C34C61">
        <w:rPr>
          <w:rFonts w:ascii="Times New Roman" w:eastAsia="Times New Roman" w:hAnsi="Times New Roman" w:cs="Times New Roman"/>
          <w:sz w:val="24"/>
          <w:szCs w:val="24"/>
        </w:rPr>
        <w:t>c</w:t>
      </w:r>
      <w:r w:rsidRPr="00C34C61">
        <w:rPr>
          <w:rFonts w:ascii="Times New Roman" w:eastAsia="Times New Roman" w:hAnsi="Times New Roman" w:cs="Times New Roman"/>
          <w:sz w:val="24"/>
          <w:szCs w:val="24"/>
        </w:rPr>
        <w:t xml:space="preserve">ambio: </w:t>
      </w:r>
    </w:p>
    <w:p w14:paraId="7338794C"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00212401" w14:textId="68631055" w:rsidR="00C73421" w:rsidRPr="009C1737" w:rsidRDefault="00C73421" w:rsidP="007B6C58">
      <w:pPr>
        <w:pStyle w:val="Prrafodelista"/>
        <w:numPr>
          <w:ilvl w:val="0"/>
          <w:numId w:val="5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Algunos empleados mostraron escepticismo sobre la viabilidad de </w:t>
      </w:r>
      <w:r w:rsidR="00FA7737">
        <w:rPr>
          <w:rFonts w:ascii="Times New Roman" w:eastAsia="Times New Roman" w:hAnsi="Times New Roman" w:cs="Times New Roman"/>
          <w:sz w:val="24"/>
          <w:szCs w:val="24"/>
        </w:rPr>
        <w:t>esta nueva metodología</w:t>
      </w:r>
      <w:r w:rsidRPr="00C34C61">
        <w:rPr>
          <w:rFonts w:ascii="Times New Roman" w:eastAsia="Times New Roman" w:hAnsi="Times New Roman" w:cs="Times New Roman"/>
          <w:sz w:val="24"/>
          <w:szCs w:val="24"/>
        </w:rPr>
        <w:t xml:space="preserve"> en un entorno bancario. </w:t>
      </w:r>
    </w:p>
    <w:p w14:paraId="126EDA49" w14:textId="35EBBF9D" w:rsidR="00C73421" w:rsidRPr="00C34C61" w:rsidRDefault="00C73421" w:rsidP="007B6C58">
      <w:pPr>
        <w:pStyle w:val="Prrafodelista"/>
        <w:numPr>
          <w:ilvl w:val="0"/>
          <w:numId w:val="5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requirieron sesiones adicionales de capacitación y sensibilización. </w:t>
      </w:r>
    </w:p>
    <w:p w14:paraId="41B8E488"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6D241E96" w14:textId="64A208B1"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Limitaciones en la </w:t>
      </w:r>
      <w:r w:rsidR="00FF0DC1" w:rsidRPr="00C34C61">
        <w:rPr>
          <w:rFonts w:ascii="Times New Roman" w:eastAsia="Times New Roman" w:hAnsi="Times New Roman" w:cs="Times New Roman"/>
          <w:sz w:val="24"/>
          <w:szCs w:val="24"/>
        </w:rPr>
        <w:t>d</w:t>
      </w:r>
      <w:r w:rsidRPr="00C34C61">
        <w:rPr>
          <w:rFonts w:ascii="Times New Roman" w:eastAsia="Times New Roman" w:hAnsi="Times New Roman" w:cs="Times New Roman"/>
          <w:sz w:val="24"/>
          <w:szCs w:val="24"/>
        </w:rPr>
        <w:t xml:space="preserve">isponibilidad de </w:t>
      </w:r>
      <w:r w:rsidR="00FF0DC1" w:rsidRPr="00C34C61">
        <w:rPr>
          <w:rFonts w:ascii="Times New Roman" w:eastAsia="Times New Roman" w:hAnsi="Times New Roman" w:cs="Times New Roman"/>
          <w:sz w:val="24"/>
          <w:szCs w:val="24"/>
        </w:rPr>
        <w:t>d</w:t>
      </w:r>
      <w:r w:rsidRPr="00C34C61">
        <w:rPr>
          <w:rFonts w:ascii="Times New Roman" w:eastAsia="Times New Roman" w:hAnsi="Times New Roman" w:cs="Times New Roman"/>
          <w:sz w:val="24"/>
          <w:szCs w:val="24"/>
        </w:rPr>
        <w:t xml:space="preserve">atos: </w:t>
      </w:r>
    </w:p>
    <w:p w14:paraId="1DB6431A"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47927FD2" w14:textId="4CE9EFA2" w:rsidR="00C73421" w:rsidRPr="009C1737" w:rsidRDefault="00C73421" w:rsidP="007B6C58">
      <w:pPr>
        <w:pStyle w:val="Prrafodelista"/>
        <w:numPr>
          <w:ilvl w:val="0"/>
          <w:numId w:val="51"/>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Algunos indicadores clave de desempeño no estaban bien documentados en proyectos anteriores. </w:t>
      </w:r>
    </w:p>
    <w:p w14:paraId="5A3E6F22" w14:textId="4809D913" w:rsidR="00C73421" w:rsidRPr="00C34C61" w:rsidRDefault="00C73421" w:rsidP="007B6C58">
      <w:pPr>
        <w:pStyle w:val="Prrafodelista"/>
        <w:numPr>
          <w:ilvl w:val="0"/>
          <w:numId w:val="51"/>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Fue necesario realizar estimaciones basadas en entrevistas y reportes internos. </w:t>
      </w:r>
    </w:p>
    <w:p w14:paraId="283A4F02" w14:textId="77777777" w:rsidR="00C73421" w:rsidRPr="00C34C61" w:rsidRDefault="00C73421" w:rsidP="00C34C61">
      <w:pPr>
        <w:spacing w:line="360" w:lineRule="auto"/>
        <w:jc w:val="both"/>
        <w:rPr>
          <w:rFonts w:ascii="Times New Roman" w:eastAsia="Times New Roman" w:hAnsi="Times New Roman" w:cs="Times New Roman"/>
          <w:sz w:val="24"/>
          <w:szCs w:val="24"/>
          <w:lang w:val="es"/>
        </w:rPr>
      </w:pPr>
    </w:p>
    <w:p w14:paraId="5FF5C988" w14:textId="7F21E60A"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Factores </w:t>
      </w:r>
      <w:r w:rsidR="000B06FA" w:rsidRPr="00C34C61">
        <w:rPr>
          <w:rFonts w:ascii="Times New Roman" w:eastAsia="Times New Roman" w:hAnsi="Times New Roman" w:cs="Times New Roman"/>
          <w:sz w:val="24"/>
          <w:szCs w:val="24"/>
        </w:rPr>
        <w:t>o</w:t>
      </w:r>
      <w:r w:rsidRPr="00C34C61">
        <w:rPr>
          <w:rFonts w:ascii="Times New Roman" w:eastAsia="Times New Roman" w:hAnsi="Times New Roman" w:cs="Times New Roman"/>
          <w:sz w:val="24"/>
          <w:szCs w:val="24"/>
        </w:rPr>
        <w:t xml:space="preserve">rganizacionales: </w:t>
      </w:r>
    </w:p>
    <w:p w14:paraId="73413D05" w14:textId="77777777" w:rsidR="00C73421" w:rsidRPr="00C34C61" w:rsidRDefault="00C73421" w:rsidP="00C34C61">
      <w:pPr>
        <w:pStyle w:val="Prrafodelista"/>
        <w:spacing w:line="360" w:lineRule="auto"/>
        <w:ind w:left="2160"/>
        <w:jc w:val="both"/>
        <w:rPr>
          <w:rFonts w:ascii="Times New Roman" w:eastAsia="Times New Roman" w:hAnsi="Times New Roman" w:cs="Times New Roman"/>
          <w:sz w:val="24"/>
          <w:szCs w:val="24"/>
        </w:rPr>
      </w:pPr>
    </w:p>
    <w:p w14:paraId="28CEE81F" w14:textId="0A9B7B43" w:rsidR="00C73421" w:rsidRPr="00C34C61" w:rsidRDefault="00C73421" w:rsidP="007B6C58">
      <w:pPr>
        <w:pStyle w:val="Prrafodelista"/>
        <w:numPr>
          <w:ilvl w:val="0"/>
          <w:numId w:val="52"/>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implementación </w:t>
      </w:r>
      <w:r w:rsidR="00FA7737">
        <w:rPr>
          <w:rFonts w:ascii="Times New Roman" w:eastAsia="Times New Roman" w:hAnsi="Times New Roman" w:cs="Times New Roman"/>
          <w:sz w:val="24"/>
          <w:szCs w:val="24"/>
        </w:rPr>
        <w:t>r</w:t>
      </w:r>
      <w:r w:rsidRPr="00C34C61">
        <w:rPr>
          <w:rFonts w:ascii="Times New Roman" w:eastAsia="Times New Roman" w:hAnsi="Times New Roman" w:cs="Times New Roman"/>
          <w:sz w:val="24"/>
          <w:szCs w:val="24"/>
        </w:rPr>
        <w:t xml:space="preserve">equiere cambios en la estructura de trabajo y la cultura organizacional, lo que puede generar fricciones internas. </w:t>
      </w:r>
    </w:p>
    <w:p w14:paraId="24ABB81E"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5A155827" w14:textId="5615E91A"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 pesar de estos desafíos, la investigación permitió obtener datos valiosos para evaluar la adopción de </w:t>
      </w:r>
      <w:r w:rsidR="00EE6A50">
        <w:rPr>
          <w:rFonts w:ascii="Times New Roman" w:eastAsia="Times New Roman" w:hAnsi="Times New Roman" w:cs="Times New Roman"/>
          <w:sz w:val="24"/>
          <w:szCs w:val="24"/>
        </w:rPr>
        <w:t xml:space="preserve">la metodología </w:t>
      </w:r>
      <w:r w:rsidRPr="00C34C61">
        <w:rPr>
          <w:rFonts w:ascii="Times New Roman" w:eastAsia="Times New Roman" w:hAnsi="Times New Roman" w:cs="Times New Roman"/>
          <w:sz w:val="24"/>
          <w:szCs w:val="24"/>
        </w:rPr>
        <w:t xml:space="preserve">en el Banco Avatar. </w:t>
      </w:r>
    </w:p>
    <w:p w14:paraId="277D0C0D" w14:textId="77777777" w:rsidR="00170AED" w:rsidRPr="00C34C61" w:rsidRDefault="00170AED" w:rsidP="00C34C61">
      <w:pPr>
        <w:spacing w:line="360" w:lineRule="auto"/>
        <w:jc w:val="both"/>
        <w:rPr>
          <w:rFonts w:ascii="Times New Roman" w:eastAsia="Times New Roman" w:hAnsi="Times New Roman" w:cs="Times New Roman"/>
          <w:b/>
          <w:bCs/>
          <w:sz w:val="24"/>
          <w:szCs w:val="24"/>
        </w:rPr>
      </w:pPr>
    </w:p>
    <w:p w14:paraId="54621ADC" w14:textId="5FDCE8F7" w:rsidR="00C73421" w:rsidRPr="00C34C61" w:rsidRDefault="00C73421"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Resultados Esperados </w:t>
      </w:r>
    </w:p>
    <w:p w14:paraId="52AD5AC3"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46D3B46A" w14:textId="0D1C456E"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 partir del trabajo de campo, se espera que la adopción de </w:t>
      </w:r>
      <w:r w:rsidR="00FA7737">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genere los siguientes beneficios: </w:t>
      </w:r>
    </w:p>
    <w:p w14:paraId="42BD14A8"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09B320D0" w14:textId="09923FB9" w:rsidR="00C73421" w:rsidRPr="009C1737" w:rsidRDefault="00C73421" w:rsidP="007B6C58">
      <w:pPr>
        <w:pStyle w:val="Prrafodelista"/>
        <w:numPr>
          <w:ilvl w:val="0"/>
          <w:numId w:val="3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Reducción del 30% en tiempos de desarrollo de proyectos. </w:t>
      </w:r>
    </w:p>
    <w:p w14:paraId="3A5F28AA" w14:textId="24FBA860" w:rsidR="00C73421" w:rsidRPr="009C1737" w:rsidRDefault="00C73421" w:rsidP="007B6C58">
      <w:pPr>
        <w:pStyle w:val="Prrafodelista"/>
        <w:numPr>
          <w:ilvl w:val="0"/>
          <w:numId w:val="3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Mejor colaboración entre equipos de TI y negocio. </w:t>
      </w:r>
    </w:p>
    <w:p w14:paraId="1777B90C" w14:textId="5D21A582" w:rsidR="00C73421" w:rsidRPr="009C1737" w:rsidRDefault="00C73421" w:rsidP="007B6C58">
      <w:pPr>
        <w:pStyle w:val="Prrafodelista"/>
        <w:numPr>
          <w:ilvl w:val="0"/>
          <w:numId w:val="3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Mayor satisfacción del cliente interno con tiempos de entrega y flexibilidad. </w:t>
      </w:r>
    </w:p>
    <w:p w14:paraId="70082E95" w14:textId="4D242978" w:rsidR="00C73421" w:rsidRPr="009C1737" w:rsidRDefault="00C73421" w:rsidP="007B6C58">
      <w:pPr>
        <w:pStyle w:val="Prrafodelista"/>
        <w:numPr>
          <w:ilvl w:val="0"/>
          <w:numId w:val="3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Incremento en la productividad y motivación de los equipos. </w:t>
      </w:r>
    </w:p>
    <w:p w14:paraId="04EFF1E9" w14:textId="178A75C8" w:rsidR="00C73421" w:rsidRPr="00C34C61" w:rsidRDefault="00C73421" w:rsidP="007B6C58">
      <w:pPr>
        <w:pStyle w:val="Prrafodelista"/>
        <w:numPr>
          <w:ilvl w:val="0"/>
          <w:numId w:val="3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Mayor capacidad de adaptación ante cambios en requerimientos. </w:t>
      </w:r>
    </w:p>
    <w:p w14:paraId="04201ACA" w14:textId="77777777" w:rsidR="00C73421" w:rsidRPr="00C34C61" w:rsidRDefault="00C73421" w:rsidP="00C34C61">
      <w:pPr>
        <w:spacing w:line="360" w:lineRule="auto"/>
        <w:jc w:val="both"/>
        <w:rPr>
          <w:rFonts w:ascii="Times New Roman" w:eastAsia="Times New Roman" w:hAnsi="Times New Roman" w:cs="Times New Roman"/>
          <w:sz w:val="24"/>
          <w:szCs w:val="24"/>
        </w:rPr>
      </w:pPr>
    </w:p>
    <w:p w14:paraId="612A4829" w14:textId="7B386B83" w:rsidR="00FF0DC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trabajo de campo permitió validar la efectividad de la metodología en el área de TI del Banco Avatar. A través de un enfoque estructurado, se logró identificar mejoras significativas en la eficiencia operativa y la colaboración interdepartamental. </w:t>
      </w:r>
    </w:p>
    <w:p w14:paraId="7E934FA5" w14:textId="77777777" w:rsidR="00FF0DC1" w:rsidRPr="00C34C61" w:rsidRDefault="00FF0DC1" w:rsidP="00C34C61">
      <w:pPr>
        <w:spacing w:line="360" w:lineRule="auto"/>
        <w:jc w:val="both"/>
        <w:rPr>
          <w:rFonts w:ascii="Times New Roman" w:eastAsia="Times New Roman" w:hAnsi="Times New Roman" w:cs="Times New Roman"/>
          <w:sz w:val="24"/>
          <w:szCs w:val="24"/>
        </w:rPr>
      </w:pPr>
    </w:p>
    <w:p w14:paraId="55CBAB19" w14:textId="00F4480C" w:rsidR="00C73421" w:rsidRPr="00C34C61" w:rsidRDefault="00C73421"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Los hallazgos obtenidos proporcionan una base sólida para la escalabilidad del </w:t>
      </w:r>
      <w:r w:rsidR="00FA7737">
        <w:rPr>
          <w:rFonts w:ascii="Times New Roman" w:eastAsia="Times New Roman" w:hAnsi="Times New Roman" w:cs="Times New Roman"/>
          <w:sz w:val="24"/>
          <w:szCs w:val="24"/>
        </w:rPr>
        <w:t xml:space="preserve">nuevo </w:t>
      </w:r>
      <w:r w:rsidRPr="00C34C61">
        <w:rPr>
          <w:rFonts w:ascii="Times New Roman" w:eastAsia="Times New Roman" w:hAnsi="Times New Roman" w:cs="Times New Roman"/>
          <w:sz w:val="24"/>
          <w:szCs w:val="24"/>
        </w:rPr>
        <w:t xml:space="preserve">modelo en toda la organización. </w:t>
      </w:r>
    </w:p>
    <w:p w14:paraId="282D8BC6" w14:textId="1B4D884E" w:rsidR="00436EA0" w:rsidRPr="00C34C61" w:rsidRDefault="00436EA0" w:rsidP="007B6C58">
      <w:pPr>
        <w:pStyle w:val="Ttulo2"/>
        <w:numPr>
          <w:ilvl w:val="3"/>
          <w:numId w:val="9"/>
        </w:numPr>
        <w:spacing w:line="360" w:lineRule="auto"/>
        <w:jc w:val="both"/>
        <w:rPr>
          <w:rFonts w:ascii="Times New Roman" w:eastAsia="Times New Roman" w:hAnsi="Times New Roman" w:cs="Times New Roman"/>
          <w:b/>
          <w:bCs/>
          <w:sz w:val="24"/>
          <w:szCs w:val="24"/>
        </w:rPr>
      </w:pPr>
      <w:bookmarkStart w:id="490" w:name="_Toc196126738"/>
      <w:r w:rsidRPr="00C34C61">
        <w:rPr>
          <w:rFonts w:ascii="Times New Roman" w:eastAsia="Times New Roman" w:hAnsi="Times New Roman" w:cs="Times New Roman"/>
          <w:b/>
          <w:bCs/>
          <w:sz w:val="24"/>
          <w:szCs w:val="24"/>
        </w:rPr>
        <w:t>Técnicas de Análisis de Datos</w:t>
      </w:r>
      <w:bookmarkEnd w:id="490"/>
      <w:r w:rsidRPr="00C34C61">
        <w:rPr>
          <w:rFonts w:ascii="Times New Roman" w:eastAsia="Times New Roman" w:hAnsi="Times New Roman" w:cs="Times New Roman"/>
          <w:b/>
          <w:bCs/>
          <w:sz w:val="24"/>
          <w:szCs w:val="24"/>
        </w:rPr>
        <w:t xml:space="preserve"> </w:t>
      </w:r>
    </w:p>
    <w:p w14:paraId="0911A3C3" w14:textId="77777777" w:rsidR="000B06FA" w:rsidRPr="009C1737" w:rsidRDefault="000B06FA" w:rsidP="00C34C61">
      <w:pPr>
        <w:spacing w:line="360" w:lineRule="auto"/>
        <w:jc w:val="both"/>
        <w:rPr>
          <w:rFonts w:ascii="Times New Roman" w:eastAsia="Times New Roman" w:hAnsi="Times New Roman" w:cs="Times New Roman"/>
          <w:sz w:val="24"/>
          <w:szCs w:val="24"/>
          <w:lang w:val="es"/>
        </w:rPr>
      </w:pPr>
    </w:p>
    <w:p w14:paraId="7C9C6DEB" w14:textId="3D3BA12C" w:rsidR="000B06FA" w:rsidRPr="00C34C61" w:rsidRDefault="000B06F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análisis de los datos recopilados en el trabajo de campo se llevó a cabo utilizando métodos cuantitativos y cualitativos, asegurando una evaluación precisa del impacto de la implementación en el área de TI del Banco Avatar. </w:t>
      </w:r>
    </w:p>
    <w:p w14:paraId="1831D7B2"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04C1E2A6" w14:textId="3DE03FBD" w:rsidR="000B06FA" w:rsidRPr="0082119E" w:rsidRDefault="000B06FA" w:rsidP="00C34C61">
      <w:pPr>
        <w:spacing w:line="360" w:lineRule="auto"/>
        <w:jc w:val="both"/>
        <w:rPr>
          <w:rFonts w:ascii="Times New Roman" w:eastAsia="Times New Roman" w:hAnsi="Times New Roman" w:cs="Times New Roman"/>
          <w:b/>
          <w:bCs/>
          <w:sz w:val="24"/>
          <w:szCs w:val="24"/>
        </w:rPr>
      </w:pPr>
      <w:r w:rsidRPr="0082119E">
        <w:rPr>
          <w:rFonts w:ascii="Times New Roman" w:eastAsia="Times New Roman" w:hAnsi="Times New Roman" w:cs="Times New Roman"/>
          <w:b/>
          <w:bCs/>
          <w:sz w:val="24"/>
          <w:szCs w:val="24"/>
        </w:rPr>
        <w:t xml:space="preserve">Enfoque Cuantitativo </w:t>
      </w:r>
    </w:p>
    <w:p w14:paraId="0C13482C"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5AC483F1" w14:textId="77777777" w:rsidR="000B06FA" w:rsidRPr="00C34C61" w:rsidRDefault="000B06F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análisis cuantitativo permitió medir de manera objetiva la eficiencia del cambio metodológico mediante el uso de indicadores clave de desempeño (KPIs) y herramientas estadísticas. </w:t>
      </w:r>
    </w:p>
    <w:p w14:paraId="5ADE5278"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1E0E9984" w14:textId="77777777" w:rsidR="000B06FA" w:rsidRPr="0082119E" w:rsidRDefault="000B06FA" w:rsidP="00C34C61">
      <w:pPr>
        <w:spacing w:line="360" w:lineRule="auto"/>
        <w:jc w:val="both"/>
        <w:rPr>
          <w:rFonts w:ascii="Times New Roman" w:eastAsia="Times New Roman" w:hAnsi="Times New Roman" w:cs="Times New Roman"/>
          <w:b/>
          <w:bCs/>
          <w:sz w:val="24"/>
          <w:szCs w:val="24"/>
        </w:rPr>
      </w:pPr>
      <w:r w:rsidRPr="0082119E">
        <w:rPr>
          <w:rFonts w:ascii="Times New Roman" w:eastAsia="Times New Roman" w:hAnsi="Times New Roman" w:cs="Times New Roman"/>
          <w:b/>
          <w:bCs/>
          <w:sz w:val="24"/>
          <w:szCs w:val="24"/>
        </w:rPr>
        <w:t xml:space="preserve">Métodos y Herramientas Utilizadas </w:t>
      </w:r>
    </w:p>
    <w:p w14:paraId="31242137"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521B00AA" w14:textId="56D91101" w:rsidR="000B06FA" w:rsidRPr="00C34C61" w:rsidRDefault="000B06F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Análisis estadístico descriptivo: </w:t>
      </w:r>
    </w:p>
    <w:p w14:paraId="70F550BF"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22DE6D29" w14:textId="36432D8E" w:rsidR="000B06FA" w:rsidRPr="009C1737" w:rsidRDefault="000B06FA" w:rsidP="007B6C58">
      <w:pPr>
        <w:pStyle w:val="Prrafodelista"/>
        <w:numPr>
          <w:ilvl w:val="0"/>
          <w:numId w:val="4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calcularon medidas de tendencia central (media, mediana y moda) para evaluar la reducción de tiempos de desarrollo y mejora en la productividad. </w:t>
      </w:r>
    </w:p>
    <w:p w14:paraId="4A0E7DE2" w14:textId="58AAE984" w:rsidR="000B06FA" w:rsidRPr="00C34C61" w:rsidRDefault="000B06FA" w:rsidP="007B6C58">
      <w:pPr>
        <w:pStyle w:val="Prrafodelista"/>
        <w:numPr>
          <w:ilvl w:val="0"/>
          <w:numId w:val="47"/>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utilizaron herramientas como Excel para la gestión y análisis de los datos numéricos. </w:t>
      </w:r>
    </w:p>
    <w:p w14:paraId="29002596" w14:textId="77777777" w:rsidR="000B06FA" w:rsidRPr="002A7999" w:rsidRDefault="000B06FA" w:rsidP="00C34C61">
      <w:pPr>
        <w:spacing w:line="360" w:lineRule="auto"/>
        <w:jc w:val="both"/>
        <w:rPr>
          <w:rFonts w:ascii="Times New Roman" w:eastAsia="Times New Roman" w:hAnsi="Times New Roman" w:cs="Times New Roman"/>
          <w:sz w:val="24"/>
          <w:szCs w:val="24"/>
          <w:lang w:val="es"/>
        </w:rPr>
      </w:pPr>
    </w:p>
    <w:p w14:paraId="05AEC735" w14:textId="433872BB" w:rsidR="000B06FA" w:rsidRPr="00C34C61" w:rsidRDefault="000B06F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Comparación de métricas antes y después de </w:t>
      </w:r>
      <w:r w:rsidR="001F669C">
        <w:rPr>
          <w:rFonts w:ascii="Times New Roman" w:eastAsia="Times New Roman" w:hAnsi="Times New Roman" w:cs="Times New Roman"/>
          <w:sz w:val="24"/>
          <w:szCs w:val="24"/>
        </w:rPr>
        <w:t>la implementación</w:t>
      </w:r>
      <w:r w:rsidRPr="00C34C61">
        <w:rPr>
          <w:rFonts w:ascii="Times New Roman" w:eastAsia="Times New Roman" w:hAnsi="Times New Roman" w:cs="Times New Roman"/>
          <w:sz w:val="24"/>
          <w:szCs w:val="24"/>
        </w:rPr>
        <w:t xml:space="preserve">: </w:t>
      </w:r>
    </w:p>
    <w:p w14:paraId="1D1CFC52"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70445354" w14:textId="26EEE5D2" w:rsidR="000B06FA" w:rsidRPr="009C1737" w:rsidRDefault="000B06FA" w:rsidP="007B6C58">
      <w:pPr>
        <w:pStyle w:val="Prrafodelista"/>
        <w:numPr>
          <w:ilvl w:val="0"/>
          <w:numId w:val="48"/>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analizaron los tiempos promedio de desarrollo de proyectos previos a </w:t>
      </w:r>
      <w:r w:rsidR="001F669C">
        <w:rPr>
          <w:rFonts w:ascii="Times New Roman" w:eastAsia="Times New Roman" w:hAnsi="Times New Roman" w:cs="Times New Roman"/>
          <w:sz w:val="24"/>
          <w:szCs w:val="24"/>
        </w:rPr>
        <w:t>la implementación</w:t>
      </w:r>
      <w:r w:rsidRPr="00C34C61">
        <w:rPr>
          <w:rFonts w:ascii="Times New Roman" w:eastAsia="Times New Roman" w:hAnsi="Times New Roman" w:cs="Times New Roman"/>
          <w:sz w:val="24"/>
          <w:szCs w:val="24"/>
        </w:rPr>
        <w:t xml:space="preserve"> y los tiempos de proyectos piloto con metodología ágil. </w:t>
      </w:r>
    </w:p>
    <w:p w14:paraId="083DA465" w14:textId="022EEEFA" w:rsidR="000B06FA" w:rsidRPr="00C34C61" w:rsidRDefault="000B06FA" w:rsidP="007B6C58">
      <w:pPr>
        <w:pStyle w:val="Prrafodelista"/>
        <w:numPr>
          <w:ilvl w:val="0"/>
          <w:numId w:val="48"/>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Se utilizó una prueba de hipótesis t-</w:t>
      </w:r>
      <w:proofErr w:type="spellStart"/>
      <w:r w:rsidRPr="00C34C61">
        <w:rPr>
          <w:rFonts w:ascii="Times New Roman" w:eastAsia="Times New Roman" w:hAnsi="Times New Roman" w:cs="Times New Roman"/>
          <w:sz w:val="24"/>
          <w:szCs w:val="24"/>
        </w:rPr>
        <w:t>student</w:t>
      </w:r>
      <w:proofErr w:type="spellEnd"/>
      <w:r w:rsidRPr="00C34C61">
        <w:rPr>
          <w:rFonts w:ascii="Times New Roman" w:eastAsia="Times New Roman" w:hAnsi="Times New Roman" w:cs="Times New Roman"/>
          <w:sz w:val="24"/>
          <w:szCs w:val="24"/>
        </w:rPr>
        <w:t xml:space="preserve"> para validar la diferencia significativa entre ambos enfoques. </w:t>
      </w:r>
    </w:p>
    <w:p w14:paraId="3FD8794E"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6EB26B2B" w14:textId="733E29B0" w:rsidR="000B06FA" w:rsidRPr="00C34C61" w:rsidRDefault="000B06F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Análisis de productividad por </w:t>
      </w:r>
      <w:r w:rsidRPr="00C34C61">
        <w:rPr>
          <w:rFonts w:ascii="Times New Roman" w:eastAsia="Times New Roman" w:hAnsi="Times New Roman" w:cs="Times New Roman"/>
          <w:i/>
          <w:iCs/>
          <w:sz w:val="24"/>
          <w:szCs w:val="24"/>
        </w:rPr>
        <w:t>sprint</w:t>
      </w:r>
      <w:r w:rsidRPr="00C34C61">
        <w:rPr>
          <w:rFonts w:ascii="Times New Roman" w:eastAsia="Times New Roman" w:hAnsi="Times New Roman" w:cs="Times New Roman"/>
          <w:sz w:val="24"/>
          <w:szCs w:val="24"/>
        </w:rPr>
        <w:t xml:space="preserve">: </w:t>
      </w:r>
    </w:p>
    <w:p w14:paraId="4DC6358D"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48012F79" w14:textId="6ACD5C8F" w:rsidR="000B06FA" w:rsidRPr="00C34C61" w:rsidRDefault="000B06FA" w:rsidP="007B6C58">
      <w:pPr>
        <w:pStyle w:val="Prrafodelista"/>
        <w:numPr>
          <w:ilvl w:val="0"/>
          <w:numId w:val="49"/>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midió la cantidad de tareas completadas en cada </w:t>
      </w:r>
      <w:r w:rsidRPr="00C34C61">
        <w:rPr>
          <w:rFonts w:ascii="Times New Roman" w:eastAsia="Times New Roman" w:hAnsi="Times New Roman" w:cs="Times New Roman"/>
          <w:i/>
          <w:iCs/>
          <w:sz w:val="24"/>
          <w:szCs w:val="24"/>
        </w:rPr>
        <w:t>sprint</w:t>
      </w:r>
      <w:r w:rsidRPr="00C34C61">
        <w:rPr>
          <w:rFonts w:ascii="Times New Roman" w:eastAsia="Times New Roman" w:hAnsi="Times New Roman" w:cs="Times New Roman"/>
          <w:sz w:val="24"/>
          <w:szCs w:val="24"/>
        </w:rPr>
        <w:t xml:space="preserve"> utilizando </w:t>
      </w:r>
      <w:proofErr w:type="spellStart"/>
      <w:r w:rsidRPr="00C34C61">
        <w:rPr>
          <w:rFonts w:ascii="Times New Roman" w:eastAsia="Times New Roman" w:hAnsi="Times New Roman" w:cs="Times New Roman"/>
          <w:i/>
          <w:iCs/>
          <w:sz w:val="24"/>
          <w:szCs w:val="24"/>
        </w:rPr>
        <w:t>burndown</w:t>
      </w:r>
      <w:proofErr w:type="spellEnd"/>
      <w:r w:rsidRPr="00C34C61">
        <w:rPr>
          <w:rFonts w:ascii="Times New Roman" w:eastAsia="Times New Roman" w:hAnsi="Times New Roman" w:cs="Times New Roman"/>
          <w:i/>
          <w:iCs/>
          <w:sz w:val="24"/>
          <w:szCs w:val="24"/>
        </w:rPr>
        <w:t xml:space="preserve"> charts</w:t>
      </w:r>
      <w:r w:rsidRPr="00C34C61">
        <w:rPr>
          <w:rFonts w:ascii="Times New Roman" w:eastAsia="Times New Roman" w:hAnsi="Times New Roman" w:cs="Times New Roman"/>
          <w:sz w:val="24"/>
          <w:szCs w:val="24"/>
        </w:rPr>
        <w:t xml:space="preserve"> y </w:t>
      </w:r>
      <w:proofErr w:type="spellStart"/>
      <w:r w:rsidRPr="00C34C61">
        <w:rPr>
          <w:rFonts w:ascii="Times New Roman" w:eastAsia="Times New Roman" w:hAnsi="Times New Roman" w:cs="Times New Roman"/>
          <w:i/>
          <w:iCs/>
          <w:sz w:val="24"/>
          <w:szCs w:val="24"/>
        </w:rPr>
        <w:t>velocity</w:t>
      </w:r>
      <w:proofErr w:type="spellEnd"/>
      <w:r w:rsidRPr="00C34C61">
        <w:rPr>
          <w:rFonts w:ascii="Times New Roman" w:eastAsia="Times New Roman" w:hAnsi="Times New Roman" w:cs="Times New Roman"/>
          <w:i/>
          <w:iCs/>
          <w:sz w:val="24"/>
          <w:szCs w:val="24"/>
        </w:rPr>
        <w:t xml:space="preserve"> charts</w:t>
      </w:r>
      <w:r w:rsidRPr="00C34C61">
        <w:rPr>
          <w:rFonts w:ascii="Times New Roman" w:eastAsia="Times New Roman" w:hAnsi="Times New Roman" w:cs="Times New Roman"/>
          <w:sz w:val="24"/>
          <w:szCs w:val="24"/>
        </w:rPr>
        <w:t xml:space="preserve"> en la herramienta Jira. </w:t>
      </w:r>
    </w:p>
    <w:p w14:paraId="70871935"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09DF07CF" w14:textId="72CA3E83" w:rsidR="000B06FA" w:rsidRPr="00C34C61" w:rsidRDefault="000B06F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Encuestas </w:t>
      </w:r>
      <w:r w:rsidR="00734D8F" w:rsidRPr="00C34C61">
        <w:rPr>
          <w:rFonts w:ascii="Times New Roman" w:eastAsia="Times New Roman" w:hAnsi="Times New Roman" w:cs="Times New Roman"/>
          <w:sz w:val="24"/>
          <w:szCs w:val="24"/>
        </w:rPr>
        <w:t>e</w:t>
      </w:r>
      <w:r w:rsidRPr="00C34C61">
        <w:rPr>
          <w:rFonts w:ascii="Times New Roman" w:eastAsia="Times New Roman" w:hAnsi="Times New Roman" w:cs="Times New Roman"/>
          <w:sz w:val="24"/>
          <w:szCs w:val="24"/>
        </w:rPr>
        <w:t xml:space="preserve">structuradas: </w:t>
      </w:r>
    </w:p>
    <w:p w14:paraId="4C3B45EC"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3CA6D16D" w14:textId="29C50E5F" w:rsidR="000B06FA" w:rsidRPr="009C1737" w:rsidRDefault="000B06FA" w:rsidP="007B6C58">
      <w:pPr>
        <w:pStyle w:val="Prrafodelista"/>
        <w:numPr>
          <w:ilvl w:val="0"/>
          <w:numId w:val="49"/>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aplicaron cuestionarios a los empleados del área de TI antes y después de la adopción de </w:t>
      </w:r>
      <w:r w:rsidR="001F669C">
        <w:rPr>
          <w:rFonts w:ascii="Times New Roman" w:eastAsia="Times New Roman" w:hAnsi="Times New Roman" w:cs="Times New Roman"/>
          <w:sz w:val="24"/>
          <w:szCs w:val="24"/>
        </w:rPr>
        <w:t>la nueva metodología</w:t>
      </w:r>
      <w:r w:rsidRPr="00C34C61">
        <w:rPr>
          <w:rFonts w:ascii="Times New Roman" w:eastAsia="Times New Roman" w:hAnsi="Times New Roman" w:cs="Times New Roman"/>
          <w:sz w:val="24"/>
          <w:szCs w:val="24"/>
        </w:rPr>
        <w:t xml:space="preserve"> para medir su percepción sobre la eficiencia y el impacto en la calidad del trabajo. </w:t>
      </w:r>
    </w:p>
    <w:p w14:paraId="66BD1C0F" w14:textId="359AD6F3" w:rsidR="000B06FA" w:rsidRPr="00C34C61" w:rsidRDefault="000B06FA" w:rsidP="007B6C58">
      <w:pPr>
        <w:pStyle w:val="Prrafodelista"/>
        <w:numPr>
          <w:ilvl w:val="0"/>
          <w:numId w:val="49"/>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utilizó la escala de Likert para evaluar niveles de satisfacción y adaptación. </w:t>
      </w:r>
    </w:p>
    <w:p w14:paraId="5E7E7F5B"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35E8B8C6" w14:textId="77777777" w:rsidR="000B06FA" w:rsidRPr="00C34C61" w:rsidRDefault="000B06FA" w:rsidP="00C34C61">
      <w:pPr>
        <w:spacing w:line="360" w:lineRule="auto"/>
        <w:jc w:val="both"/>
        <w:rPr>
          <w:rFonts w:ascii="Times New Roman" w:eastAsia="Times New Roman" w:hAnsi="Times New Roman" w:cs="Times New Roman"/>
          <w:b/>
          <w:bCs/>
          <w:sz w:val="24"/>
          <w:szCs w:val="24"/>
        </w:rPr>
      </w:pPr>
      <w:r w:rsidRPr="00C34C61">
        <w:rPr>
          <w:rFonts w:ascii="Times New Roman" w:eastAsia="Times New Roman" w:hAnsi="Times New Roman" w:cs="Times New Roman"/>
          <w:b/>
          <w:bCs/>
          <w:sz w:val="24"/>
          <w:szCs w:val="24"/>
        </w:rPr>
        <w:t xml:space="preserve">Ejemplo de Indicadores Analizados </w:t>
      </w:r>
    </w:p>
    <w:p w14:paraId="35723A29"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53EBB1FA" w14:textId="5C5D9744" w:rsidR="000B06FA" w:rsidRPr="00212DC6" w:rsidRDefault="000B06FA" w:rsidP="00212DC6">
      <w:pPr>
        <w:spacing w:line="360" w:lineRule="auto"/>
        <w:jc w:val="both"/>
        <w:rPr>
          <w:rFonts w:ascii="Times New Roman" w:eastAsia="Times New Roman" w:hAnsi="Times New Roman" w:cs="Times New Roman"/>
          <w:sz w:val="24"/>
          <w:szCs w:val="24"/>
        </w:rPr>
      </w:pPr>
      <w:r w:rsidRPr="00212DC6">
        <w:rPr>
          <w:rFonts w:ascii="Times New Roman" w:eastAsia="Times New Roman" w:hAnsi="Times New Roman" w:cs="Times New Roman"/>
          <w:sz w:val="24"/>
          <w:szCs w:val="24"/>
        </w:rPr>
        <w:t xml:space="preserve">Indicador Antes </w:t>
      </w:r>
      <w:r w:rsidR="001F669C" w:rsidRPr="00212DC6">
        <w:rPr>
          <w:rFonts w:ascii="Times New Roman" w:eastAsia="Times New Roman" w:hAnsi="Times New Roman" w:cs="Times New Roman"/>
          <w:sz w:val="24"/>
          <w:szCs w:val="24"/>
        </w:rPr>
        <w:t>y</w:t>
      </w:r>
      <w:r w:rsidRPr="00212DC6">
        <w:rPr>
          <w:rFonts w:ascii="Times New Roman" w:eastAsia="Times New Roman" w:hAnsi="Times New Roman" w:cs="Times New Roman"/>
          <w:sz w:val="24"/>
          <w:szCs w:val="24"/>
        </w:rPr>
        <w:t xml:space="preserve"> Después de </w:t>
      </w:r>
      <w:r w:rsidR="001F669C" w:rsidRPr="00212DC6">
        <w:rPr>
          <w:rFonts w:ascii="Times New Roman" w:eastAsia="Times New Roman" w:hAnsi="Times New Roman" w:cs="Times New Roman"/>
          <w:sz w:val="24"/>
          <w:szCs w:val="24"/>
        </w:rPr>
        <w:t>la implementación</w:t>
      </w:r>
      <w:r w:rsidR="00212DC6">
        <w:rPr>
          <w:rFonts w:ascii="Times New Roman" w:eastAsia="Times New Roman" w:hAnsi="Times New Roman" w:cs="Times New Roman"/>
          <w:sz w:val="24"/>
          <w:szCs w:val="24"/>
        </w:rPr>
        <w:t>:</w:t>
      </w:r>
    </w:p>
    <w:p w14:paraId="6ADF98DB" w14:textId="643A9AB1" w:rsidR="000B06FA" w:rsidRPr="009C1737" w:rsidRDefault="000B06FA" w:rsidP="007B6C58">
      <w:pPr>
        <w:pStyle w:val="Prrafodelista"/>
        <w:numPr>
          <w:ilvl w:val="0"/>
          <w:numId w:val="39"/>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Tiempo promedio de entrega de proyectos</w:t>
      </w:r>
      <w:r w:rsidR="004D5F72">
        <w:rPr>
          <w:rFonts w:ascii="Times New Roman" w:eastAsia="Times New Roman" w:hAnsi="Times New Roman" w:cs="Times New Roman"/>
          <w:sz w:val="24"/>
          <w:szCs w:val="24"/>
        </w:rPr>
        <w:t>:</w:t>
      </w:r>
      <w:r w:rsidRPr="00C34C61">
        <w:rPr>
          <w:rFonts w:ascii="Times New Roman" w:eastAsia="Times New Roman" w:hAnsi="Times New Roman" w:cs="Times New Roman"/>
          <w:sz w:val="24"/>
          <w:szCs w:val="24"/>
        </w:rPr>
        <w:t xml:space="preserve"> 9 meses </w:t>
      </w:r>
      <w:r w:rsidR="000278DB"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 xml:space="preserve">4 meses </w:t>
      </w:r>
    </w:p>
    <w:p w14:paraId="28FDB93B" w14:textId="6DA4BEDA" w:rsidR="000B06FA" w:rsidRPr="009C1737" w:rsidRDefault="000B06FA" w:rsidP="007B6C58">
      <w:pPr>
        <w:pStyle w:val="Prrafodelista"/>
        <w:numPr>
          <w:ilvl w:val="0"/>
          <w:numId w:val="39"/>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Tareas completadas por sprint</w:t>
      </w:r>
      <w:r w:rsidR="004D5F72">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20</w:t>
      </w:r>
      <w:r w:rsidR="00212DC6">
        <w:rPr>
          <w:rFonts w:ascii="Times New Roman" w:eastAsia="Times New Roman" w:hAnsi="Times New Roman" w:cs="Times New Roman"/>
          <w:sz w:val="24"/>
          <w:szCs w:val="24"/>
        </w:rPr>
        <w:t xml:space="preserve"> / </w:t>
      </w:r>
      <w:r w:rsidRPr="00C34C61">
        <w:rPr>
          <w:rFonts w:ascii="Times New Roman" w:eastAsia="Times New Roman" w:hAnsi="Times New Roman" w:cs="Times New Roman"/>
          <w:sz w:val="24"/>
          <w:szCs w:val="24"/>
        </w:rPr>
        <w:t xml:space="preserve">25 tareas/sprint </w:t>
      </w:r>
    </w:p>
    <w:p w14:paraId="30A84D03" w14:textId="374D6EEA" w:rsidR="000B06FA" w:rsidRPr="009C1737" w:rsidRDefault="000B06FA" w:rsidP="007B6C58">
      <w:pPr>
        <w:pStyle w:val="Prrafodelista"/>
        <w:numPr>
          <w:ilvl w:val="0"/>
          <w:numId w:val="39"/>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Satisfacción del equipo (escala 1-10)</w:t>
      </w:r>
      <w:r w:rsidR="004D5F72">
        <w:rPr>
          <w:rFonts w:ascii="Times New Roman" w:eastAsia="Times New Roman" w:hAnsi="Times New Roman" w:cs="Times New Roman"/>
          <w:sz w:val="24"/>
          <w:szCs w:val="24"/>
        </w:rPr>
        <w:t>:</w:t>
      </w:r>
      <w:r w:rsidRPr="00C34C61">
        <w:rPr>
          <w:rFonts w:ascii="Times New Roman" w:eastAsia="Times New Roman" w:hAnsi="Times New Roman" w:cs="Times New Roman"/>
          <w:sz w:val="24"/>
          <w:szCs w:val="24"/>
        </w:rPr>
        <w:t xml:space="preserve"> 5.2 </w:t>
      </w:r>
      <w:r w:rsidR="000278DB"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 xml:space="preserve">8.3 </w:t>
      </w:r>
    </w:p>
    <w:p w14:paraId="439F2749" w14:textId="30A4CF17" w:rsidR="000B06FA" w:rsidRPr="00C34C61" w:rsidRDefault="000B06FA" w:rsidP="007B6C58">
      <w:pPr>
        <w:pStyle w:val="Prrafodelista"/>
        <w:numPr>
          <w:ilvl w:val="0"/>
          <w:numId w:val="39"/>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Niveles de retrabajo en desarrollo</w:t>
      </w:r>
      <w:r w:rsidR="004D5F72">
        <w:rPr>
          <w:rFonts w:ascii="Times New Roman" w:eastAsia="Times New Roman" w:hAnsi="Times New Roman" w:cs="Times New Roman"/>
          <w:sz w:val="24"/>
          <w:szCs w:val="24"/>
        </w:rPr>
        <w:t>:</w:t>
      </w:r>
      <w:r w:rsidRPr="00C34C61">
        <w:rPr>
          <w:rFonts w:ascii="Times New Roman" w:eastAsia="Times New Roman" w:hAnsi="Times New Roman" w:cs="Times New Roman"/>
          <w:sz w:val="24"/>
          <w:szCs w:val="24"/>
        </w:rPr>
        <w:t xml:space="preserve"> 25% </w:t>
      </w:r>
      <w:r w:rsidR="000278DB" w:rsidRPr="00C34C61">
        <w:rPr>
          <w:rFonts w:ascii="Times New Roman" w:eastAsia="Times New Roman" w:hAnsi="Times New Roman" w:cs="Times New Roman"/>
          <w:sz w:val="24"/>
          <w:szCs w:val="24"/>
        </w:rPr>
        <w:t xml:space="preserve">/ </w:t>
      </w:r>
      <w:r w:rsidRPr="00C34C61">
        <w:rPr>
          <w:rFonts w:ascii="Times New Roman" w:eastAsia="Times New Roman" w:hAnsi="Times New Roman" w:cs="Times New Roman"/>
          <w:sz w:val="24"/>
          <w:szCs w:val="24"/>
        </w:rPr>
        <w:t xml:space="preserve">10% </w:t>
      </w:r>
    </w:p>
    <w:p w14:paraId="4BB2E207"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1D296652" w14:textId="24E7DDEA" w:rsidR="000B06FA" w:rsidRPr="0082119E" w:rsidRDefault="000B06FA" w:rsidP="00C34C61">
      <w:pPr>
        <w:spacing w:line="360" w:lineRule="auto"/>
        <w:jc w:val="both"/>
        <w:rPr>
          <w:rFonts w:ascii="Times New Roman" w:eastAsia="Times New Roman" w:hAnsi="Times New Roman" w:cs="Times New Roman"/>
          <w:b/>
          <w:bCs/>
          <w:sz w:val="24"/>
          <w:szCs w:val="24"/>
        </w:rPr>
      </w:pPr>
      <w:r w:rsidRPr="0082119E">
        <w:rPr>
          <w:rFonts w:ascii="Times New Roman" w:eastAsia="Times New Roman" w:hAnsi="Times New Roman" w:cs="Times New Roman"/>
          <w:b/>
          <w:bCs/>
          <w:sz w:val="24"/>
          <w:szCs w:val="24"/>
        </w:rPr>
        <w:t xml:space="preserve">Enfoque Cualitativo </w:t>
      </w:r>
    </w:p>
    <w:p w14:paraId="398D959B"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07B13D52" w14:textId="45B5227B" w:rsidR="000B06FA" w:rsidRPr="00C34C61" w:rsidRDefault="000B06F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análisis cualitativo permitió interpretar las percepciones de los empleados y gerentes sobre la implementación de </w:t>
      </w:r>
      <w:r w:rsidR="001F669C">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identificando fortalezas y desafíos en el proceso de cambio. </w:t>
      </w:r>
    </w:p>
    <w:p w14:paraId="358A1662"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6BF91B71" w14:textId="77777777" w:rsidR="000B06FA" w:rsidRPr="0082119E" w:rsidRDefault="000B06FA" w:rsidP="00C34C61">
      <w:pPr>
        <w:spacing w:line="360" w:lineRule="auto"/>
        <w:jc w:val="both"/>
        <w:rPr>
          <w:rFonts w:ascii="Times New Roman" w:eastAsia="Times New Roman" w:hAnsi="Times New Roman" w:cs="Times New Roman"/>
          <w:b/>
          <w:bCs/>
          <w:sz w:val="24"/>
          <w:szCs w:val="24"/>
        </w:rPr>
      </w:pPr>
      <w:r w:rsidRPr="0082119E">
        <w:rPr>
          <w:rFonts w:ascii="Times New Roman" w:eastAsia="Times New Roman" w:hAnsi="Times New Roman" w:cs="Times New Roman"/>
          <w:b/>
          <w:bCs/>
          <w:sz w:val="24"/>
          <w:szCs w:val="24"/>
        </w:rPr>
        <w:t xml:space="preserve">Métodos Utilizados </w:t>
      </w:r>
    </w:p>
    <w:p w14:paraId="4E9EAFF1"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38D08DFD" w14:textId="7099F377" w:rsidR="000B06FA" w:rsidRPr="00C34C61" w:rsidRDefault="000B06F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Entrevistas Semiestructuradas </w:t>
      </w:r>
    </w:p>
    <w:p w14:paraId="33E3E9CB"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3D191949" w14:textId="119530EB" w:rsidR="000B06FA" w:rsidRPr="009C1737" w:rsidRDefault="000B06FA" w:rsidP="007B6C58">
      <w:pPr>
        <w:pStyle w:val="Prrafodelista"/>
        <w:numPr>
          <w:ilvl w:val="0"/>
          <w:numId w:val="44"/>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realizaron entrevistas a gerentes de TI, líderes de proyectos y desarrolladores para identificar barreras organizacionales y estrategias de adopción de </w:t>
      </w:r>
      <w:r w:rsidR="001F669C">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w:t>
      </w:r>
    </w:p>
    <w:p w14:paraId="06EBE80E" w14:textId="47B4C0D0" w:rsidR="000B06FA" w:rsidRPr="00C34C61" w:rsidRDefault="000B06FA" w:rsidP="007B6C58">
      <w:pPr>
        <w:pStyle w:val="Prrafodelista"/>
        <w:numPr>
          <w:ilvl w:val="0"/>
          <w:numId w:val="44"/>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analizaron temas como resistencia al cambio, mejoras en la comunicación y percepción de eficiencia. </w:t>
      </w:r>
    </w:p>
    <w:p w14:paraId="01A096AE" w14:textId="77777777" w:rsidR="009C1737" w:rsidRDefault="009C1737" w:rsidP="00C34C61">
      <w:pPr>
        <w:spacing w:line="360" w:lineRule="auto"/>
        <w:jc w:val="both"/>
        <w:rPr>
          <w:rFonts w:ascii="Times New Roman" w:eastAsia="Times New Roman" w:hAnsi="Times New Roman" w:cs="Times New Roman"/>
          <w:sz w:val="24"/>
          <w:szCs w:val="24"/>
          <w:lang w:val="es"/>
        </w:rPr>
      </w:pPr>
    </w:p>
    <w:p w14:paraId="5279D36D" w14:textId="3B3F2CA5" w:rsidR="000B06FA" w:rsidRPr="00C34C61" w:rsidRDefault="000B06FA" w:rsidP="00C34C61">
      <w:pPr>
        <w:spacing w:line="360" w:lineRule="auto"/>
        <w:jc w:val="both"/>
        <w:rPr>
          <w:rFonts w:ascii="Times New Roman" w:eastAsia="Times New Roman" w:hAnsi="Times New Roman" w:cs="Times New Roman"/>
          <w:sz w:val="24"/>
          <w:szCs w:val="24"/>
        </w:rPr>
      </w:pPr>
      <w:proofErr w:type="spellStart"/>
      <w:r w:rsidRPr="00C34C61">
        <w:rPr>
          <w:rFonts w:ascii="Times New Roman" w:eastAsia="Times New Roman" w:hAnsi="Times New Roman" w:cs="Times New Roman"/>
          <w:sz w:val="24"/>
          <w:szCs w:val="24"/>
        </w:rPr>
        <w:t>Focus</w:t>
      </w:r>
      <w:proofErr w:type="spellEnd"/>
      <w:r w:rsidRPr="00C34C61">
        <w:rPr>
          <w:rFonts w:ascii="Times New Roman" w:eastAsia="Times New Roman" w:hAnsi="Times New Roman" w:cs="Times New Roman"/>
          <w:sz w:val="24"/>
          <w:szCs w:val="24"/>
        </w:rPr>
        <w:t xml:space="preserve"> </w:t>
      </w:r>
      <w:proofErr w:type="spellStart"/>
      <w:r w:rsidRPr="00C34C61">
        <w:rPr>
          <w:rFonts w:ascii="Times New Roman" w:eastAsia="Times New Roman" w:hAnsi="Times New Roman" w:cs="Times New Roman"/>
          <w:sz w:val="24"/>
          <w:szCs w:val="24"/>
        </w:rPr>
        <w:t>Groups</w:t>
      </w:r>
      <w:proofErr w:type="spellEnd"/>
      <w:r w:rsidRPr="00C34C61">
        <w:rPr>
          <w:rFonts w:ascii="Times New Roman" w:eastAsia="Times New Roman" w:hAnsi="Times New Roman" w:cs="Times New Roman"/>
          <w:sz w:val="24"/>
          <w:szCs w:val="24"/>
        </w:rPr>
        <w:t xml:space="preserve"> </w:t>
      </w:r>
    </w:p>
    <w:p w14:paraId="26B0CFEB" w14:textId="77777777" w:rsidR="000B06FA" w:rsidRPr="00C34C61" w:rsidRDefault="000B06FA" w:rsidP="00C34C61">
      <w:pPr>
        <w:pStyle w:val="Prrafodelista"/>
        <w:spacing w:line="360" w:lineRule="auto"/>
        <w:ind w:left="2160"/>
        <w:jc w:val="both"/>
        <w:rPr>
          <w:rFonts w:ascii="Times New Roman" w:eastAsia="Times New Roman" w:hAnsi="Times New Roman" w:cs="Times New Roman"/>
          <w:sz w:val="24"/>
          <w:szCs w:val="24"/>
        </w:rPr>
      </w:pPr>
    </w:p>
    <w:p w14:paraId="789F9E52" w14:textId="0915ED0F" w:rsidR="000B06FA" w:rsidRPr="009C1737" w:rsidRDefault="000B06FA" w:rsidP="007B6C58">
      <w:pPr>
        <w:pStyle w:val="Prrafodelista"/>
        <w:numPr>
          <w:ilvl w:val="0"/>
          <w:numId w:val="44"/>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organizaron sesiones grupales con los equipos ágiles para discutir la experiencia del cambio y recoger sugerencias de mejora. </w:t>
      </w:r>
    </w:p>
    <w:p w14:paraId="1E89AA26" w14:textId="1A78E468" w:rsidR="000B06FA" w:rsidRPr="00C34C61" w:rsidRDefault="000B06FA" w:rsidP="007B6C58">
      <w:pPr>
        <w:pStyle w:val="Prrafodelista"/>
        <w:numPr>
          <w:ilvl w:val="0"/>
          <w:numId w:val="44"/>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aplicó la técnica de codificación temática para agrupar respuestas en categorías clave. </w:t>
      </w:r>
    </w:p>
    <w:p w14:paraId="74CF3ABE" w14:textId="77777777" w:rsidR="00E255CF" w:rsidRPr="00C34C61" w:rsidRDefault="00E255CF" w:rsidP="00C34C61">
      <w:pPr>
        <w:spacing w:line="360" w:lineRule="auto"/>
        <w:jc w:val="both"/>
        <w:rPr>
          <w:rFonts w:ascii="Times New Roman" w:eastAsia="Times New Roman" w:hAnsi="Times New Roman" w:cs="Times New Roman"/>
          <w:sz w:val="24"/>
          <w:szCs w:val="24"/>
        </w:rPr>
      </w:pPr>
    </w:p>
    <w:p w14:paraId="21EEDDB4" w14:textId="3A85BDE6" w:rsidR="000B06FA" w:rsidRPr="00C34C61" w:rsidRDefault="000B06F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Observación Directa </w:t>
      </w:r>
    </w:p>
    <w:p w14:paraId="63BC15A2"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542EDFD2" w14:textId="2EB3C77C" w:rsidR="000B06FA" w:rsidRPr="009C1737" w:rsidRDefault="000B06FA" w:rsidP="007B6C58">
      <w:pPr>
        <w:pStyle w:val="Prrafodelista"/>
        <w:numPr>
          <w:ilvl w:val="0"/>
          <w:numId w:val="4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Se analizaron dinámicas de trabajo en reuniones diarias (</w:t>
      </w:r>
      <w:proofErr w:type="spellStart"/>
      <w:r w:rsidRPr="004E58FE">
        <w:rPr>
          <w:rFonts w:ascii="Times New Roman" w:eastAsia="Times New Roman" w:hAnsi="Times New Roman" w:cs="Times New Roman"/>
          <w:i/>
          <w:iCs/>
          <w:sz w:val="24"/>
          <w:szCs w:val="24"/>
        </w:rPr>
        <w:t>daily</w:t>
      </w:r>
      <w:proofErr w:type="spellEnd"/>
      <w:r w:rsidR="004E58FE" w:rsidRPr="004E58FE">
        <w:rPr>
          <w:rFonts w:ascii="Times New Roman" w:eastAsia="Times New Roman" w:hAnsi="Times New Roman" w:cs="Times New Roman"/>
          <w:i/>
          <w:iCs/>
          <w:sz w:val="24"/>
          <w:szCs w:val="24"/>
        </w:rPr>
        <w:t xml:space="preserve"> </w:t>
      </w:r>
      <w:r w:rsidRPr="004E58FE">
        <w:rPr>
          <w:rFonts w:ascii="Times New Roman" w:eastAsia="Times New Roman" w:hAnsi="Times New Roman" w:cs="Times New Roman"/>
          <w:i/>
          <w:iCs/>
          <w:sz w:val="24"/>
          <w:szCs w:val="24"/>
        </w:rPr>
        <w:t>stand-ups</w:t>
      </w:r>
      <w:r w:rsidRPr="00C34C61">
        <w:rPr>
          <w:rFonts w:ascii="Times New Roman" w:eastAsia="Times New Roman" w:hAnsi="Times New Roman" w:cs="Times New Roman"/>
          <w:sz w:val="24"/>
          <w:szCs w:val="24"/>
        </w:rPr>
        <w:t xml:space="preserve">) y retrospectivas de </w:t>
      </w:r>
      <w:r w:rsidRPr="004E58FE">
        <w:rPr>
          <w:rFonts w:ascii="Times New Roman" w:eastAsia="Times New Roman" w:hAnsi="Times New Roman" w:cs="Times New Roman"/>
          <w:i/>
          <w:iCs/>
          <w:sz w:val="24"/>
          <w:szCs w:val="24"/>
        </w:rPr>
        <w:t>sprint</w:t>
      </w:r>
      <w:r w:rsidRPr="00C34C61">
        <w:rPr>
          <w:rFonts w:ascii="Times New Roman" w:eastAsia="Times New Roman" w:hAnsi="Times New Roman" w:cs="Times New Roman"/>
          <w:sz w:val="24"/>
          <w:szCs w:val="24"/>
        </w:rPr>
        <w:t xml:space="preserve">. </w:t>
      </w:r>
    </w:p>
    <w:p w14:paraId="254D4EE9" w14:textId="6A1AD891" w:rsidR="000B06FA" w:rsidRPr="00C34C61" w:rsidRDefault="000B06FA" w:rsidP="007B6C58">
      <w:pPr>
        <w:pStyle w:val="Prrafodelista"/>
        <w:numPr>
          <w:ilvl w:val="0"/>
          <w:numId w:val="45"/>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evaluó la mejora en la colaboración interdepartamental. </w:t>
      </w:r>
    </w:p>
    <w:p w14:paraId="21D90F65"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1F306BDC" w14:textId="1A12D59B" w:rsidR="000B06FA" w:rsidRPr="00C34C61" w:rsidRDefault="000B06FA"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Análisis de Sentimiento </w:t>
      </w:r>
    </w:p>
    <w:p w14:paraId="1FA6AC6B" w14:textId="77777777" w:rsidR="000B06FA" w:rsidRPr="00C34C61" w:rsidRDefault="000B06FA" w:rsidP="00C34C61">
      <w:pPr>
        <w:spacing w:line="360" w:lineRule="auto"/>
        <w:jc w:val="both"/>
        <w:rPr>
          <w:rFonts w:ascii="Times New Roman" w:eastAsia="Times New Roman" w:hAnsi="Times New Roman" w:cs="Times New Roman"/>
          <w:sz w:val="24"/>
          <w:szCs w:val="24"/>
        </w:rPr>
      </w:pPr>
    </w:p>
    <w:p w14:paraId="58314203" w14:textId="7E1BC65A" w:rsidR="000B06FA" w:rsidRPr="00C34C61" w:rsidRDefault="000B06FA" w:rsidP="007B6C58">
      <w:pPr>
        <w:pStyle w:val="Prrafodelista"/>
        <w:numPr>
          <w:ilvl w:val="0"/>
          <w:numId w:val="46"/>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Se revisaron comentarios en encuestas y entrevistas utilizando herramientas de procesamiento de lenguaje natural (</w:t>
      </w:r>
      <w:r w:rsidRPr="00C34C61">
        <w:rPr>
          <w:rFonts w:ascii="Times New Roman" w:eastAsia="Times New Roman" w:hAnsi="Times New Roman" w:cs="Times New Roman"/>
          <w:i/>
          <w:iCs/>
          <w:sz w:val="24"/>
          <w:szCs w:val="24"/>
        </w:rPr>
        <w:t>NLP</w:t>
      </w:r>
      <w:r w:rsidRPr="00C34C61">
        <w:rPr>
          <w:rFonts w:ascii="Times New Roman" w:eastAsia="Times New Roman" w:hAnsi="Times New Roman" w:cs="Times New Roman"/>
          <w:sz w:val="24"/>
          <w:szCs w:val="24"/>
        </w:rPr>
        <w:t xml:space="preserve">) para identificar palabras clave asociadas a la experiencia del equipo con </w:t>
      </w:r>
      <w:r w:rsidR="00EE6A50">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w:t>
      </w:r>
    </w:p>
    <w:p w14:paraId="2D617C7E" w14:textId="0FA5FCDE" w:rsidR="00436EA0" w:rsidRPr="00C34C61" w:rsidRDefault="00436EA0" w:rsidP="007B6C58">
      <w:pPr>
        <w:pStyle w:val="Ttulo2"/>
        <w:numPr>
          <w:ilvl w:val="3"/>
          <w:numId w:val="10"/>
        </w:numPr>
        <w:spacing w:line="360" w:lineRule="auto"/>
        <w:jc w:val="both"/>
        <w:rPr>
          <w:rFonts w:ascii="Times New Roman" w:eastAsia="Times New Roman" w:hAnsi="Times New Roman" w:cs="Times New Roman"/>
          <w:b/>
          <w:bCs/>
          <w:sz w:val="24"/>
          <w:szCs w:val="24"/>
        </w:rPr>
      </w:pPr>
      <w:bookmarkStart w:id="491" w:name="_Toc196126739"/>
      <w:r w:rsidRPr="00C34C61">
        <w:rPr>
          <w:rFonts w:ascii="Times New Roman" w:eastAsia="Times New Roman" w:hAnsi="Times New Roman" w:cs="Times New Roman"/>
          <w:b/>
          <w:bCs/>
          <w:sz w:val="24"/>
          <w:szCs w:val="24"/>
        </w:rPr>
        <w:t>Resultados Esperados</w:t>
      </w:r>
      <w:bookmarkEnd w:id="491"/>
      <w:r w:rsidRPr="00C34C61">
        <w:rPr>
          <w:rFonts w:ascii="Times New Roman" w:eastAsia="Times New Roman" w:hAnsi="Times New Roman" w:cs="Times New Roman"/>
          <w:b/>
          <w:bCs/>
          <w:sz w:val="24"/>
          <w:szCs w:val="24"/>
        </w:rPr>
        <w:t xml:space="preserve"> </w:t>
      </w:r>
    </w:p>
    <w:p w14:paraId="0A83D013" w14:textId="77777777" w:rsidR="006B24A3" w:rsidRPr="00C34C61" w:rsidRDefault="006B24A3" w:rsidP="00C34C61">
      <w:pPr>
        <w:spacing w:line="360" w:lineRule="auto"/>
        <w:jc w:val="both"/>
        <w:rPr>
          <w:rFonts w:ascii="Times New Roman" w:eastAsia="Times New Roman" w:hAnsi="Times New Roman" w:cs="Times New Roman"/>
          <w:sz w:val="24"/>
          <w:szCs w:val="24"/>
        </w:rPr>
      </w:pPr>
    </w:p>
    <w:p w14:paraId="55D18523" w14:textId="51E92543" w:rsidR="006B24A3" w:rsidRPr="00C34C61" w:rsidRDefault="006B24A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A partir del análisis de datos recopilados, se proyectan los siguientes resultados esperados en la implementación de </w:t>
      </w:r>
      <w:r w:rsidR="00D04684">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en el Banco Avatar: </w:t>
      </w:r>
    </w:p>
    <w:p w14:paraId="6DDA2887" w14:textId="77777777" w:rsidR="006B24A3" w:rsidRPr="00C34C61" w:rsidRDefault="006B24A3" w:rsidP="00C34C61">
      <w:pPr>
        <w:spacing w:line="360" w:lineRule="auto"/>
        <w:jc w:val="both"/>
        <w:rPr>
          <w:rFonts w:ascii="Times New Roman" w:eastAsia="Times New Roman" w:hAnsi="Times New Roman" w:cs="Times New Roman"/>
          <w:sz w:val="24"/>
          <w:szCs w:val="24"/>
        </w:rPr>
      </w:pPr>
    </w:p>
    <w:p w14:paraId="6551C0FF" w14:textId="551C0DF3" w:rsidR="006B24A3" w:rsidRPr="00C34C61" w:rsidRDefault="006B24A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Reducción en los Tiempos de Desarrollo </w:t>
      </w:r>
    </w:p>
    <w:p w14:paraId="0C65DD84" w14:textId="77777777" w:rsidR="006B24A3" w:rsidRPr="00C34C61" w:rsidRDefault="006B24A3" w:rsidP="00C34C61">
      <w:pPr>
        <w:spacing w:line="360" w:lineRule="auto"/>
        <w:jc w:val="both"/>
        <w:rPr>
          <w:rFonts w:ascii="Times New Roman" w:eastAsia="Times New Roman" w:hAnsi="Times New Roman" w:cs="Times New Roman"/>
          <w:sz w:val="24"/>
          <w:szCs w:val="24"/>
        </w:rPr>
      </w:pPr>
    </w:p>
    <w:p w14:paraId="1D9147A4" w14:textId="15006727" w:rsidR="006B24A3" w:rsidRPr="009C1737" w:rsidRDefault="006B24A3" w:rsidP="007B6C58">
      <w:pPr>
        <w:pStyle w:val="Prrafodelista"/>
        <w:numPr>
          <w:ilvl w:val="0"/>
          <w:numId w:val="38"/>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espera una reducción del 30% - 50% en los tiempos de entrega de proyectos, pasando de un promedio de 9 meses a 4-5 meses. </w:t>
      </w:r>
    </w:p>
    <w:p w14:paraId="69762143" w14:textId="7EFA5999" w:rsidR="006B24A3" w:rsidRPr="00C34C61" w:rsidRDefault="006B24A3" w:rsidP="007B6C58">
      <w:pPr>
        <w:pStyle w:val="Prrafodelista"/>
        <w:numPr>
          <w:ilvl w:val="0"/>
          <w:numId w:val="38"/>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optimización de procesos y la entrega en iteraciones más cortas permitirán una mayor capacidad de respuesta a cambios en requerimientos. </w:t>
      </w:r>
    </w:p>
    <w:p w14:paraId="73E6FA80" w14:textId="77777777" w:rsidR="006B24A3" w:rsidRPr="00C34C61" w:rsidRDefault="006B24A3" w:rsidP="00C34C61">
      <w:pPr>
        <w:spacing w:line="360" w:lineRule="auto"/>
        <w:jc w:val="both"/>
        <w:rPr>
          <w:rFonts w:ascii="Times New Roman" w:eastAsia="Times New Roman" w:hAnsi="Times New Roman" w:cs="Times New Roman"/>
          <w:sz w:val="24"/>
          <w:szCs w:val="24"/>
          <w:lang w:val="es"/>
        </w:rPr>
      </w:pPr>
    </w:p>
    <w:p w14:paraId="4AA41F09" w14:textId="4D57B80A" w:rsidR="006B24A3" w:rsidRPr="00C34C61" w:rsidRDefault="006B24A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Incremento en la Productividad y Autonomía del Equipo </w:t>
      </w:r>
    </w:p>
    <w:p w14:paraId="1547761D" w14:textId="77777777" w:rsidR="006B24A3" w:rsidRPr="00C34C61" w:rsidRDefault="006B24A3" w:rsidP="00C34C61">
      <w:pPr>
        <w:spacing w:line="360" w:lineRule="auto"/>
        <w:jc w:val="both"/>
        <w:rPr>
          <w:rFonts w:ascii="Times New Roman" w:eastAsia="Times New Roman" w:hAnsi="Times New Roman" w:cs="Times New Roman"/>
          <w:sz w:val="24"/>
          <w:szCs w:val="24"/>
        </w:rPr>
      </w:pPr>
    </w:p>
    <w:p w14:paraId="7806F4DB" w14:textId="3E83375E" w:rsidR="006B24A3" w:rsidRPr="009C1737" w:rsidRDefault="006B24A3" w:rsidP="007B6C58">
      <w:pPr>
        <w:pStyle w:val="Prrafodelista"/>
        <w:numPr>
          <w:ilvl w:val="0"/>
          <w:numId w:val="4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estima un aumento del 35% en la eficiencia de los equipos, medido por la cantidad de tareas completadas por sprint. </w:t>
      </w:r>
    </w:p>
    <w:p w14:paraId="3DEC6A39" w14:textId="7CF8DC28" w:rsidR="006B24A3" w:rsidRPr="00C34C61" w:rsidRDefault="006B24A3" w:rsidP="007B6C58">
      <w:pPr>
        <w:pStyle w:val="Prrafodelista"/>
        <w:numPr>
          <w:ilvl w:val="0"/>
          <w:numId w:val="40"/>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Los equipos de desarrollo tendrán mayor autonomía y responsabilidad, reduciendo la necesidad de constantes aprobaciones jerárquicas. </w:t>
      </w:r>
    </w:p>
    <w:p w14:paraId="31B3DF81" w14:textId="77777777" w:rsidR="006B24A3" w:rsidRPr="00C34C61" w:rsidRDefault="006B24A3" w:rsidP="00C34C61">
      <w:pPr>
        <w:spacing w:line="360" w:lineRule="auto"/>
        <w:jc w:val="both"/>
        <w:rPr>
          <w:rFonts w:ascii="Times New Roman" w:eastAsia="Times New Roman" w:hAnsi="Times New Roman" w:cs="Times New Roman"/>
          <w:sz w:val="24"/>
          <w:szCs w:val="24"/>
        </w:rPr>
      </w:pPr>
    </w:p>
    <w:p w14:paraId="6DE30B12" w14:textId="2C07724D" w:rsidR="006B24A3" w:rsidRPr="00C34C61" w:rsidRDefault="006B24A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Mejora en la Comunicación y Coordinación Interdepartamental </w:t>
      </w:r>
    </w:p>
    <w:p w14:paraId="3A2CA946" w14:textId="77777777" w:rsidR="006B24A3" w:rsidRPr="00C34C61" w:rsidRDefault="006B24A3" w:rsidP="00C34C61">
      <w:pPr>
        <w:spacing w:line="360" w:lineRule="auto"/>
        <w:jc w:val="both"/>
        <w:rPr>
          <w:rFonts w:ascii="Times New Roman" w:eastAsia="Times New Roman" w:hAnsi="Times New Roman" w:cs="Times New Roman"/>
          <w:sz w:val="24"/>
          <w:szCs w:val="24"/>
        </w:rPr>
      </w:pPr>
    </w:p>
    <w:p w14:paraId="27D86327" w14:textId="7035343B" w:rsidR="006B24A3" w:rsidRPr="009C1737" w:rsidRDefault="006B24A3" w:rsidP="007B6C58">
      <w:pPr>
        <w:pStyle w:val="Prrafodelista"/>
        <w:numPr>
          <w:ilvl w:val="0"/>
          <w:numId w:val="41"/>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implementación de </w:t>
      </w:r>
      <w:r w:rsidR="00EE6A50">
        <w:rPr>
          <w:rFonts w:ascii="Times New Roman" w:eastAsia="Times New Roman" w:hAnsi="Times New Roman" w:cs="Times New Roman"/>
          <w:sz w:val="24"/>
          <w:szCs w:val="24"/>
        </w:rPr>
        <w:t xml:space="preserve">la metodología </w:t>
      </w:r>
      <w:r w:rsidRPr="00C34C61">
        <w:rPr>
          <w:rFonts w:ascii="Times New Roman" w:eastAsia="Times New Roman" w:hAnsi="Times New Roman" w:cs="Times New Roman"/>
          <w:sz w:val="24"/>
          <w:szCs w:val="24"/>
        </w:rPr>
        <w:t xml:space="preserve">fomentará reuniones más frecuentes y estructuradas entre TI y las áreas de negocio, reduciendo los errores por falta de alineación. </w:t>
      </w:r>
    </w:p>
    <w:p w14:paraId="3360912E" w14:textId="1955E91B" w:rsidR="006B24A3" w:rsidRPr="00C34C61" w:rsidRDefault="006B24A3" w:rsidP="007B6C58">
      <w:pPr>
        <w:pStyle w:val="Prrafodelista"/>
        <w:numPr>
          <w:ilvl w:val="0"/>
          <w:numId w:val="41"/>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espera una reducción del 40% en el retrabajo debido a una mejor definición de requerimientos desde el inicio de los proyectos. </w:t>
      </w:r>
    </w:p>
    <w:p w14:paraId="1AAE6C87" w14:textId="77777777" w:rsidR="006B24A3" w:rsidRPr="00C34C61" w:rsidRDefault="006B24A3" w:rsidP="00C34C61">
      <w:pPr>
        <w:spacing w:line="360" w:lineRule="auto"/>
        <w:jc w:val="both"/>
        <w:rPr>
          <w:rFonts w:ascii="Times New Roman" w:eastAsia="Times New Roman" w:hAnsi="Times New Roman" w:cs="Times New Roman"/>
          <w:sz w:val="24"/>
          <w:szCs w:val="24"/>
        </w:rPr>
      </w:pPr>
    </w:p>
    <w:p w14:paraId="26F47829" w14:textId="37083EA0" w:rsidR="006B24A3" w:rsidRPr="00C34C61" w:rsidRDefault="006B24A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Mayor Satisfacción del Cliente Interno </w:t>
      </w:r>
    </w:p>
    <w:p w14:paraId="0BB28FFE" w14:textId="77777777" w:rsidR="006B24A3" w:rsidRPr="00C34C61" w:rsidRDefault="006B24A3" w:rsidP="00C34C61">
      <w:pPr>
        <w:spacing w:line="360" w:lineRule="auto"/>
        <w:jc w:val="both"/>
        <w:rPr>
          <w:rFonts w:ascii="Times New Roman" w:eastAsia="Times New Roman" w:hAnsi="Times New Roman" w:cs="Times New Roman"/>
          <w:sz w:val="24"/>
          <w:szCs w:val="24"/>
        </w:rPr>
      </w:pPr>
    </w:p>
    <w:p w14:paraId="3BD87853" w14:textId="7CD086A0" w:rsidR="006B24A3" w:rsidRPr="009C1737" w:rsidRDefault="006B24A3" w:rsidP="007B6C58">
      <w:pPr>
        <w:pStyle w:val="Prrafodelista"/>
        <w:numPr>
          <w:ilvl w:val="0"/>
          <w:numId w:val="42"/>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La entrega continua de valor permitirá que los clientes internos (usuarios del banco) reciban mejoras más rápidas en las aplicaciones y sistemas. </w:t>
      </w:r>
    </w:p>
    <w:p w14:paraId="7A8CDB05" w14:textId="06E9C36D" w:rsidR="006B24A3" w:rsidRPr="00C34C61" w:rsidRDefault="006B24A3" w:rsidP="007B6C58">
      <w:pPr>
        <w:pStyle w:val="Prrafodelista"/>
        <w:numPr>
          <w:ilvl w:val="0"/>
          <w:numId w:val="42"/>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Encuestas previas a la implementación indicaban que el 65% de los usuarios internos consideraba lento el proceso de desarrollo, se espera reducir este porcentaje a 20% o menos. </w:t>
      </w:r>
    </w:p>
    <w:p w14:paraId="08BB4AFA" w14:textId="77777777" w:rsidR="006B24A3" w:rsidRPr="00C34C61" w:rsidRDefault="006B24A3" w:rsidP="00C34C61">
      <w:pPr>
        <w:spacing w:line="360" w:lineRule="auto"/>
        <w:jc w:val="both"/>
        <w:rPr>
          <w:rFonts w:ascii="Times New Roman" w:eastAsia="Times New Roman" w:hAnsi="Times New Roman" w:cs="Times New Roman"/>
          <w:sz w:val="24"/>
          <w:szCs w:val="24"/>
        </w:rPr>
      </w:pPr>
    </w:p>
    <w:p w14:paraId="451FD293" w14:textId="774FBF82" w:rsidR="006B24A3" w:rsidRPr="00C34C61" w:rsidRDefault="006B24A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Cultura Organizacional Más Ágil y Adaptativa </w:t>
      </w:r>
    </w:p>
    <w:p w14:paraId="70DE2DA3" w14:textId="77777777" w:rsidR="006B24A3" w:rsidRPr="00C34C61" w:rsidRDefault="006B24A3" w:rsidP="00C34C61">
      <w:pPr>
        <w:spacing w:line="360" w:lineRule="auto"/>
        <w:jc w:val="both"/>
        <w:rPr>
          <w:rFonts w:ascii="Times New Roman" w:eastAsia="Times New Roman" w:hAnsi="Times New Roman" w:cs="Times New Roman"/>
          <w:sz w:val="24"/>
          <w:szCs w:val="24"/>
        </w:rPr>
      </w:pPr>
    </w:p>
    <w:p w14:paraId="3C408335" w14:textId="60E71720" w:rsidR="006B24A3" w:rsidRPr="009C1737" w:rsidRDefault="006B24A3" w:rsidP="007B6C58">
      <w:pPr>
        <w:pStyle w:val="Prrafodelista"/>
        <w:numPr>
          <w:ilvl w:val="0"/>
          <w:numId w:val="43"/>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Se proyecta que, después de 6 meses de implementación, al menos el 70% de los empleados de TI adopten </w:t>
      </w:r>
      <w:r w:rsidR="006D7055">
        <w:rPr>
          <w:rFonts w:ascii="Times New Roman" w:eastAsia="Times New Roman" w:hAnsi="Times New Roman" w:cs="Times New Roman"/>
          <w:sz w:val="24"/>
          <w:szCs w:val="24"/>
        </w:rPr>
        <w:t>la nueva metodología</w:t>
      </w:r>
      <w:r w:rsidRPr="00C34C61">
        <w:rPr>
          <w:rFonts w:ascii="Times New Roman" w:eastAsia="Times New Roman" w:hAnsi="Times New Roman" w:cs="Times New Roman"/>
          <w:sz w:val="24"/>
          <w:szCs w:val="24"/>
        </w:rPr>
        <w:t xml:space="preserve"> de manera efectiva. </w:t>
      </w:r>
    </w:p>
    <w:p w14:paraId="11F64A0B" w14:textId="7E796D4B" w:rsidR="006B24A3" w:rsidRPr="00C34C61" w:rsidRDefault="006B24A3" w:rsidP="007B6C58">
      <w:pPr>
        <w:pStyle w:val="Prrafodelista"/>
        <w:numPr>
          <w:ilvl w:val="0"/>
          <w:numId w:val="43"/>
        </w:num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lastRenderedPageBreak/>
        <w:t xml:space="preserve">Se prevé un aumento en la motivación y satisfacción laboral, ya que los equipos tendrán mayor visibilidad sobre su impacto en la empresa. </w:t>
      </w:r>
    </w:p>
    <w:p w14:paraId="385082D1" w14:textId="77777777" w:rsidR="006B24A3" w:rsidRPr="00C34C61" w:rsidRDefault="006B24A3" w:rsidP="00C34C61">
      <w:pPr>
        <w:spacing w:line="360" w:lineRule="auto"/>
        <w:jc w:val="both"/>
        <w:rPr>
          <w:rFonts w:ascii="Times New Roman" w:eastAsia="Times New Roman" w:hAnsi="Times New Roman" w:cs="Times New Roman"/>
          <w:sz w:val="24"/>
          <w:szCs w:val="24"/>
        </w:rPr>
      </w:pPr>
    </w:p>
    <w:p w14:paraId="5E092B02" w14:textId="68719D7B" w:rsidR="006B24A3" w:rsidRPr="00C34C61" w:rsidRDefault="006B24A3"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sz w:val="24"/>
          <w:szCs w:val="24"/>
        </w:rPr>
        <w:t xml:space="preserve">El análisis de datos permite validar el impacto positivo de </w:t>
      </w:r>
      <w:r w:rsidR="006D7055">
        <w:rPr>
          <w:rFonts w:ascii="Times New Roman" w:eastAsia="Times New Roman" w:hAnsi="Times New Roman" w:cs="Times New Roman"/>
          <w:sz w:val="24"/>
          <w:szCs w:val="24"/>
        </w:rPr>
        <w:t>la metodología</w:t>
      </w:r>
      <w:r w:rsidRPr="00C34C61">
        <w:rPr>
          <w:rFonts w:ascii="Times New Roman" w:eastAsia="Times New Roman" w:hAnsi="Times New Roman" w:cs="Times New Roman"/>
          <w:sz w:val="24"/>
          <w:szCs w:val="24"/>
        </w:rPr>
        <w:t xml:space="preserve"> en el área de TI del Banco Avatar, demostrando que la transformación digital y la adopción de metodologías ágiles no solo optimizan procesos, sino que también mejoran la productividad, la comunicación y la satisfacción del equipo. </w:t>
      </w:r>
    </w:p>
    <w:p w14:paraId="0CDEA554" w14:textId="5E6B6AE9" w:rsidR="00EE0D88" w:rsidRPr="00C34C61" w:rsidRDefault="00EE0D88" w:rsidP="00C34C61">
      <w:pPr>
        <w:pStyle w:val="Ttulo1"/>
        <w:spacing w:line="360" w:lineRule="auto"/>
        <w:jc w:val="both"/>
        <w:rPr>
          <w:rFonts w:ascii="Times New Roman" w:hAnsi="Times New Roman" w:cs="Times New Roman"/>
          <w:b/>
          <w:bCs/>
          <w:sz w:val="24"/>
          <w:szCs w:val="24"/>
        </w:rPr>
      </w:pPr>
      <w:bookmarkStart w:id="492" w:name="_Toc196126740"/>
      <w:r w:rsidRPr="00C34C61">
        <w:rPr>
          <w:rFonts w:ascii="Times New Roman" w:hAnsi="Times New Roman" w:cs="Times New Roman"/>
          <w:b/>
          <w:bCs/>
          <w:sz w:val="24"/>
          <w:szCs w:val="24"/>
        </w:rPr>
        <w:t xml:space="preserve">Capítulo 5: Resultados de la Implementación de </w:t>
      </w:r>
      <w:r w:rsidR="00EE6A50">
        <w:rPr>
          <w:rFonts w:ascii="Times New Roman" w:hAnsi="Times New Roman" w:cs="Times New Roman"/>
          <w:b/>
          <w:bCs/>
          <w:sz w:val="24"/>
          <w:szCs w:val="24"/>
        </w:rPr>
        <w:t xml:space="preserve">la metodología </w:t>
      </w:r>
      <w:r w:rsidRPr="00C34C61">
        <w:rPr>
          <w:rFonts w:ascii="Times New Roman" w:hAnsi="Times New Roman" w:cs="Times New Roman"/>
          <w:b/>
          <w:bCs/>
          <w:sz w:val="24"/>
          <w:szCs w:val="24"/>
        </w:rPr>
        <w:t>en el Banco Avatar</w:t>
      </w:r>
      <w:bookmarkEnd w:id="492"/>
    </w:p>
    <w:p w14:paraId="647760FB" w14:textId="77777777" w:rsidR="007E14FB" w:rsidRPr="00D32D0A" w:rsidRDefault="007E14FB" w:rsidP="00592C10">
      <w:pPr>
        <w:spacing w:line="360" w:lineRule="auto"/>
        <w:jc w:val="both"/>
        <w:rPr>
          <w:rFonts w:ascii="Times New Roman" w:hAnsi="Times New Roman" w:cs="Times New Roman"/>
          <w:b/>
          <w:bCs/>
          <w:sz w:val="24"/>
          <w:szCs w:val="24"/>
          <w:lang w:val="es"/>
        </w:rPr>
      </w:pPr>
    </w:p>
    <w:p w14:paraId="4C45D803" w14:textId="168E1990" w:rsidR="00EE0D88" w:rsidRDefault="00EE0D88" w:rsidP="00592C10">
      <w:pPr>
        <w:spacing w:line="360" w:lineRule="auto"/>
        <w:jc w:val="both"/>
        <w:rPr>
          <w:rFonts w:ascii="Times New Roman" w:hAnsi="Times New Roman" w:cs="Times New Roman"/>
          <w:b/>
          <w:bCs/>
          <w:sz w:val="24"/>
          <w:szCs w:val="24"/>
        </w:rPr>
      </w:pPr>
      <w:r w:rsidRPr="00592C10">
        <w:rPr>
          <w:rFonts w:ascii="Times New Roman" w:hAnsi="Times New Roman" w:cs="Times New Roman"/>
          <w:b/>
          <w:bCs/>
          <w:sz w:val="24"/>
          <w:szCs w:val="24"/>
        </w:rPr>
        <w:t>Introducción</w:t>
      </w:r>
    </w:p>
    <w:p w14:paraId="232AB35B" w14:textId="77777777" w:rsidR="007E14FB" w:rsidRDefault="007E14FB" w:rsidP="00C34C61">
      <w:pPr>
        <w:spacing w:line="360" w:lineRule="auto"/>
        <w:jc w:val="both"/>
        <w:rPr>
          <w:rFonts w:ascii="Times New Roman" w:eastAsia="Times New Roman" w:hAnsi="Times New Roman" w:cs="Times New Roman"/>
          <w:color w:val="000000"/>
          <w:sz w:val="24"/>
          <w:szCs w:val="24"/>
        </w:rPr>
      </w:pPr>
    </w:p>
    <w:p w14:paraId="025F7E5D" w14:textId="52D07BD0" w:rsidR="00EE0D88" w:rsidRDefault="00EE0D88" w:rsidP="00C34C61">
      <w:p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color w:val="000000"/>
          <w:sz w:val="24"/>
          <w:szCs w:val="24"/>
        </w:rPr>
        <w:t>Este capítulo presenta los resultados obtenidos a partir del análisis de datos recopilados en el trabajo de campo. Se evalúan los efectos de la implementación de metodologías ágiles en el área de Tecnología de la Información (TI) del Banco Avatar, midiendo el impacto en eficiencia operativa, tiempos de desarrollo, colaboración entre equipos y satisfacción del cliente interno.</w:t>
      </w:r>
    </w:p>
    <w:p w14:paraId="5F9261EB" w14:textId="77777777" w:rsidR="00000971" w:rsidRPr="00000971" w:rsidRDefault="00000971" w:rsidP="00000971">
      <w:pPr>
        <w:spacing w:line="360" w:lineRule="auto"/>
        <w:jc w:val="both"/>
        <w:rPr>
          <w:rFonts w:ascii="Times New Roman" w:eastAsia="Times New Roman" w:hAnsi="Times New Roman" w:cs="Times New Roman"/>
          <w:color w:val="000000"/>
          <w:sz w:val="24"/>
          <w:szCs w:val="24"/>
        </w:rPr>
      </w:pPr>
    </w:p>
    <w:p w14:paraId="0DC369B6" w14:textId="07E8E1D0" w:rsidR="00000971" w:rsidRPr="00000971" w:rsidRDefault="00000971" w:rsidP="00000971">
      <w:pPr>
        <w:spacing w:line="360" w:lineRule="auto"/>
        <w:jc w:val="both"/>
        <w:rPr>
          <w:rFonts w:ascii="Times New Roman" w:eastAsia="Times New Roman" w:hAnsi="Times New Roman" w:cs="Times New Roman"/>
          <w:color w:val="000000"/>
          <w:sz w:val="24"/>
          <w:szCs w:val="24"/>
        </w:rPr>
      </w:pPr>
      <w:r w:rsidRPr="00000971">
        <w:rPr>
          <w:rFonts w:ascii="Times New Roman" w:eastAsia="Times New Roman" w:hAnsi="Times New Roman" w:cs="Times New Roman"/>
          <w:color w:val="000000"/>
          <w:sz w:val="24"/>
          <w:szCs w:val="24"/>
        </w:rPr>
        <w:t>El análisis se basa en indicadores clave de desempeño (KPIs) y la percepción de los empleados y clientes internos. Se comparan los valores registrados antes y después de la implementación, midiendo el impacto en eficiencia operativa, tiempos de desarrollo, productividad, colaboración entre equipos y satisfacción del cliente interno.</w:t>
      </w:r>
    </w:p>
    <w:p w14:paraId="55D8F0FD" w14:textId="77777777" w:rsidR="00000971" w:rsidRDefault="00000971" w:rsidP="00000971">
      <w:pPr>
        <w:spacing w:line="360" w:lineRule="auto"/>
        <w:jc w:val="both"/>
        <w:rPr>
          <w:rFonts w:ascii="Times New Roman" w:eastAsia="Times New Roman" w:hAnsi="Times New Roman" w:cs="Times New Roman"/>
          <w:color w:val="000000"/>
          <w:sz w:val="24"/>
          <w:szCs w:val="24"/>
        </w:rPr>
      </w:pPr>
    </w:p>
    <w:p w14:paraId="2D910830" w14:textId="0339A76F" w:rsidR="00000971" w:rsidRDefault="00000971" w:rsidP="00000971">
      <w:pPr>
        <w:spacing w:line="360" w:lineRule="auto"/>
        <w:jc w:val="both"/>
        <w:rPr>
          <w:rFonts w:ascii="Times New Roman" w:eastAsia="Times New Roman" w:hAnsi="Times New Roman" w:cs="Times New Roman"/>
          <w:color w:val="000000"/>
          <w:sz w:val="24"/>
          <w:szCs w:val="24"/>
        </w:rPr>
      </w:pPr>
      <w:r w:rsidRPr="00000971">
        <w:rPr>
          <w:rFonts w:ascii="Times New Roman" w:eastAsia="Times New Roman" w:hAnsi="Times New Roman" w:cs="Times New Roman"/>
          <w:color w:val="000000"/>
          <w:sz w:val="24"/>
          <w:szCs w:val="24"/>
        </w:rPr>
        <w:t xml:space="preserve">El capítulo también incluye hallazgos cualitativos obtenidos a través de entrevistas y </w:t>
      </w:r>
      <w:proofErr w:type="spellStart"/>
      <w:r w:rsidRPr="00000971">
        <w:rPr>
          <w:rFonts w:ascii="Times New Roman" w:eastAsia="Times New Roman" w:hAnsi="Times New Roman" w:cs="Times New Roman"/>
          <w:color w:val="000000"/>
          <w:sz w:val="24"/>
          <w:szCs w:val="24"/>
        </w:rPr>
        <w:t>focus</w:t>
      </w:r>
      <w:proofErr w:type="spellEnd"/>
      <w:r w:rsidRPr="00000971">
        <w:rPr>
          <w:rFonts w:ascii="Times New Roman" w:eastAsia="Times New Roman" w:hAnsi="Times New Roman" w:cs="Times New Roman"/>
          <w:color w:val="000000"/>
          <w:sz w:val="24"/>
          <w:szCs w:val="24"/>
        </w:rPr>
        <w:t xml:space="preserve"> </w:t>
      </w:r>
      <w:proofErr w:type="spellStart"/>
      <w:r w:rsidRPr="00000971">
        <w:rPr>
          <w:rFonts w:ascii="Times New Roman" w:eastAsia="Times New Roman" w:hAnsi="Times New Roman" w:cs="Times New Roman"/>
          <w:color w:val="000000"/>
          <w:sz w:val="24"/>
          <w:szCs w:val="24"/>
        </w:rPr>
        <w:t>groups</w:t>
      </w:r>
      <w:proofErr w:type="spellEnd"/>
      <w:r w:rsidRPr="00000971">
        <w:rPr>
          <w:rFonts w:ascii="Times New Roman" w:eastAsia="Times New Roman" w:hAnsi="Times New Roman" w:cs="Times New Roman"/>
          <w:color w:val="000000"/>
          <w:sz w:val="24"/>
          <w:szCs w:val="24"/>
        </w:rPr>
        <w:t xml:space="preserve"> con empleados del banco, proporcionando una visión integral de la transformación digital en la organización.</w:t>
      </w:r>
    </w:p>
    <w:p w14:paraId="44F4F856" w14:textId="75B5CEA9" w:rsidR="00D36527" w:rsidRPr="00592C10" w:rsidRDefault="00D36527" w:rsidP="00D3652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Situación del Área de TI antes de la implementación de la metodología</w:t>
      </w:r>
    </w:p>
    <w:p w14:paraId="1F8ADC95" w14:textId="77777777" w:rsidR="00592C10" w:rsidRDefault="00592C10" w:rsidP="00592C10">
      <w:pPr>
        <w:spacing w:line="360" w:lineRule="auto"/>
        <w:jc w:val="both"/>
        <w:rPr>
          <w:rFonts w:ascii="Times New Roman" w:hAnsi="Times New Roman" w:cs="Times New Roman"/>
          <w:b/>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6"/>
        <w:gridCol w:w="1939"/>
        <w:gridCol w:w="3969"/>
      </w:tblGrid>
      <w:tr w:rsidR="00D36527" w14:paraId="2B5CC69D" w14:textId="77777777" w:rsidTr="00CA27FB">
        <w:tc>
          <w:tcPr>
            <w:tcW w:w="3726" w:type="dxa"/>
            <w:shd w:val="clear" w:color="auto" w:fill="8DB3E2" w:themeFill="text2" w:themeFillTint="66"/>
            <w:tcMar>
              <w:top w:w="15" w:type="dxa"/>
              <w:left w:w="15" w:type="dxa"/>
              <w:bottom w:w="15" w:type="dxa"/>
              <w:right w:w="15" w:type="dxa"/>
            </w:tcMar>
            <w:vAlign w:val="center"/>
            <w:hideMark/>
          </w:tcPr>
          <w:p w14:paraId="4E50A414" w14:textId="77777777" w:rsidR="00D36527" w:rsidRPr="00D36527" w:rsidRDefault="00D36527">
            <w:pPr>
              <w:pStyle w:val="NormalWeb"/>
              <w:spacing w:before="0" w:beforeAutospacing="0" w:after="180" w:afterAutospacing="0"/>
              <w:jc w:val="center"/>
              <w:rPr>
                <w:rFonts w:eastAsiaTheme="minorHAnsi"/>
                <w:sz w:val="20"/>
                <w:szCs w:val="20"/>
              </w:rPr>
            </w:pPr>
            <w:r w:rsidRPr="00D36527">
              <w:rPr>
                <w:b/>
                <w:bCs/>
                <w:color w:val="000000"/>
                <w:sz w:val="20"/>
                <w:szCs w:val="20"/>
              </w:rPr>
              <w:t>Indicador</w:t>
            </w:r>
          </w:p>
        </w:tc>
        <w:tc>
          <w:tcPr>
            <w:tcW w:w="1939" w:type="dxa"/>
            <w:shd w:val="clear" w:color="auto" w:fill="8DB3E2" w:themeFill="text2" w:themeFillTint="66"/>
            <w:tcMar>
              <w:top w:w="15" w:type="dxa"/>
              <w:left w:w="15" w:type="dxa"/>
              <w:bottom w:w="15" w:type="dxa"/>
              <w:right w:w="15" w:type="dxa"/>
            </w:tcMar>
            <w:vAlign w:val="center"/>
            <w:hideMark/>
          </w:tcPr>
          <w:p w14:paraId="06B37A72" w14:textId="77777777" w:rsidR="00D36527" w:rsidRPr="00D36527" w:rsidRDefault="00D36527">
            <w:pPr>
              <w:pStyle w:val="NormalWeb"/>
              <w:spacing w:before="0" w:beforeAutospacing="0" w:after="180" w:afterAutospacing="0"/>
              <w:jc w:val="center"/>
              <w:rPr>
                <w:sz w:val="20"/>
                <w:szCs w:val="20"/>
              </w:rPr>
            </w:pPr>
            <w:r w:rsidRPr="00D36527">
              <w:rPr>
                <w:b/>
                <w:bCs/>
                <w:color w:val="000000"/>
                <w:sz w:val="20"/>
                <w:szCs w:val="20"/>
              </w:rPr>
              <w:t>Valor Antes de Agile</w:t>
            </w:r>
          </w:p>
        </w:tc>
        <w:tc>
          <w:tcPr>
            <w:tcW w:w="3969" w:type="dxa"/>
            <w:shd w:val="clear" w:color="auto" w:fill="8DB3E2" w:themeFill="text2" w:themeFillTint="66"/>
            <w:tcMar>
              <w:top w:w="15" w:type="dxa"/>
              <w:left w:w="15" w:type="dxa"/>
              <w:bottom w:w="15" w:type="dxa"/>
              <w:right w:w="15" w:type="dxa"/>
            </w:tcMar>
            <w:vAlign w:val="center"/>
            <w:hideMark/>
          </w:tcPr>
          <w:p w14:paraId="2E6D1F76" w14:textId="77777777" w:rsidR="00D36527" w:rsidRPr="00D36527" w:rsidRDefault="00D36527">
            <w:pPr>
              <w:pStyle w:val="NormalWeb"/>
              <w:spacing w:before="0" w:beforeAutospacing="0" w:after="180" w:afterAutospacing="0"/>
              <w:jc w:val="center"/>
              <w:rPr>
                <w:sz w:val="20"/>
                <w:szCs w:val="20"/>
              </w:rPr>
            </w:pPr>
            <w:r w:rsidRPr="00D36527">
              <w:rPr>
                <w:b/>
                <w:bCs/>
                <w:color w:val="000000"/>
                <w:sz w:val="20"/>
                <w:szCs w:val="20"/>
              </w:rPr>
              <w:t>Observación</w:t>
            </w:r>
          </w:p>
        </w:tc>
      </w:tr>
      <w:tr w:rsidR="00D36527" w14:paraId="63733B60" w14:textId="77777777" w:rsidTr="00D36527">
        <w:tc>
          <w:tcPr>
            <w:tcW w:w="3726" w:type="dxa"/>
            <w:tcMar>
              <w:top w:w="15" w:type="dxa"/>
              <w:left w:w="15" w:type="dxa"/>
              <w:bottom w:w="15" w:type="dxa"/>
              <w:right w:w="15" w:type="dxa"/>
            </w:tcMar>
            <w:vAlign w:val="center"/>
            <w:hideMark/>
          </w:tcPr>
          <w:p w14:paraId="213C3939"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Tiempo promedio de desarrollo de proyectos</w:t>
            </w:r>
          </w:p>
        </w:tc>
        <w:tc>
          <w:tcPr>
            <w:tcW w:w="1939" w:type="dxa"/>
            <w:tcMar>
              <w:top w:w="15" w:type="dxa"/>
              <w:left w:w="15" w:type="dxa"/>
              <w:bottom w:w="15" w:type="dxa"/>
              <w:right w:w="15" w:type="dxa"/>
            </w:tcMar>
            <w:vAlign w:val="center"/>
            <w:hideMark/>
          </w:tcPr>
          <w:p w14:paraId="1E6BFE6D"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9 meses</w:t>
            </w:r>
          </w:p>
        </w:tc>
        <w:tc>
          <w:tcPr>
            <w:tcW w:w="3969" w:type="dxa"/>
            <w:tcMar>
              <w:top w:w="15" w:type="dxa"/>
              <w:left w:w="15" w:type="dxa"/>
              <w:bottom w:w="15" w:type="dxa"/>
              <w:right w:w="15" w:type="dxa"/>
            </w:tcMar>
            <w:vAlign w:val="center"/>
            <w:hideMark/>
          </w:tcPr>
          <w:p w14:paraId="300C5059"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Procesos lineales y poco flexibles</w:t>
            </w:r>
          </w:p>
        </w:tc>
      </w:tr>
      <w:tr w:rsidR="00D36527" w14:paraId="43878F01" w14:textId="77777777" w:rsidTr="00D36527">
        <w:tc>
          <w:tcPr>
            <w:tcW w:w="3726" w:type="dxa"/>
            <w:tcMar>
              <w:top w:w="15" w:type="dxa"/>
              <w:left w:w="15" w:type="dxa"/>
              <w:bottom w:w="15" w:type="dxa"/>
              <w:right w:w="15" w:type="dxa"/>
            </w:tcMar>
            <w:vAlign w:val="center"/>
            <w:hideMark/>
          </w:tcPr>
          <w:p w14:paraId="56B9B1EF"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Tiempo de respuesta a cambios en los requerimientos</w:t>
            </w:r>
          </w:p>
        </w:tc>
        <w:tc>
          <w:tcPr>
            <w:tcW w:w="1939" w:type="dxa"/>
            <w:tcMar>
              <w:top w:w="15" w:type="dxa"/>
              <w:left w:w="15" w:type="dxa"/>
              <w:bottom w:w="15" w:type="dxa"/>
              <w:right w:w="15" w:type="dxa"/>
            </w:tcMar>
            <w:vAlign w:val="center"/>
            <w:hideMark/>
          </w:tcPr>
          <w:p w14:paraId="2CEBF26B"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4 semanas</w:t>
            </w:r>
          </w:p>
        </w:tc>
        <w:tc>
          <w:tcPr>
            <w:tcW w:w="3969" w:type="dxa"/>
            <w:tcMar>
              <w:top w:w="15" w:type="dxa"/>
              <w:left w:w="15" w:type="dxa"/>
              <w:bottom w:w="15" w:type="dxa"/>
              <w:right w:w="15" w:type="dxa"/>
            </w:tcMar>
            <w:vAlign w:val="center"/>
            <w:hideMark/>
          </w:tcPr>
          <w:p w14:paraId="72BFCF7B"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Baja capacidad de adaptación</w:t>
            </w:r>
          </w:p>
        </w:tc>
      </w:tr>
      <w:tr w:rsidR="00D36527" w14:paraId="470A1D3D" w14:textId="77777777" w:rsidTr="00D36527">
        <w:tc>
          <w:tcPr>
            <w:tcW w:w="3726" w:type="dxa"/>
            <w:tcMar>
              <w:top w:w="15" w:type="dxa"/>
              <w:left w:w="15" w:type="dxa"/>
              <w:bottom w:w="15" w:type="dxa"/>
              <w:right w:w="15" w:type="dxa"/>
            </w:tcMar>
            <w:vAlign w:val="center"/>
            <w:hideMark/>
          </w:tcPr>
          <w:p w14:paraId="4285F3CD"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 xml:space="preserve">Retrabajo en desarrollo por errores o </w:t>
            </w:r>
            <w:r w:rsidRPr="00D36527">
              <w:rPr>
                <w:color w:val="000000"/>
                <w:sz w:val="20"/>
                <w:szCs w:val="20"/>
              </w:rPr>
              <w:lastRenderedPageBreak/>
              <w:t>malinterpretaciones</w:t>
            </w:r>
          </w:p>
        </w:tc>
        <w:tc>
          <w:tcPr>
            <w:tcW w:w="1939" w:type="dxa"/>
            <w:tcMar>
              <w:top w:w="15" w:type="dxa"/>
              <w:left w:w="15" w:type="dxa"/>
              <w:bottom w:w="15" w:type="dxa"/>
              <w:right w:w="15" w:type="dxa"/>
            </w:tcMar>
            <w:vAlign w:val="center"/>
            <w:hideMark/>
          </w:tcPr>
          <w:p w14:paraId="27E6E288" w14:textId="77777777" w:rsidR="00D36527" w:rsidRPr="00D36527" w:rsidRDefault="00D36527">
            <w:pPr>
              <w:pStyle w:val="NormalWeb"/>
              <w:spacing w:before="0" w:beforeAutospacing="0" w:after="180" w:afterAutospacing="0"/>
              <w:rPr>
                <w:sz w:val="20"/>
                <w:szCs w:val="20"/>
              </w:rPr>
            </w:pPr>
            <w:r w:rsidRPr="00D36527">
              <w:rPr>
                <w:color w:val="000000"/>
                <w:sz w:val="20"/>
                <w:szCs w:val="20"/>
              </w:rPr>
              <w:lastRenderedPageBreak/>
              <w:t>25% del esfuerzo total</w:t>
            </w:r>
          </w:p>
        </w:tc>
        <w:tc>
          <w:tcPr>
            <w:tcW w:w="3969" w:type="dxa"/>
            <w:tcMar>
              <w:top w:w="15" w:type="dxa"/>
              <w:left w:w="15" w:type="dxa"/>
              <w:bottom w:w="15" w:type="dxa"/>
              <w:right w:w="15" w:type="dxa"/>
            </w:tcMar>
            <w:vAlign w:val="center"/>
            <w:hideMark/>
          </w:tcPr>
          <w:p w14:paraId="5F8D33D3"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 xml:space="preserve">Falta de interacción continua con usuarios </w:t>
            </w:r>
            <w:r w:rsidRPr="00D36527">
              <w:rPr>
                <w:color w:val="000000"/>
                <w:sz w:val="20"/>
                <w:szCs w:val="20"/>
              </w:rPr>
              <w:lastRenderedPageBreak/>
              <w:t>internos</w:t>
            </w:r>
          </w:p>
        </w:tc>
      </w:tr>
      <w:tr w:rsidR="00D36527" w14:paraId="6B77940E" w14:textId="77777777" w:rsidTr="00D36527">
        <w:tc>
          <w:tcPr>
            <w:tcW w:w="3726" w:type="dxa"/>
            <w:tcMar>
              <w:top w:w="15" w:type="dxa"/>
              <w:left w:w="15" w:type="dxa"/>
              <w:bottom w:w="15" w:type="dxa"/>
              <w:right w:w="15" w:type="dxa"/>
            </w:tcMar>
            <w:vAlign w:val="center"/>
            <w:hideMark/>
          </w:tcPr>
          <w:p w14:paraId="6A10831A" w14:textId="77777777" w:rsidR="00D36527" w:rsidRPr="00D36527" w:rsidRDefault="00D36527">
            <w:pPr>
              <w:pStyle w:val="NormalWeb"/>
              <w:spacing w:before="0" w:beforeAutospacing="0" w:after="180" w:afterAutospacing="0"/>
              <w:rPr>
                <w:sz w:val="20"/>
                <w:szCs w:val="20"/>
              </w:rPr>
            </w:pPr>
            <w:r w:rsidRPr="00D36527">
              <w:rPr>
                <w:color w:val="000000"/>
                <w:sz w:val="20"/>
                <w:szCs w:val="20"/>
              </w:rPr>
              <w:lastRenderedPageBreak/>
              <w:t>Productividad (funcionalidades entregadas por trimestre)</w:t>
            </w:r>
          </w:p>
        </w:tc>
        <w:tc>
          <w:tcPr>
            <w:tcW w:w="1939" w:type="dxa"/>
            <w:tcMar>
              <w:top w:w="15" w:type="dxa"/>
              <w:left w:w="15" w:type="dxa"/>
              <w:bottom w:w="15" w:type="dxa"/>
              <w:right w:w="15" w:type="dxa"/>
            </w:tcMar>
            <w:vAlign w:val="center"/>
            <w:hideMark/>
          </w:tcPr>
          <w:p w14:paraId="16826366"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2 funcionalidades</w:t>
            </w:r>
          </w:p>
        </w:tc>
        <w:tc>
          <w:tcPr>
            <w:tcW w:w="3969" w:type="dxa"/>
            <w:tcMar>
              <w:top w:w="15" w:type="dxa"/>
              <w:left w:w="15" w:type="dxa"/>
              <w:bottom w:w="15" w:type="dxa"/>
              <w:right w:w="15" w:type="dxa"/>
            </w:tcMar>
            <w:vAlign w:val="center"/>
            <w:hideMark/>
          </w:tcPr>
          <w:p w14:paraId="232C0990"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Baja priorización de tareas</w:t>
            </w:r>
          </w:p>
        </w:tc>
      </w:tr>
      <w:tr w:rsidR="00D36527" w14:paraId="560B8A4B" w14:textId="77777777" w:rsidTr="00D36527">
        <w:tc>
          <w:tcPr>
            <w:tcW w:w="3726" w:type="dxa"/>
            <w:tcMar>
              <w:top w:w="15" w:type="dxa"/>
              <w:left w:w="15" w:type="dxa"/>
              <w:bottom w:w="15" w:type="dxa"/>
              <w:right w:w="15" w:type="dxa"/>
            </w:tcMar>
            <w:vAlign w:val="center"/>
            <w:hideMark/>
          </w:tcPr>
          <w:p w14:paraId="6577C682"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Nivel de satisfacción del cliente interno (escala 1 a 10)</w:t>
            </w:r>
          </w:p>
        </w:tc>
        <w:tc>
          <w:tcPr>
            <w:tcW w:w="1939" w:type="dxa"/>
            <w:tcMar>
              <w:top w:w="15" w:type="dxa"/>
              <w:left w:w="15" w:type="dxa"/>
              <w:bottom w:w="15" w:type="dxa"/>
              <w:right w:w="15" w:type="dxa"/>
            </w:tcMar>
            <w:vAlign w:val="center"/>
            <w:hideMark/>
          </w:tcPr>
          <w:p w14:paraId="3F0758F2"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5.2</w:t>
            </w:r>
          </w:p>
        </w:tc>
        <w:tc>
          <w:tcPr>
            <w:tcW w:w="3969" w:type="dxa"/>
            <w:tcMar>
              <w:top w:w="15" w:type="dxa"/>
              <w:left w:w="15" w:type="dxa"/>
              <w:bottom w:w="15" w:type="dxa"/>
              <w:right w:w="15" w:type="dxa"/>
            </w:tcMar>
            <w:vAlign w:val="center"/>
            <w:hideMark/>
          </w:tcPr>
          <w:p w14:paraId="17EC0F16"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Percepción de lentitud y poca visibilidad</w:t>
            </w:r>
          </w:p>
        </w:tc>
      </w:tr>
      <w:tr w:rsidR="00D36527" w14:paraId="01869203" w14:textId="77777777" w:rsidTr="00D36527">
        <w:tc>
          <w:tcPr>
            <w:tcW w:w="3726" w:type="dxa"/>
            <w:tcMar>
              <w:top w:w="15" w:type="dxa"/>
              <w:left w:w="15" w:type="dxa"/>
              <w:bottom w:w="15" w:type="dxa"/>
              <w:right w:w="15" w:type="dxa"/>
            </w:tcMar>
            <w:vAlign w:val="center"/>
            <w:hideMark/>
          </w:tcPr>
          <w:p w14:paraId="13C54E25"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Comunicación entre TI y áreas de negocio</w:t>
            </w:r>
          </w:p>
        </w:tc>
        <w:tc>
          <w:tcPr>
            <w:tcW w:w="1939" w:type="dxa"/>
            <w:tcMar>
              <w:top w:w="15" w:type="dxa"/>
              <w:left w:w="15" w:type="dxa"/>
              <w:bottom w:w="15" w:type="dxa"/>
              <w:right w:w="15" w:type="dxa"/>
            </w:tcMar>
            <w:vAlign w:val="center"/>
            <w:hideMark/>
          </w:tcPr>
          <w:p w14:paraId="13538E54"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Deficiente</w:t>
            </w:r>
          </w:p>
        </w:tc>
        <w:tc>
          <w:tcPr>
            <w:tcW w:w="3969" w:type="dxa"/>
            <w:tcMar>
              <w:top w:w="15" w:type="dxa"/>
              <w:left w:w="15" w:type="dxa"/>
              <w:bottom w:w="15" w:type="dxa"/>
              <w:right w:w="15" w:type="dxa"/>
            </w:tcMar>
            <w:vAlign w:val="center"/>
            <w:hideMark/>
          </w:tcPr>
          <w:p w14:paraId="0787D86D"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Comunicación fragmentada y poco alineada</w:t>
            </w:r>
          </w:p>
        </w:tc>
      </w:tr>
      <w:tr w:rsidR="00D36527" w14:paraId="4CA9B1B7" w14:textId="77777777" w:rsidTr="00D36527">
        <w:tc>
          <w:tcPr>
            <w:tcW w:w="3726" w:type="dxa"/>
            <w:tcMar>
              <w:top w:w="15" w:type="dxa"/>
              <w:left w:w="15" w:type="dxa"/>
              <w:bottom w:w="15" w:type="dxa"/>
              <w:right w:w="15" w:type="dxa"/>
            </w:tcMar>
            <w:vAlign w:val="center"/>
            <w:hideMark/>
          </w:tcPr>
          <w:p w14:paraId="229C2A59"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Adopción de herramientas colaborativas</w:t>
            </w:r>
          </w:p>
        </w:tc>
        <w:tc>
          <w:tcPr>
            <w:tcW w:w="1939" w:type="dxa"/>
            <w:tcMar>
              <w:top w:w="15" w:type="dxa"/>
              <w:left w:w="15" w:type="dxa"/>
              <w:bottom w:w="15" w:type="dxa"/>
              <w:right w:w="15" w:type="dxa"/>
            </w:tcMar>
            <w:vAlign w:val="center"/>
            <w:hideMark/>
          </w:tcPr>
          <w:p w14:paraId="5C116715"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Muy baja</w:t>
            </w:r>
          </w:p>
        </w:tc>
        <w:tc>
          <w:tcPr>
            <w:tcW w:w="3969" w:type="dxa"/>
            <w:tcMar>
              <w:top w:w="15" w:type="dxa"/>
              <w:left w:w="15" w:type="dxa"/>
              <w:bottom w:w="15" w:type="dxa"/>
              <w:right w:w="15" w:type="dxa"/>
            </w:tcMar>
            <w:vAlign w:val="center"/>
            <w:hideMark/>
          </w:tcPr>
          <w:p w14:paraId="22AC724D"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Predominio del correo electrónico y documentación Word</w:t>
            </w:r>
          </w:p>
        </w:tc>
      </w:tr>
      <w:tr w:rsidR="00D36527" w14:paraId="75288A35" w14:textId="77777777" w:rsidTr="00D36527">
        <w:tc>
          <w:tcPr>
            <w:tcW w:w="3726" w:type="dxa"/>
            <w:tcMar>
              <w:top w:w="15" w:type="dxa"/>
              <w:left w:w="15" w:type="dxa"/>
              <w:bottom w:w="15" w:type="dxa"/>
              <w:right w:w="15" w:type="dxa"/>
            </w:tcMar>
            <w:vAlign w:val="center"/>
            <w:hideMark/>
          </w:tcPr>
          <w:p w14:paraId="251386BC"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Autonomía de los equipos de trabajo</w:t>
            </w:r>
          </w:p>
        </w:tc>
        <w:tc>
          <w:tcPr>
            <w:tcW w:w="1939" w:type="dxa"/>
            <w:tcMar>
              <w:top w:w="15" w:type="dxa"/>
              <w:left w:w="15" w:type="dxa"/>
              <w:bottom w:w="15" w:type="dxa"/>
              <w:right w:w="15" w:type="dxa"/>
            </w:tcMar>
            <w:vAlign w:val="center"/>
            <w:hideMark/>
          </w:tcPr>
          <w:p w14:paraId="7924982F"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Limitada</w:t>
            </w:r>
          </w:p>
        </w:tc>
        <w:tc>
          <w:tcPr>
            <w:tcW w:w="3969" w:type="dxa"/>
            <w:tcMar>
              <w:top w:w="15" w:type="dxa"/>
              <w:left w:w="15" w:type="dxa"/>
              <w:bottom w:w="15" w:type="dxa"/>
              <w:right w:w="15" w:type="dxa"/>
            </w:tcMar>
            <w:vAlign w:val="center"/>
            <w:hideMark/>
          </w:tcPr>
          <w:p w14:paraId="0BEF44A1" w14:textId="77777777" w:rsidR="00D36527" w:rsidRPr="00D36527" w:rsidRDefault="00D36527">
            <w:pPr>
              <w:pStyle w:val="NormalWeb"/>
              <w:spacing w:before="0" w:beforeAutospacing="0" w:after="180" w:afterAutospacing="0"/>
              <w:rPr>
                <w:sz w:val="20"/>
                <w:szCs w:val="20"/>
              </w:rPr>
            </w:pPr>
            <w:r w:rsidRPr="00D36527">
              <w:rPr>
                <w:color w:val="000000"/>
                <w:sz w:val="20"/>
                <w:szCs w:val="20"/>
              </w:rPr>
              <w:t>Alta dependencia de aprobaciones jerárquicas</w:t>
            </w:r>
          </w:p>
        </w:tc>
      </w:tr>
    </w:tbl>
    <w:p w14:paraId="6D8B7874" w14:textId="77777777" w:rsidR="00D36527" w:rsidRDefault="00D36527" w:rsidP="00592C10">
      <w:pPr>
        <w:spacing w:line="360" w:lineRule="auto"/>
        <w:jc w:val="both"/>
        <w:rPr>
          <w:rFonts w:ascii="Times New Roman" w:hAnsi="Times New Roman" w:cs="Times New Roman"/>
          <w:b/>
          <w:bCs/>
          <w:sz w:val="24"/>
          <w:szCs w:val="24"/>
        </w:rPr>
      </w:pPr>
    </w:p>
    <w:p w14:paraId="45D68DF2" w14:textId="6B365C96" w:rsidR="00EE0D88" w:rsidRPr="00592C10" w:rsidRDefault="00EE0D88" w:rsidP="00592C10">
      <w:pPr>
        <w:spacing w:line="360" w:lineRule="auto"/>
        <w:jc w:val="both"/>
        <w:rPr>
          <w:rFonts w:ascii="Times New Roman" w:hAnsi="Times New Roman" w:cs="Times New Roman"/>
          <w:b/>
          <w:bCs/>
          <w:sz w:val="24"/>
          <w:szCs w:val="24"/>
        </w:rPr>
      </w:pPr>
      <w:r w:rsidRPr="00592C10">
        <w:rPr>
          <w:rFonts w:ascii="Times New Roman" w:hAnsi="Times New Roman" w:cs="Times New Roman"/>
          <w:b/>
          <w:bCs/>
          <w:sz w:val="24"/>
          <w:szCs w:val="24"/>
        </w:rPr>
        <w:t>Análisis de Resultados</w:t>
      </w:r>
    </w:p>
    <w:p w14:paraId="17E14165" w14:textId="77777777" w:rsidR="00592C10" w:rsidRDefault="00592C10" w:rsidP="00F57F8A">
      <w:pPr>
        <w:spacing w:line="360" w:lineRule="auto"/>
        <w:jc w:val="both"/>
        <w:rPr>
          <w:rFonts w:ascii="Times New Roman" w:eastAsia="Times New Roman" w:hAnsi="Times New Roman" w:cs="Times New Roman"/>
          <w:color w:val="000000"/>
          <w:sz w:val="24"/>
          <w:szCs w:val="24"/>
        </w:rPr>
      </w:pPr>
    </w:p>
    <w:p w14:paraId="02559BA9" w14:textId="1B29BDA0" w:rsidR="00F57F8A" w:rsidRDefault="00F57F8A" w:rsidP="00F57F8A">
      <w:pPr>
        <w:spacing w:line="360" w:lineRule="auto"/>
        <w:jc w:val="both"/>
        <w:rPr>
          <w:rFonts w:ascii="Times New Roman" w:eastAsia="Times New Roman" w:hAnsi="Times New Roman" w:cs="Times New Roman"/>
          <w:color w:val="000000"/>
          <w:sz w:val="24"/>
          <w:szCs w:val="24"/>
        </w:rPr>
      </w:pPr>
      <w:r w:rsidRPr="00F57F8A">
        <w:rPr>
          <w:rFonts w:ascii="Times New Roman" w:eastAsia="Times New Roman" w:hAnsi="Times New Roman" w:cs="Times New Roman"/>
          <w:color w:val="000000"/>
          <w:sz w:val="24"/>
          <w:szCs w:val="24"/>
        </w:rPr>
        <w:t>Los resultados se presentan en función de los objetivos de la implementación en el Banco Avatar, organizados en cinco áreas clave:</w:t>
      </w:r>
    </w:p>
    <w:p w14:paraId="6E1DCA9B" w14:textId="77777777" w:rsidR="00F57F8A" w:rsidRPr="00F57F8A" w:rsidRDefault="00F57F8A" w:rsidP="00F57F8A">
      <w:pPr>
        <w:spacing w:line="360" w:lineRule="auto"/>
        <w:jc w:val="both"/>
        <w:rPr>
          <w:rFonts w:ascii="Times New Roman" w:eastAsia="Times New Roman" w:hAnsi="Times New Roman" w:cs="Times New Roman"/>
          <w:color w:val="000000"/>
          <w:sz w:val="24"/>
          <w:szCs w:val="24"/>
        </w:rPr>
      </w:pPr>
    </w:p>
    <w:p w14:paraId="294141DE" w14:textId="77777777" w:rsidR="00F57F8A" w:rsidRPr="00F57F8A" w:rsidRDefault="00F57F8A" w:rsidP="00F57F8A">
      <w:pPr>
        <w:spacing w:line="360" w:lineRule="auto"/>
        <w:jc w:val="both"/>
        <w:rPr>
          <w:rFonts w:ascii="Times New Roman" w:eastAsia="Times New Roman" w:hAnsi="Times New Roman" w:cs="Times New Roman"/>
          <w:color w:val="000000"/>
          <w:sz w:val="24"/>
          <w:szCs w:val="24"/>
        </w:rPr>
      </w:pP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Impacto en los tiempos de desarrollo de proyectos.</w:t>
      </w:r>
    </w:p>
    <w:p w14:paraId="4788A037" w14:textId="77777777" w:rsidR="00F57F8A" w:rsidRPr="00F57F8A" w:rsidRDefault="00F57F8A" w:rsidP="00F57F8A">
      <w:pPr>
        <w:spacing w:line="360" w:lineRule="auto"/>
        <w:jc w:val="both"/>
        <w:rPr>
          <w:rFonts w:ascii="Times New Roman" w:eastAsia="Times New Roman" w:hAnsi="Times New Roman" w:cs="Times New Roman"/>
          <w:color w:val="000000"/>
          <w:sz w:val="24"/>
          <w:szCs w:val="24"/>
        </w:rPr>
      </w:pP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Incremento en la productividad del equipo de TI.</w:t>
      </w:r>
    </w:p>
    <w:p w14:paraId="5F774228" w14:textId="77777777" w:rsidR="00F57F8A" w:rsidRPr="00F57F8A" w:rsidRDefault="00F57F8A" w:rsidP="00F57F8A">
      <w:pPr>
        <w:spacing w:line="360" w:lineRule="auto"/>
        <w:jc w:val="both"/>
        <w:rPr>
          <w:rFonts w:ascii="Times New Roman" w:eastAsia="Times New Roman" w:hAnsi="Times New Roman" w:cs="Times New Roman"/>
          <w:color w:val="000000"/>
          <w:sz w:val="24"/>
          <w:szCs w:val="24"/>
        </w:rPr>
      </w:pP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Mejoras en la comunicación y colaboración interdepartamental.</w:t>
      </w:r>
    </w:p>
    <w:p w14:paraId="7D31F31C" w14:textId="77777777" w:rsidR="00F57F8A" w:rsidRPr="00F57F8A" w:rsidRDefault="00F57F8A" w:rsidP="00F57F8A">
      <w:pPr>
        <w:spacing w:line="360" w:lineRule="auto"/>
        <w:jc w:val="both"/>
        <w:rPr>
          <w:rFonts w:ascii="Times New Roman" w:eastAsia="Times New Roman" w:hAnsi="Times New Roman" w:cs="Times New Roman"/>
          <w:color w:val="000000"/>
          <w:sz w:val="24"/>
          <w:szCs w:val="24"/>
        </w:rPr>
      </w:pP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Satisfacción del cliente interno.</w:t>
      </w:r>
    </w:p>
    <w:p w14:paraId="00487FAC" w14:textId="32A68ACC" w:rsidR="00F57F8A" w:rsidRPr="00F57F8A" w:rsidRDefault="00F57F8A" w:rsidP="00F57F8A">
      <w:pPr>
        <w:spacing w:line="360" w:lineRule="auto"/>
        <w:jc w:val="both"/>
        <w:rPr>
          <w:rFonts w:ascii="Times New Roman" w:eastAsia="Times New Roman" w:hAnsi="Times New Roman" w:cs="Times New Roman"/>
          <w:color w:val="000000"/>
          <w:sz w:val="24"/>
          <w:szCs w:val="24"/>
        </w:rPr>
      </w:pP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w:t>
      </w:r>
      <w:r w:rsidRPr="00F57F8A">
        <w:rPr>
          <w:rFonts w:ascii="Times New Roman" w:eastAsia="Times New Roman" w:hAnsi="Times New Roman" w:cs="Times New Roman"/>
          <w:color w:val="000000"/>
          <w:sz w:val="24"/>
          <w:szCs w:val="24"/>
        </w:rPr>
        <w:t xml:space="preserve">Cambio cultural y aceptación de </w:t>
      </w:r>
      <w:r w:rsidR="002F0B6A">
        <w:rPr>
          <w:rFonts w:ascii="Times New Roman" w:eastAsia="Times New Roman" w:hAnsi="Times New Roman" w:cs="Times New Roman"/>
          <w:color w:val="000000"/>
          <w:sz w:val="24"/>
          <w:szCs w:val="24"/>
        </w:rPr>
        <w:t>la metodología</w:t>
      </w:r>
      <w:r w:rsidRPr="00F57F8A">
        <w:rPr>
          <w:rFonts w:ascii="Times New Roman" w:eastAsia="Times New Roman" w:hAnsi="Times New Roman" w:cs="Times New Roman"/>
          <w:color w:val="000000"/>
          <w:sz w:val="24"/>
          <w:szCs w:val="24"/>
        </w:rPr>
        <w:t xml:space="preserve"> en la organización.</w:t>
      </w:r>
    </w:p>
    <w:p w14:paraId="17EF2A9F" w14:textId="77777777" w:rsidR="000170D9" w:rsidRDefault="000170D9" w:rsidP="000170D9">
      <w:pPr>
        <w:spacing w:line="360" w:lineRule="auto"/>
        <w:jc w:val="both"/>
        <w:rPr>
          <w:rFonts w:ascii="Times New Roman" w:hAnsi="Times New Roman" w:cs="Times New Roman"/>
          <w:b/>
          <w:bCs/>
          <w:sz w:val="24"/>
          <w:szCs w:val="24"/>
        </w:rPr>
      </w:pPr>
    </w:p>
    <w:p w14:paraId="73B9A7A2" w14:textId="1D8F279B" w:rsidR="00EE0D88" w:rsidRPr="000170D9" w:rsidRDefault="00EE0D88" w:rsidP="000170D9">
      <w:pPr>
        <w:spacing w:line="360" w:lineRule="auto"/>
        <w:jc w:val="both"/>
        <w:rPr>
          <w:rFonts w:ascii="Times New Roman" w:hAnsi="Times New Roman" w:cs="Times New Roman"/>
          <w:b/>
          <w:bCs/>
          <w:sz w:val="24"/>
          <w:szCs w:val="24"/>
        </w:rPr>
      </w:pPr>
      <w:r w:rsidRPr="000170D9">
        <w:rPr>
          <w:rFonts w:ascii="Times New Roman" w:hAnsi="Times New Roman" w:cs="Times New Roman"/>
          <w:b/>
          <w:bCs/>
          <w:sz w:val="24"/>
          <w:szCs w:val="24"/>
        </w:rPr>
        <w:t>Impacto en los Tiempos de Desarrollo</w:t>
      </w:r>
    </w:p>
    <w:p w14:paraId="1648D9AC" w14:textId="77777777" w:rsidR="000170D9" w:rsidRDefault="000170D9" w:rsidP="00592C10">
      <w:pPr>
        <w:spacing w:line="360" w:lineRule="auto"/>
        <w:jc w:val="both"/>
        <w:rPr>
          <w:rFonts w:ascii="Times New Roman" w:eastAsia="Times New Roman" w:hAnsi="Times New Roman" w:cs="Times New Roman"/>
          <w:color w:val="000000"/>
          <w:sz w:val="24"/>
          <w:szCs w:val="24"/>
        </w:rPr>
      </w:pPr>
    </w:p>
    <w:p w14:paraId="0E071871" w14:textId="3C9B1FA6" w:rsidR="00592C10" w:rsidRPr="00592C10" w:rsidRDefault="00592C10" w:rsidP="00592C10">
      <w:pPr>
        <w:spacing w:line="360" w:lineRule="auto"/>
        <w:jc w:val="both"/>
        <w:rPr>
          <w:rFonts w:ascii="Times New Roman" w:eastAsia="Times New Roman" w:hAnsi="Times New Roman" w:cs="Times New Roman"/>
          <w:color w:val="000000"/>
          <w:sz w:val="24"/>
          <w:szCs w:val="24"/>
        </w:rPr>
      </w:pPr>
      <w:r w:rsidRPr="00592C10">
        <w:rPr>
          <w:rFonts w:ascii="Times New Roman" w:eastAsia="Times New Roman" w:hAnsi="Times New Roman" w:cs="Times New Roman"/>
          <w:color w:val="000000"/>
          <w:sz w:val="24"/>
          <w:szCs w:val="24"/>
        </w:rPr>
        <w:t xml:space="preserve">Uno de los principales objetivos de la adopción de </w:t>
      </w:r>
      <w:r w:rsidR="002F0B6A">
        <w:rPr>
          <w:rFonts w:ascii="Times New Roman" w:eastAsia="Times New Roman" w:hAnsi="Times New Roman" w:cs="Times New Roman"/>
          <w:color w:val="000000"/>
          <w:sz w:val="24"/>
          <w:szCs w:val="24"/>
        </w:rPr>
        <w:t>la metodología ágil</w:t>
      </w:r>
      <w:r w:rsidRPr="00592C10">
        <w:rPr>
          <w:rFonts w:ascii="Times New Roman" w:eastAsia="Times New Roman" w:hAnsi="Times New Roman" w:cs="Times New Roman"/>
          <w:color w:val="000000"/>
          <w:sz w:val="24"/>
          <w:szCs w:val="24"/>
        </w:rPr>
        <w:t xml:space="preserve"> era reducir los tiempos de desarrollo de proyectos de TI, optimizando la entrega de productos digitales y asegurando una mayor capacidad de respuesta a cambios en los requerimientos.</w:t>
      </w:r>
    </w:p>
    <w:p w14:paraId="0A435D49" w14:textId="77777777" w:rsidR="00C657A0" w:rsidRDefault="00C657A0" w:rsidP="00C34C61">
      <w:pPr>
        <w:spacing w:line="360" w:lineRule="auto"/>
        <w:jc w:val="both"/>
        <w:rPr>
          <w:rFonts w:ascii="Times New Roman" w:eastAsia="Times New Roman" w:hAnsi="Times New Roman" w:cs="Times New Roman"/>
          <w:color w:val="000000"/>
          <w:sz w:val="24"/>
          <w:szCs w:val="24"/>
        </w:rPr>
      </w:pPr>
    </w:p>
    <w:p w14:paraId="7739A41A" w14:textId="40F9BCC8" w:rsidR="00D94D8E" w:rsidRPr="00C34C61" w:rsidRDefault="001A7FB2" w:rsidP="00D94D8E">
      <w:pPr>
        <w:spacing w:line="360" w:lineRule="auto"/>
        <w:jc w:val="center"/>
        <w:rPr>
          <w:rFonts w:ascii="Times New Roman" w:eastAsia="Times New Roman" w:hAnsi="Times New Roman" w:cs="Times New Roman"/>
          <w:color w:val="000000"/>
          <w:sz w:val="24"/>
          <w:szCs w:val="24"/>
        </w:rPr>
      </w:pPr>
      <w:r>
        <w:rPr>
          <w:noProof/>
        </w:rPr>
        <w:lastRenderedPageBreak/>
        <w:drawing>
          <wp:inline distT="0" distB="0" distL="0" distR="0" wp14:anchorId="47CC1102" wp14:editId="7AB55715">
            <wp:extent cx="4572000" cy="2743200"/>
            <wp:effectExtent l="0" t="0" r="0" b="0"/>
            <wp:docPr id="22" name="Gráfico 2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D7724D-DB44-D9F9-3C3C-A058CB66AC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2C468C" w14:textId="77777777" w:rsidR="00D94D8E" w:rsidRDefault="00D94D8E" w:rsidP="000170D9">
      <w:pPr>
        <w:spacing w:line="360" w:lineRule="auto"/>
        <w:jc w:val="both"/>
        <w:rPr>
          <w:rFonts w:ascii="Times New Roman" w:eastAsia="Times New Roman" w:hAnsi="Times New Roman" w:cs="Times New Roman"/>
          <w:color w:val="000000"/>
          <w:sz w:val="24"/>
          <w:szCs w:val="24"/>
        </w:rPr>
      </w:pPr>
    </w:p>
    <w:p w14:paraId="37E90EB4" w14:textId="08834CF7" w:rsidR="000170D9" w:rsidRPr="0082119E" w:rsidRDefault="000170D9" w:rsidP="000170D9">
      <w:pPr>
        <w:spacing w:line="360" w:lineRule="auto"/>
        <w:jc w:val="both"/>
        <w:rPr>
          <w:rFonts w:ascii="Times New Roman" w:eastAsia="Times New Roman" w:hAnsi="Times New Roman" w:cs="Times New Roman"/>
          <w:b/>
          <w:bCs/>
          <w:color w:val="000000"/>
          <w:sz w:val="24"/>
          <w:szCs w:val="24"/>
        </w:rPr>
      </w:pPr>
      <w:r w:rsidRPr="0082119E">
        <w:rPr>
          <w:rFonts w:ascii="Times New Roman" w:eastAsia="Times New Roman" w:hAnsi="Times New Roman" w:cs="Times New Roman"/>
          <w:b/>
          <w:bCs/>
          <w:color w:val="000000"/>
          <w:sz w:val="24"/>
          <w:szCs w:val="24"/>
        </w:rPr>
        <w:t>Análisis de Resultados</w:t>
      </w:r>
    </w:p>
    <w:p w14:paraId="02E5DA66" w14:textId="77777777" w:rsidR="000170D9" w:rsidRPr="000170D9" w:rsidRDefault="000170D9" w:rsidP="000170D9">
      <w:pPr>
        <w:spacing w:line="360" w:lineRule="auto"/>
        <w:jc w:val="both"/>
        <w:rPr>
          <w:rFonts w:ascii="Times New Roman" w:eastAsia="Times New Roman" w:hAnsi="Times New Roman" w:cs="Times New Roman"/>
          <w:color w:val="000000"/>
          <w:sz w:val="24"/>
          <w:szCs w:val="24"/>
        </w:rPr>
      </w:pP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Se logró una reducción del 55% en los tiempos de desarrollo, lo que significa que los proyectos que antes tardaban 9 meses en completarse ahora se entregan en 4 meses en promedio.</w:t>
      </w:r>
    </w:p>
    <w:p w14:paraId="46F827B6" w14:textId="25AC21C5" w:rsidR="000170D9" w:rsidRPr="000170D9" w:rsidRDefault="000170D9" w:rsidP="000170D9">
      <w:pPr>
        <w:spacing w:line="360" w:lineRule="auto"/>
        <w:jc w:val="both"/>
        <w:rPr>
          <w:rFonts w:ascii="Times New Roman" w:eastAsia="Times New Roman" w:hAnsi="Times New Roman" w:cs="Times New Roman"/>
          <w:color w:val="000000"/>
          <w:sz w:val="24"/>
          <w:szCs w:val="24"/>
        </w:rPr>
      </w:pP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Se redujo en 75% el tiempo de respuesta a cambios en los requerimientos, reflejando una mayor flexibilidad y capacidad de adaptación del equipo de TI</w:t>
      </w:r>
      <w:r w:rsidR="00C657A0">
        <w:rPr>
          <w:rFonts w:ascii="Times New Roman" w:eastAsia="Times New Roman" w:hAnsi="Times New Roman" w:cs="Times New Roman"/>
          <w:color w:val="000000"/>
          <w:sz w:val="24"/>
          <w:szCs w:val="24"/>
        </w:rPr>
        <w:t>, pasando de 4 semanas a 1 semana.</w:t>
      </w:r>
    </w:p>
    <w:p w14:paraId="391854DA" w14:textId="77777777" w:rsidR="000170D9" w:rsidRPr="000170D9" w:rsidRDefault="000170D9" w:rsidP="000170D9">
      <w:pPr>
        <w:spacing w:line="360" w:lineRule="auto"/>
        <w:jc w:val="both"/>
        <w:rPr>
          <w:rFonts w:ascii="Times New Roman" w:eastAsia="Times New Roman" w:hAnsi="Times New Roman" w:cs="Times New Roman"/>
          <w:color w:val="000000"/>
          <w:sz w:val="24"/>
          <w:szCs w:val="24"/>
        </w:rPr>
      </w:pP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La reducción del 60% en el retrabajo evidencia que la planificación en iteraciones cortas permitió definir mejor los requisitos y minimizar errores.</w:t>
      </w:r>
    </w:p>
    <w:p w14:paraId="757BF09B" w14:textId="77777777" w:rsidR="000170D9" w:rsidRPr="000170D9" w:rsidRDefault="000170D9" w:rsidP="000170D9">
      <w:pPr>
        <w:spacing w:line="360" w:lineRule="auto"/>
        <w:jc w:val="both"/>
        <w:rPr>
          <w:rFonts w:ascii="Times New Roman" w:eastAsia="Times New Roman" w:hAnsi="Times New Roman" w:cs="Times New Roman"/>
          <w:color w:val="000000"/>
          <w:sz w:val="24"/>
          <w:szCs w:val="24"/>
        </w:rPr>
      </w:pPr>
    </w:p>
    <w:p w14:paraId="2ECA5A1A" w14:textId="77777777" w:rsidR="000170D9" w:rsidRPr="000170D9" w:rsidRDefault="000170D9" w:rsidP="000170D9">
      <w:pPr>
        <w:spacing w:line="360" w:lineRule="auto"/>
        <w:jc w:val="both"/>
        <w:rPr>
          <w:rFonts w:ascii="Times New Roman" w:eastAsia="Times New Roman" w:hAnsi="Times New Roman" w:cs="Times New Roman"/>
          <w:color w:val="000000"/>
          <w:sz w:val="24"/>
          <w:szCs w:val="24"/>
        </w:rPr>
      </w:pPr>
      <w:r w:rsidRPr="000170D9">
        <w:rPr>
          <w:rFonts w:ascii="Times New Roman" w:eastAsia="Times New Roman" w:hAnsi="Times New Roman" w:cs="Times New Roman"/>
          <w:color w:val="000000"/>
          <w:sz w:val="24"/>
          <w:szCs w:val="24"/>
        </w:rPr>
        <w:t>Ejemplo de Caso</w:t>
      </w:r>
    </w:p>
    <w:p w14:paraId="23EF7196" w14:textId="3146C331" w:rsidR="000170D9" w:rsidRPr="000170D9" w:rsidRDefault="000170D9" w:rsidP="000170D9">
      <w:pPr>
        <w:spacing w:line="360" w:lineRule="auto"/>
        <w:jc w:val="both"/>
        <w:rPr>
          <w:rFonts w:ascii="Times New Roman" w:eastAsia="Times New Roman" w:hAnsi="Times New Roman" w:cs="Times New Roman"/>
          <w:color w:val="000000"/>
          <w:sz w:val="24"/>
          <w:szCs w:val="24"/>
        </w:rPr>
      </w:pP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w:t>
      </w:r>
      <w:r w:rsidRPr="000170D9">
        <w:rPr>
          <w:rFonts w:ascii="Times New Roman" w:eastAsia="Times New Roman" w:hAnsi="Times New Roman" w:cs="Times New Roman"/>
          <w:color w:val="000000"/>
          <w:sz w:val="24"/>
          <w:szCs w:val="24"/>
        </w:rPr>
        <w:t xml:space="preserve">Modernización de la Aplicación Móvil: </w:t>
      </w:r>
      <w:r w:rsidR="00A12973">
        <w:rPr>
          <w:rFonts w:ascii="Times New Roman" w:eastAsia="Times New Roman" w:hAnsi="Times New Roman" w:cs="Times New Roman"/>
          <w:color w:val="000000"/>
          <w:sz w:val="24"/>
          <w:szCs w:val="24"/>
        </w:rPr>
        <w:t>a</w:t>
      </w:r>
      <w:r w:rsidRPr="000170D9">
        <w:rPr>
          <w:rFonts w:ascii="Times New Roman" w:eastAsia="Times New Roman" w:hAnsi="Times New Roman" w:cs="Times New Roman"/>
          <w:color w:val="000000"/>
          <w:sz w:val="24"/>
          <w:szCs w:val="24"/>
        </w:rPr>
        <w:t>ntes de</w:t>
      </w:r>
      <w:r w:rsidR="00EE6A50">
        <w:rPr>
          <w:rFonts w:ascii="Times New Roman" w:eastAsia="Times New Roman" w:hAnsi="Times New Roman" w:cs="Times New Roman"/>
          <w:color w:val="000000"/>
          <w:sz w:val="24"/>
          <w:szCs w:val="24"/>
        </w:rPr>
        <w:t xml:space="preserve"> la nueva metodología</w:t>
      </w:r>
      <w:r w:rsidRPr="000170D9">
        <w:rPr>
          <w:rFonts w:ascii="Times New Roman" w:eastAsia="Times New Roman" w:hAnsi="Times New Roman" w:cs="Times New Roman"/>
          <w:color w:val="000000"/>
          <w:sz w:val="24"/>
          <w:szCs w:val="24"/>
        </w:rPr>
        <w:t xml:space="preserve">, el desarrollo de una nueva funcionalidad en la aplicación móvil del banco tardaba 12-14 meses debido a revisiones prolongadas y ajustes tardíos en los requerimientos. Con </w:t>
      </w:r>
      <w:r w:rsidR="002F0B6A">
        <w:rPr>
          <w:rFonts w:ascii="Times New Roman" w:eastAsia="Times New Roman" w:hAnsi="Times New Roman" w:cs="Times New Roman"/>
          <w:color w:val="000000"/>
          <w:sz w:val="24"/>
          <w:szCs w:val="24"/>
        </w:rPr>
        <w:t>esta metodología</w:t>
      </w:r>
      <w:r w:rsidRPr="000170D9">
        <w:rPr>
          <w:rFonts w:ascii="Times New Roman" w:eastAsia="Times New Roman" w:hAnsi="Times New Roman" w:cs="Times New Roman"/>
          <w:color w:val="000000"/>
          <w:sz w:val="24"/>
          <w:szCs w:val="24"/>
        </w:rPr>
        <w:t xml:space="preserve">, el equipo pudo entregar mejoras en 4 meses utilizando </w:t>
      </w:r>
      <w:proofErr w:type="spellStart"/>
      <w:r w:rsidRPr="000170D9">
        <w:rPr>
          <w:rFonts w:ascii="Times New Roman" w:eastAsia="Times New Roman" w:hAnsi="Times New Roman" w:cs="Times New Roman"/>
          <w:i/>
          <w:iCs/>
          <w:color w:val="000000"/>
          <w:sz w:val="24"/>
          <w:szCs w:val="24"/>
        </w:rPr>
        <w:t>sprints</w:t>
      </w:r>
      <w:proofErr w:type="spellEnd"/>
      <w:r w:rsidRPr="000170D9">
        <w:rPr>
          <w:rFonts w:ascii="Times New Roman" w:eastAsia="Times New Roman" w:hAnsi="Times New Roman" w:cs="Times New Roman"/>
          <w:color w:val="000000"/>
          <w:sz w:val="24"/>
          <w:szCs w:val="24"/>
        </w:rPr>
        <w:t xml:space="preserve"> iterativos y revisiones continuas.</w:t>
      </w:r>
    </w:p>
    <w:p w14:paraId="5CA8A39D" w14:textId="77777777" w:rsidR="000170D9" w:rsidRPr="000170D9" w:rsidRDefault="000170D9" w:rsidP="000170D9">
      <w:pPr>
        <w:spacing w:line="360" w:lineRule="auto"/>
        <w:jc w:val="both"/>
        <w:rPr>
          <w:rFonts w:ascii="Times New Roman" w:eastAsia="Times New Roman" w:hAnsi="Times New Roman" w:cs="Times New Roman"/>
          <w:color w:val="000000"/>
          <w:sz w:val="24"/>
          <w:szCs w:val="24"/>
        </w:rPr>
      </w:pPr>
    </w:p>
    <w:p w14:paraId="3BA967D2" w14:textId="44C927BA" w:rsidR="00EE0D88" w:rsidRPr="00C34C61" w:rsidRDefault="00EE0D88"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Impacto en la Productividad del Equipo</w:t>
      </w:r>
    </w:p>
    <w:p w14:paraId="6D00B961" w14:textId="77777777" w:rsidR="00EE0D88" w:rsidRPr="00C34C61" w:rsidRDefault="00EE0D88" w:rsidP="00C34C61">
      <w:pPr>
        <w:spacing w:line="360" w:lineRule="auto"/>
        <w:jc w:val="both"/>
        <w:rPr>
          <w:rFonts w:ascii="Times New Roman" w:eastAsia="Times New Roman" w:hAnsi="Times New Roman" w:cs="Times New Roman"/>
          <w:color w:val="000000"/>
          <w:sz w:val="24"/>
          <w:szCs w:val="24"/>
        </w:rPr>
      </w:pPr>
    </w:p>
    <w:p w14:paraId="4FD4B320" w14:textId="77777777" w:rsidR="00EE0D88" w:rsidRPr="00C34C61" w:rsidRDefault="00EE0D88" w:rsidP="00C34C61">
      <w:p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color w:val="000000"/>
          <w:sz w:val="24"/>
          <w:szCs w:val="24"/>
        </w:rPr>
        <w:t xml:space="preserve">La productividad del equipo de TI se midió mediante la cantidad de tareas completadas en cada </w:t>
      </w:r>
      <w:r w:rsidRPr="004A7045">
        <w:rPr>
          <w:rFonts w:ascii="Times New Roman" w:eastAsia="Times New Roman" w:hAnsi="Times New Roman" w:cs="Times New Roman"/>
          <w:i/>
          <w:iCs/>
          <w:color w:val="000000"/>
          <w:sz w:val="24"/>
          <w:szCs w:val="24"/>
        </w:rPr>
        <w:t>sprint</w:t>
      </w:r>
      <w:r w:rsidRPr="00C34C61">
        <w:rPr>
          <w:rFonts w:ascii="Times New Roman" w:eastAsia="Times New Roman" w:hAnsi="Times New Roman" w:cs="Times New Roman"/>
          <w:color w:val="000000"/>
          <w:sz w:val="24"/>
          <w:szCs w:val="24"/>
        </w:rPr>
        <w:t xml:space="preserve"> y la velocidad de desarrollo.</w:t>
      </w:r>
    </w:p>
    <w:p w14:paraId="35CD19F5" w14:textId="77777777" w:rsidR="00EE0D88" w:rsidRPr="00C34C61" w:rsidRDefault="00EE0D88" w:rsidP="00C34C61">
      <w:pPr>
        <w:spacing w:line="360" w:lineRule="auto"/>
        <w:jc w:val="both"/>
        <w:rPr>
          <w:rFonts w:ascii="Times New Roman" w:eastAsia="Times New Roman" w:hAnsi="Times New Roman" w:cs="Times New Roman"/>
          <w:color w:val="000000"/>
          <w:sz w:val="24"/>
          <w:szCs w:val="24"/>
        </w:rPr>
      </w:pPr>
    </w:p>
    <w:p w14:paraId="376B99D1" w14:textId="1DA38268" w:rsidR="00937683" w:rsidRPr="00C34C61" w:rsidRDefault="001A7FB2" w:rsidP="00937683">
      <w:pPr>
        <w:spacing w:line="360" w:lineRule="auto"/>
        <w:jc w:val="center"/>
        <w:rPr>
          <w:rFonts w:ascii="Times New Roman" w:eastAsia="Times New Roman" w:hAnsi="Times New Roman" w:cs="Times New Roman"/>
          <w:color w:val="000000"/>
          <w:sz w:val="24"/>
          <w:szCs w:val="24"/>
        </w:rPr>
      </w:pPr>
      <w:r>
        <w:rPr>
          <w:noProof/>
        </w:rPr>
        <w:lastRenderedPageBreak/>
        <w:drawing>
          <wp:inline distT="0" distB="0" distL="0" distR="0" wp14:anchorId="24CE9E02" wp14:editId="25907E7B">
            <wp:extent cx="4572000" cy="2943225"/>
            <wp:effectExtent l="0" t="0" r="0" b="9525"/>
            <wp:docPr id="23" name="Gráfico 2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E985F0-F556-2EBB-DA46-CAF7694C8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B267A5" w14:textId="77777777" w:rsidR="00937683" w:rsidRDefault="00937683" w:rsidP="0077032A">
      <w:pPr>
        <w:spacing w:line="360" w:lineRule="auto"/>
        <w:jc w:val="both"/>
        <w:rPr>
          <w:rFonts w:ascii="Times New Roman" w:eastAsia="Times New Roman" w:hAnsi="Times New Roman" w:cs="Times New Roman"/>
          <w:color w:val="000000"/>
          <w:sz w:val="24"/>
          <w:szCs w:val="24"/>
        </w:rPr>
      </w:pPr>
    </w:p>
    <w:p w14:paraId="22A407FC" w14:textId="6F52C73D" w:rsidR="0077032A" w:rsidRPr="0077032A" w:rsidRDefault="0077032A" w:rsidP="0077032A">
      <w:pPr>
        <w:spacing w:line="360" w:lineRule="auto"/>
        <w:jc w:val="both"/>
        <w:rPr>
          <w:rFonts w:ascii="Times New Roman" w:eastAsia="Times New Roman" w:hAnsi="Times New Roman" w:cs="Times New Roman"/>
          <w:color w:val="000000"/>
          <w:sz w:val="24"/>
          <w:szCs w:val="24"/>
        </w:rPr>
      </w:pPr>
      <w:r w:rsidRPr="0077032A">
        <w:rPr>
          <w:rFonts w:ascii="Times New Roman" w:eastAsia="Times New Roman" w:hAnsi="Times New Roman" w:cs="Times New Roman"/>
          <w:color w:val="000000"/>
          <w:sz w:val="24"/>
          <w:szCs w:val="24"/>
        </w:rPr>
        <w:t>Análisis de Resultados</w:t>
      </w:r>
    </w:p>
    <w:p w14:paraId="09D320BF" w14:textId="0D4CF5A7" w:rsidR="0077032A" w:rsidRPr="0077032A" w:rsidRDefault="0077032A" w:rsidP="0077032A">
      <w:pPr>
        <w:spacing w:line="360" w:lineRule="auto"/>
        <w:jc w:val="both"/>
        <w:rPr>
          <w:rFonts w:ascii="Times New Roman" w:eastAsia="Times New Roman" w:hAnsi="Times New Roman" w:cs="Times New Roman"/>
          <w:color w:val="000000"/>
          <w:sz w:val="24"/>
          <w:szCs w:val="24"/>
        </w:rPr>
      </w:pP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La productividad aumentó significativamente, con un incremento del 200% en la cantidad de funcionalidades entregadas por trimestre</w:t>
      </w:r>
      <w:r w:rsidR="00D30A46">
        <w:rPr>
          <w:rFonts w:ascii="Times New Roman" w:eastAsia="Times New Roman" w:hAnsi="Times New Roman" w:cs="Times New Roman"/>
          <w:color w:val="000000"/>
          <w:sz w:val="24"/>
          <w:szCs w:val="24"/>
        </w:rPr>
        <w:t xml:space="preserve">, pasando de 2 por trimestre antes de </w:t>
      </w:r>
      <w:r w:rsidR="002F0B6A">
        <w:rPr>
          <w:rFonts w:ascii="Times New Roman" w:eastAsia="Times New Roman" w:hAnsi="Times New Roman" w:cs="Times New Roman"/>
          <w:color w:val="000000"/>
          <w:sz w:val="24"/>
          <w:szCs w:val="24"/>
        </w:rPr>
        <w:t>la implementación</w:t>
      </w:r>
      <w:r w:rsidR="00D30A46">
        <w:rPr>
          <w:rFonts w:ascii="Times New Roman" w:eastAsia="Times New Roman" w:hAnsi="Times New Roman" w:cs="Times New Roman"/>
          <w:color w:val="000000"/>
          <w:sz w:val="24"/>
          <w:szCs w:val="24"/>
        </w:rPr>
        <w:t xml:space="preserve"> </w:t>
      </w:r>
      <w:r w:rsidR="002F0B6A">
        <w:rPr>
          <w:rFonts w:ascii="Times New Roman" w:eastAsia="Times New Roman" w:hAnsi="Times New Roman" w:cs="Times New Roman"/>
          <w:color w:val="000000"/>
          <w:sz w:val="24"/>
          <w:szCs w:val="24"/>
        </w:rPr>
        <w:t xml:space="preserve">de la metodología </w:t>
      </w:r>
      <w:r w:rsidR="00D30A46">
        <w:rPr>
          <w:rFonts w:ascii="Times New Roman" w:eastAsia="Times New Roman" w:hAnsi="Times New Roman" w:cs="Times New Roman"/>
          <w:color w:val="000000"/>
          <w:sz w:val="24"/>
          <w:szCs w:val="24"/>
        </w:rPr>
        <w:t xml:space="preserve">a 6 por trimestre después de </w:t>
      </w:r>
      <w:r w:rsidR="002F0B6A">
        <w:rPr>
          <w:rFonts w:ascii="Times New Roman" w:eastAsia="Times New Roman" w:hAnsi="Times New Roman" w:cs="Times New Roman"/>
          <w:color w:val="000000"/>
          <w:sz w:val="24"/>
          <w:szCs w:val="24"/>
        </w:rPr>
        <w:t>la misma</w:t>
      </w:r>
      <w:r w:rsidR="00D30A46">
        <w:rPr>
          <w:rFonts w:ascii="Times New Roman" w:eastAsia="Times New Roman" w:hAnsi="Times New Roman" w:cs="Times New Roman"/>
          <w:color w:val="000000"/>
          <w:sz w:val="24"/>
          <w:szCs w:val="24"/>
        </w:rPr>
        <w:t>.</w:t>
      </w:r>
    </w:p>
    <w:p w14:paraId="039BFCD5" w14:textId="3DFFDC71" w:rsidR="0077032A" w:rsidRPr="0077032A" w:rsidRDefault="0077032A" w:rsidP="0077032A">
      <w:pPr>
        <w:spacing w:line="360" w:lineRule="auto"/>
        <w:jc w:val="both"/>
        <w:rPr>
          <w:rFonts w:ascii="Times New Roman" w:eastAsia="Times New Roman" w:hAnsi="Times New Roman" w:cs="Times New Roman"/>
          <w:color w:val="000000"/>
          <w:sz w:val="24"/>
          <w:szCs w:val="24"/>
        </w:rPr>
      </w:pP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xml:space="preserve">Se observó un aumento del 100% en la cantidad de tareas completadas por </w:t>
      </w:r>
      <w:r w:rsidRPr="00D30A46">
        <w:rPr>
          <w:rFonts w:ascii="Times New Roman" w:eastAsia="Times New Roman" w:hAnsi="Times New Roman" w:cs="Times New Roman"/>
          <w:i/>
          <w:iCs/>
          <w:color w:val="000000"/>
          <w:sz w:val="24"/>
          <w:szCs w:val="24"/>
        </w:rPr>
        <w:t>sprint</w:t>
      </w:r>
      <w:r w:rsidR="00D30A46">
        <w:rPr>
          <w:rFonts w:ascii="Times New Roman" w:eastAsia="Times New Roman" w:hAnsi="Times New Roman" w:cs="Times New Roman"/>
          <w:i/>
          <w:iCs/>
          <w:color w:val="000000"/>
          <w:sz w:val="24"/>
          <w:szCs w:val="24"/>
        </w:rPr>
        <w:t xml:space="preserve"> </w:t>
      </w:r>
      <w:r w:rsidR="00D30A46" w:rsidRPr="00D30A46">
        <w:rPr>
          <w:rFonts w:ascii="Times New Roman" w:eastAsia="Times New Roman" w:hAnsi="Times New Roman" w:cs="Times New Roman"/>
          <w:color w:val="000000"/>
          <w:sz w:val="24"/>
          <w:szCs w:val="24"/>
        </w:rPr>
        <w:t>(</w:t>
      </w:r>
      <w:r w:rsidR="00D30A46">
        <w:rPr>
          <w:rFonts w:ascii="Times New Roman" w:eastAsia="Times New Roman" w:hAnsi="Times New Roman" w:cs="Times New Roman"/>
          <w:color w:val="000000"/>
          <w:sz w:val="24"/>
          <w:szCs w:val="24"/>
        </w:rPr>
        <w:t>completando 22 tareas en el trimestre)</w:t>
      </w:r>
      <w:r w:rsidRPr="0077032A">
        <w:rPr>
          <w:rFonts w:ascii="Times New Roman" w:eastAsia="Times New Roman" w:hAnsi="Times New Roman" w:cs="Times New Roman"/>
          <w:color w:val="000000"/>
          <w:sz w:val="24"/>
          <w:szCs w:val="24"/>
        </w:rPr>
        <w:t>, lo que indica una mayor eficiencia en la ejecución de proyectos.</w:t>
      </w:r>
    </w:p>
    <w:p w14:paraId="123F28C3" w14:textId="77777777" w:rsidR="0077032A" w:rsidRPr="0077032A" w:rsidRDefault="0077032A" w:rsidP="0077032A">
      <w:pPr>
        <w:spacing w:line="360" w:lineRule="auto"/>
        <w:jc w:val="both"/>
        <w:rPr>
          <w:rFonts w:ascii="Times New Roman" w:eastAsia="Times New Roman" w:hAnsi="Times New Roman" w:cs="Times New Roman"/>
          <w:color w:val="000000"/>
          <w:sz w:val="24"/>
          <w:szCs w:val="24"/>
        </w:rPr>
      </w:pP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Los equipos ágiles demostraron mayor autonomía y autoorganización, reduciendo la necesidad de aprobaciones jerárquicas y agilizando la toma de decisiones.</w:t>
      </w:r>
    </w:p>
    <w:p w14:paraId="1C0B68DB" w14:textId="77777777" w:rsidR="0077032A" w:rsidRPr="0077032A" w:rsidRDefault="0077032A" w:rsidP="0077032A">
      <w:pPr>
        <w:spacing w:line="360" w:lineRule="auto"/>
        <w:jc w:val="both"/>
        <w:rPr>
          <w:rFonts w:ascii="Times New Roman" w:eastAsia="Times New Roman" w:hAnsi="Times New Roman" w:cs="Times New Roman"/>
          <w:color w:val="000000"/>
          <w:sz w:val="24"/>
          <w:szCs w:val="24"/>
        </w:rPr>
      </w:pPr>
    </w:p>
    <w:p w14:paraId="7CC24CE2" w14:textId="77777777" w:rsidR="0077032A" w:rsidRPr="0077032A" w:rsidRDefault="0077032A" w:rsidP="0077032A">
      <w:pPr>
        <w:spacing w:line="360" w:lineRule="auto"/>
        <w:jc w:val="both"/>
        <w:rPr>
          <w:rFonts w:ascii="Times New Roman" w:eastAsia="Times New Roman" w:hAnsi="Times New Roman" w:cs="Times New Roman"/>
          <w:color w:val="000000"/>
          <w:sz w:val="24"/>
          <w:szCs w:val="24"/>
        </w:rPr>
      </w:pPr>
      <w:r w:rsidRPr="0077032A">
        <w:rPr>
          <w:rFonts w:ascii="Times New Roman" w:eastAsia="Times New Roman" w:hAnsi="Times New Roman" w:cs="Times New Roman"/>
          <w:color w:val="000000"/>
          <w:sz w:val="24"/>
          <w:szCs w:val="24"/>
        </w:rPr>
        <w:t>Ejemplo de Caso</w:t>
      </w:r>
    </w:p>
    <w:p w14:paraId="450C6433" w14:textId="55AD4003" w:rsidR="0077032A" w:rsidRPr="0077032A" w:rsidRDefault="0077032A" w:rsidP="0077032A">
      <w:pPr>
        <w:spacing w:line="360" w:lineRule="auto"/>
        <w:jc w:val="both"/>
        <w:rPr>
          <w:rFonts w:ascii="Times New Roman" w:eastAsia="Times New Roman" w:hAnsi="Times New Roman" w:cs="Times New Roman"/>
          <w:color w:val="000000"/>
          <w:sz w:val="24"/>
          <w:szCs w:val="24"/>
        </w:rPr>
      </w:pP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w:t>
      </w:r>
      <w:r w:rsidRPr="0077032A">
        <w:rPr>
          <w:rFonts w:ascii="Times New Roman" w:eastAsia="Times New Roman" w:hAnsi="Times New Roman" w:cs="Times New Roman"/>
          <w:color w:val="000000"/>
          <w:sz w:val="24"/>
          <w:szCs w:val="24"/>
        </w:rPr>
        <w:t xml:space="preserve">Desarrollo de una Plataforma de Atención al Cliente: </w:t>
      </w:r>
      <w:r w:rsidR="00A12973">
        <w:rPr>
          <w:rFonts w:ascii="Times New Roman" w:eastAsia="Times New Roman" w:hAnsi="Times New Roman" w:cs="Times New Roman"/>
          <w:color w:val="000000"/>
          <w:sz w:val="24"/>
          <w:szCs w:val="24"/>
        </w:rPr>
        <w:t>a</w:t>
      </w:r>
      <w:r w:rsidRPr="0077032A">
        <w:rPr>
          <w:rFonts w:ascii="Times New Roman" w:eastAsia="Times New Roman" w:hAnsi="Times New Roman" w:cs="Times New Roman"/>
          <w:color w:val="000000"/>
          <w:sz w:val="24"/>
          <w:szCs w:val="24"/>
        </w:rPr>
        <w:t xml:space="preserve">ntes de </w:t>
      </w:r>
      <w:r w:rsidR="00747C3A">
        <w:rPr>
          <w:rFonts w:ascii="Times New Roman" w:eastAsia="Times New Roman" w:hAnsi="Times New Roman" w:cs="Times New Roman"/>
          <w:color w:val="000000"/>
          <w:sz w:val="24"/>
          <w:szCs w:val="24"/>
        </w:rPr>
        <w:t>la nueva metodología</w:t>
      </w:r>
      <w:r w:rsidRPr="0077032A">
        <w:rPr>
          <w:rFonts w:ascii="Times New Roman" w:eastAsia="Times New Roman" w:hAnsi="Times New Roman" w:cs="Times New Roman"/>
          <w:color w:val="000000"/>
          <w:sz w:val="24"/>
          <w:szCs w:val="24"/>
        </w:rPr>
        <w:t xml:space="preserve">, la implementación de un </w:t>
      </w:r>
      <w:proofErr w:type="spellStart"/>
      <w:r w:rsidRPr="00734565">
        <w:rPr>
          <w:rFonts w:ascii="Times New Roman" w:eastAsia="Times New Roman" w:hAnsi="Times New Roman" w:cs="Times New Roman"/>
          <w:i/>
          <w:iCs/>
          <w:color w:val="000000"/>
          <w:sz w:val="24"/>
          <w:szCs w:val="24"/>
        </w:rPr>
        <w:t>chatbot</w:t>
      </w:r>
      <w:proofErr w:type="spellEnd"/>
      <w:r w:rsidRPr="0077032A">
        <w:rPr>
          <w:rFonts w:ascii="Times New Roman" w:eastAsia="Times New Roman" w:hAnsi="Times New Roman" w:cs="Times New Roman"/>
          <w:color w:val="000000"/>
          <w:sz w:val="24"/>
          <w:szCs w:val="24"/>
        </w:rPr>
        <w:t xml:space="preserve"> de atención al cliente se retrasó más de un año debido a la falta de priorización y revisiones burocráticas.</w:t>
      </w:r>
      <w:r w:rsidR="00747C3A">
        <w:rPr>
          <w:rFonts w:ascii="Times New Roman" w:eastAsia="Times New Roman" w:hAnsi="Times New Roman" w:cs="Times New Roman"/>
          <w:color w:val="000000"/>
          <w:sz w:val="24"/>
          <w:szCs w:val="24"/>
        </w:rPr>
        <w:t xml:space="preserve"> Con la nueva metodología</w:t>
      </w:r>
      <w:r w:rsidRPr="0077032A">
        <w:rPr>
          <w:rFonts w:ascii="Times New Roman" w:eastAsia="Times New Roman" w:hAnsi="Times New Roman" w:cs="Times New Roman"/>
          <w:color w:val="000000"/>
          <w:sz w:val="24"/>
          <w:szCs w:val="24"/>
        </w:rPr>
        <w:t>, el equipo lanzó una versión funcional en 3 meses, optimizando el servicio al cliente y reduciendo costos operativos.</w:t>
      </w:r>
    </w:p>
    <w:p w14:paraId="6C48ACD0" w14:textId="77777777" w:rsidR="0077032A" w:rsidRPr="00BE1FEF" w:rsidRDefault="0077032A" w:rsidP="00BE1FEF">
      <w:pPr>
        <w:spacing w:line="360" w:lineRule="auto"/>
        <w:jc w:val="both"/>
        <w:rPr>
          <w:rFonts w:ascii="Times New Roman" w:eastAsia="Times New Roman" w:hAnsi="Times New Roman" w:cs="Times New Roman"/>
          <w:color w:val="000000"/>
          <w:sz w:val="24"/>
          <w:szCs w:val="24"/>
        </w:rPr>
      </w:pPr>
    </w:p>
    <w:p w14:paraId="118EADB1" w14:textId="77777777" w:rsidR="00BE1FEF" w:rsidRPr="00BE1FEF" w:rsidRDefault="00BE1FEF" w:rsidP="00BE1FEF">
      <w:pPr>
        <w:spacing w:line="360" w:lineRule="auto"/>
        <w:jc w:val="both"/>
        <w:rPr>
          <w:rFonts w:ascii="Times New Roman" w:eastAsia="Times New Roman" w:hAnsi="Times New Roman" w:cs="Times New Roman"/>
          <w:b/>
          <w:bCs/>
          <w:color w:val="000000"/>
          <w:sz w:val="24"/>
          <w:szCs w:val="24"/>
        </w:rPr>
      </w:pPr>
      <w:r w:rsidRPr="00BE1FEF">
        <w:rPr>
          <w:rFonts w:ascii="Times New Roman" w:eastAsia="Times New Roman" w:hAnsi="Times New Roman" w:cs="Times New Roman"/>
          <w:b/>
          <w:bCs/>
          <w:color w:val="000000"/>
          <w:sz w:val="24"/>
          <w:szCs w:val="24"/>
        </w:rPr>
        <w:t>Mejoras en la Comunicación y Colaboración Interdepartamental</w:t>
      </w:r>
    </w:p>
    <w:p w14:paraId="29AA1F98" w14:textId="77777777" w:rsidR="00BE1FEF" w:rsidRPr="00BE1FEF" w:rsidRDefault="00BE1FEF" w:rsidP="00BE1FEF">
      <w:pPr>
        <w:spacing w:line="360" w:lineRule="auto"/>
        <w:jc w:val="both"/>
        <w:rPr>
          <w:rFonts w:ascii="Times New Roman" w:eastAsia="Times New Roman" w:hAnsi="Times New Roman" w:cs="Times New Roman"/>
          <w:color w:val="000000"/>
          <w:sz w:val="24"/>
          <w:szCs w:val="24"/>
        </w:rPr>
      </w:pPr>
    </w:p>
    <w:p w14:paraId="7E8AC359" w14:textId="57D0D47C"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Antes de la implementación, el déficit en la comunicación entre TI y las áreas de negocio generaba retrasos y falta de alineación en los proyectos.</w:t>
      </w:r>
    </w:p>
    <w:p w14:paraId="2C752D93" w14:textId="77777777" w:rsidR="00BE1FEF" w:rsidRPr="00BE1FEF" w:rsidRDefault="00BE1FEF" w:rsidP="00BE1FEF">
      <w:pPr>
        <w:spacing w:line="360" w:lineRule="auto"/>
        <w:jc w:val="both"/>
        <w:rPr>
          <w:rFonts w:ascii="Times New Roman" w:eastAsia="Times New Roman" w:hAnsi="Times New Roman" w:cs="Times New Roman"/>
          <w:color w:val="000000"/>
          <w:sz w:val="24"/>
          <w:szCs w:val="24"/>
        </w:rPr>
      </w:pPr>
    </w:p>
    <w:p w14:paraId="2662226B" w14:textId="77777777"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Resultados Cualitativos</w:t>
      </w:r>
    </w:p>
    <w:p w14:paraId="1DCF1753" w14:textId="34703302"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xml:space="preserve">Mayor integración entre TI y negocio: </w:t>
      </w:r>
      <w:r>
        <w:rPr>
          <w:rFonts w:ascii="Times New Roman" w:eastAsia="Times New Roman" w:hAnsi="Times New Roman" w:cs="Times New Roman"/>
          <w:color w:val="000000"/>
          <w:sz w:val="24"/>
          <w:szCs w:val="24"/>
        </w:rPr>
        <w:t>e</w:t>
      </w:r>
      <w:r w:rsidRPr="00BE1FEF">
        <w:rPr>
          <w:rFonts w:ascii="Times New Roman" w:eastAsia="Times New Roman" w:hAnsi="Times New Roman" w:cs="Times New Roman"/>
          <w:color w:val="000000"/>
          <w:sz w:val="24"/>
          <w:szCs w:val="24"/>
        </w:rPr>
        <w:t>l uso de reuniones diarias (</w:t>
      </w:r>
      <w:proofErr w:type="spellStart"/>
      <w:r w:rsidRPr="00734565">
        <w:rPr>
          <w:rFonts w:ascii="Times New Roman" w:eastAsia="Times New Roman" w:hAnsi="Times New Roman" w:cs="Times New Roman"/>
          <w:i/>
          <w:iCs/>
          <w:color w:val="000000"/>
          <w:sz w:val="24"/>
          <w:szCs w:val="24"/>
        </w:rPr>
        <w:t>daily</w:t>
      </w:r>
      <w:proofErr w:type="spellEnd"/>
      <w:r w:rsidRPr="00734565">
        <w:rPr>
          <w:rFonts w:ascii="Times New Roman" w:eastAsia="Times New Roman" w:hAnsi="Times New Roman" w:cs="Times New Roman"/>
          <w:i/>
          <w:iCs/>
          <w:color w:val="000000"/>
          <w:sz w:val="24"/>
          <w:szCs w:val="24"/>
        </w:rPr>
        <w:t xml:space="preserve"> stand-ups</w:t>
      </w:r>
      <w:r w:rsidRPr="00BE1FEF">
        <w:rPr>
          <w:rFonts w:ascii="Times New Roman" w:eastAsia="Times New Roman" w:hAnsi="Times New Roman" w:cs="Times New Roman"/>
          <w:color w:val="000000"/>
          <w:sz w:val="24"/>
          <w:szCs w:val="24"/>
        </w:rPr>
        <w:t xml:space="preserve">) y revisiones de </w:t>
      </w:r>
      <w:r w:rsidRPr="00E352F3">
        <w:rPr>
          <w:rFonts w:ascii="Times New Roman" w:eastAsia="Times New Roman" w:hAnsi="Times New Roman" w:cs="Times New Roman"/>
          <w:i/>
          <w:iCs/>
          <w:color w:val="000000"/>
          <w:sz w:val="24"/>
          <w:szCs w:val="24"/>
        </w:rPr>
        <w:t>sprint</w:t>
      </w:r>
      <w:r w:rsidRPr="00BE1FEF">
        <w:rPr>
          <w:rFonts w:ascii="Times New Roman" w:eastAsia="Times New Roman" w:hAnsi="Times New Roman" w:cs="Times New Roman"/>
          <w:color w:val="000000"/>
          <w:sz w:val="24"/>
          <w:szCs w:val="24"/>
        </w:rPr>
        <w:t xml:space="preserve"> permitió mejorar la alineación de expectativas.</w:t>
      </w:r>
    </w:p>
    <w:p w14:paraId="2CBE8453" w14:textId="6E164A55"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xml:space="preserve">Reducción de silos organizacionales: </w:t>
      </w:r>
      <w:r>
        <w:rPr>
          <w:rFonts w:ascii="Times New Roman" w:eastAsia="Times New Roman" w:hAnsi="Times New Roman" w:cs="Times New Roman"/>
          <w:color w:val="000000"/>
          <w:sz w:val="24"/>
          <w:szCs w:val="24"/>
        </w:rPr>
        <w:t>s</w:t>
      </w:r>
      <w:r w:rsidRPr="00BE1FEF">
        <w:rPr>
          <w:rFonts w:ascii="Times New Roman" w:eastAsia="Times New Roman" w:hAnsi="Times New Roman" w:cs="Times New Roman"/>
          <w:color w:val="000000"/>
          <w:sz w:val="24"/>
          <w:szCs w:val="24"/>
        </w:rPr>
        <w:t>e promovió el trabajo interdisciplinario entre TI, Operaciones y Marketing.</w:t>
      </w:r>
    </w:p>
    <w:p w14:paraId="23E72E55" w14:textId="5DF04D84"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xml:space="preserve">Adopción de herramientas colaborativas: </w:t>
      </w:r>
      <w:r>
        <w:rPr>
          <w:rFonts w:ascii="Times New Roman" w:eastAsia="Times New Roman" w:hAnsi="Times New Roman" w:cs="Times New Roman"/>
          <w:color w:val="000000"/>
          <w:sz w:val="24"/>
          <w:szCs w:val="24"/>
        </w:rPr>
        <w:t>e</w:t>
      </w:r>
      <w:r w:rsidRPr="00BE1FEF">
        <w:rPr>
          <w:rFonts w:ascii="Times New Roman" w:eastAsia="Times New Roman" w:hAnsi="Times New Roman" w:cs="Times New Roman"/>
          <w:color w:val="000000"/>
          <w:sz w:val="24"/>
          <w:szCs w:val="24"/>
        </w:rPr>
        <w:t xml:space="preserve">l banco implementó </w:t>
      </w:r>
      <w:r w:rsidRPr="00DB21FB">
        <w:rPr>
          <w:rFonts w:ascii="Times New Roman" w:eastAsia="Times New Roman" w:hAnsi="Times New Roman" w:cs="Times New Roman"/>
          <w:i/>
          <w:iCs/>
          <w:color w:val="000000"/>
          <w:sz w:val="24"/>
          <w:szCs w:val="24"/>
        </w:rPr>
        <w:t>Jira y Confluence</w:t>
      </w:r>
      <w:r w:rsidRPr="00BE1FEF">
        <w:rPr>
          <w:rFonts w:ascii="Times New Roman" w:eastAsia="Times New Roman" w:hAnsi="Times New Roman" w:cs="Times New Roman"/>
          <w:color w:val="000000"/>
          <w:sz w:val="24"/>
          <w:szCs w:val="24"/>
        </w:rPr>
        <w:t>, mejorando la trazabilidad de proyectos y la transparencia en la ejecución.</w:t>
      </w:r>
    </w:p>
    <w:p w14:paraId="76E945F9" w14:textId="77777777" w:rsidR="00BE1FEF" w:rsidRPr="00BE1FEF" w:rsidRDefault="00BE1FEF" w:rsidP="00BE1FEF">
      <w:pPr>
        <w:spacing w:line="360" w:lineRule="auto"/>
        <w:jc w:val="both"/>
        <w:rPr>
          <w:rFonts w:ascii="Times New Roman" w:eastAsia="Times New Roman" w:hAnsi="Times New Roman" w:cs="Times New Roman"/>
          <w:color w:val="000000"/>
          <w:sz w:val="24"/>
          <w:szCs w:val="24"/>
        </w:rPr>
      </w:pPr>
    </w:p>
    <w:p w14:paraId="6E2E4C27" w14:textId="77777777"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Ejemplo de Caso</w:t>
      </w:r>
    </w:p>
    <w:p w14:paraId="012C6730" w14:textId="36592BDB"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xml:space="preserve">Problema: </w:t>
      </w:r>
      <w:r>
        <w:rPr>
          <w:rFonts w:ascii="Times New Roman" w:eastAsia="Times New Roman" w:hAnsi="Times New Roman" w:cs="Times New Roman"/>
          <w:color w:val="000000"/>
          <w:sz w:val="24"/>
          <w:szCs w:val="24"/>
        </w:rPr>
        <w:t>a</w:t>
      </w:r>
      <w:r w:rsidRPr="00BE1FEF">
        <w:rPr>
          <w:rFonts w:ascii="Times New Roman" w:eastAsia="Times New Roman" w:hAnsi="Times New Roman" w:cs="Times New Roman"/>
          <w:color w:val="000000"/>
          <w:sz w:val="24"/>
          <w:szCs w:val="24"/>
        </w:rPr>
        <w:t xml:space="preserve">ntes de </w:t>
      </w:r>
      <w:r w:rsidR="00A50F38">
        <w:rPr>
          <w:rFonts w:ascii="Times New Roman" w:eastAsia="Times New Roman" w:hAnsi="Times New Roman" w:cs="Times New Roman"/>
          <w:color w:val="000000"/>
          <w:sz w:val="24"/>
          <w:szCs w:val="24"/>
        </w:rPr>
        <w:t>esta metodología</w:t>
      </w:r>
      <w:r w:rsidRPr="00BE1FEF">
        <w:rPr>
          <w:rFonts w:ascii="Times New Roman" w:eastAsia="Times New Roman" w:hAnsi="Times New Roman" w:cs="Times New Roman"/>
          <w:color w:val="000000"/>
          <w:sz w:val="24"/>
          <w:szCs w:val="24"/>
        </w:rPr>
        <w:t>, el equipo de TI interpretó mal una solicitud del área comercial sobre una nueva funcionalidad de pago QR, lo que generó un retraso de 6 meses y la necesidad de rehacer el código.</w:t>
      </w:r>
    </w:p>
    <w:p w14:paraId="1F7F4906" w14:textId="0012B141"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xml:space="preserve">Solución: </w:t>
      </w:r>
      <w:r>
        <w:rPr>
          <w:rFonts w:ascii="Times New Roman" w:eastAsia="Times New Roman" w:hAnsi="Times New Roman" w:cs="Times New Roman"/>
          <w:color w:val="000000"/>
          <w:sz w:val="24"/>
          <w:szCs w:val="24"/>
        </w:rPr>
        <w:t>c</w:t>
      </w:r>
      <w:r w:rsidRPr="00BE1FEF">
        <w:rPr>
          <w:rFonts w:ascii="Times New Roman" w:eastAsia="Times New Roman" w:hAnsi="Times New Roman" w:cs="Times New Roman"/>
          <w:color w:val="000000"/>
          <w:sz w:val="24"/>
          <w:szCs w:val="24"/>
        </w:rPr>
        <w:t xml:space="preserve">on </w:t>
      </w:r>
      <w:r w:rsidR="00A50F38">
        <w:rPr>
          <w:rFonts w:ascii="Times New Roman" w:eastAsia="Times New Roman" w:hAnsi="Times New Roman" w:cs="Times New Roman"/>
          <w:color w:val="000000"/>
          <w:sz w:val="24"/>
          <w:szCs w:val="24"/>
        </w:rPr>
        <w:t>la nueva metodología</w:t>
      </w:r>
      <w:r w:rsidRPr="00BE1FEF">
        <w:rPr>
          <w:rFonts w:ascii="Times New Roman" w:eastAsia="Times New Roman" w:hAnsi="Times New Roman" w:cs="Times New Roman"/>
          <w:color w:val="000000"/>
          <w:sz w:val="24"/>
          <w:szCs w:val="24"/>
        </w:rPr>
        <w:t xml:space="preserve">, el equipo implementó revisiones constantes con el área de negocio, asegurando una correcta alineación en cada </w:t>
      </w:r>
      <w:r w:rsidRPr="00BB4F4C">
        <w:rPr>
          <w:rFonts w:ascii="Times New Roman" w:eastAsia="Times New Roman" w:hAnsi="Times New Roman" w:cs="Times New Roman"/>
          <w:i/>
          <w:iCs/>
          <w:color w:val="000000"/>
          <w:sz w:val="24"/>
          <w:szCs w:val="24"/>
        </w:rPr>
        <w:t xml:space="preserve">sprint </w:t>
      </w:r>
      <w:r w:rsidRPr="00BE1FEF">
        <w:rPr>
          <w:rFonts w:ascii="Times New Roman" w:eastAsia="Times New Roman" w:hAnsi="Times New Roman" w:cs="Times New Roman"/>
          <w:color w:val="000000"/>
          <w:sz w:val="24"/>
          <w:szCs w:val="24"/>
        </w:rPr>
        <w:t>y evitando errores en la entrega final.</w:t>
      </w:r>
    </w:p>
    <w:p w14:paraId="4AA3634A" w14:textId="77777777" w:rsidR="00CC2F4C" w:rsidRDefault="00CC2F4C" w:rsidP="00C34C61">
      <w:pPr>
        <w:spacing w:line="360" w:lineRule="auto"/>
        <w:jc w:val="both"/>
        <w:rPr>
          <w:rFonts w:ascii="Times New Roman" w:eastAsia="Times New Roman" w:hAnsi="Times New Roman" w:cs="Times New Roman"/>
          <w:b/>
          <w:bCs/>
          <w:color w:val="000000"/>
          <w:sz w:val="24"/>
          <w:szCs w:val="24"/>
        </w:rPr>
      </w:pPr>
    </w:p>
    <w:p w14:paraId="3E98A483" w14:textId="425ED1CC" w:rsidR="00EE0D88" w:rsidRPr="00C34C61" w:rsidRDefault="00EE0D88"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Impacto en la Satisfacción del Cliente Interno</w:t>
      </w:r>
    </w:p>
    <w:p w14:paraId="00EC1DBF" w14:textId="77777777" w:rsidR="00EE0D88" w:rsidRPr="00BE1FEF" w:rsidRDefault="00EE0D88" w:rsidP="00BE1FEF">
      <w:pPr>
        <w:spacing w:line="360" w:lineRule="auto"/>
        <w:jc w:val="both"/>
        <w:rPr>
          <w:rFonts w:ascii="Times New Roman" w:eastAsia="Times New Roman" w:hAnsi="Times New Roman" w:cs="Times New Roman"/>
          <w:color w:val="000000"/>
          <w:sz w:val="24"/>
          <w:szCs w:val="24"/>
        </w:rPr>
      </w:pPr>
    </w:p>
    <w:p w14:paraId="7EE14593" w14:textId="77777777"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Uno de los principales objetivos del Banco Avatar era mejorar la percepción de los clientes internos sobre el área de TI.</w:t>
      </w:r>
    </w:p>
    <w:p w14:paraId="23EEA931" w14:textId="77777777" w:rsidR="00CC2F4C" w:rsidRDefault="00CC2F4C" w:rsidP="00BE1FEF">
      <w:pPr>
        <w:spacing w:line="360" w:lineRule="auto"/>
        <w:jc w:val="both"/>
        <w:rPr>
          <w:rFonts w:ascii="Times New Roman" w:eastAsia="Times New Roman" w:hAnsi="Times New Roman" w:cs="Times New Roman"/>
          <w:color w:val="000000"/>
          <w:sz w:val="24"/>
          <w:szCs w:val="24"/>
        </w:rPr>
      </w:pPr>
    </w:p>
    <w:p w14:paraId="6FACB179" w14:textId="4420CC14" w:rsidR="00CC2F4C" w:rsidRDefault="0016158E" w:rsidP="00CC2F4C">
      <w:pPr>
        <w:spacing w:line="360" w:lineRule="auto"/>
        <w:jc w:val="center"/>
        <w:rPr>
          <w:rFonts w:ascii="Times New Roman" w:eastAsia="Times New Roman" w:hAnsi="Times New Roman" w:cs="Times New Roman"/>
          <w:color w:val="000000"/>
          <w:sz w:val="24"/>
          <w:szCs w:val="24"/>
        </w:rPr>
      </w:pPr>
      <w:r>
        <w:rPr>
          <w:noProof/>
        </w:rPr>
        <w:drawing>
          <wp:inline distT="0" distB="0" distL="0" distR="0" wp14:anchorId="3941F687" wp14:editId="329B7C06">
            <wp:extent cx="4572000" cy="2943225"/>
            <wp:effectExtent l="0" t="0" r="0" b="9525"/>
            <wp:docPr id="24" name="Gráfico 2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9DC4746-7F23-E798-C677-E5F85224C3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9B49D8" w14:textId="77777777" w:rsidR="00CC2F4C" w:rsidRPr="00BE1FEF" w:rsidRDefault="00CC2F4C" w:rsidP="00CC2F4C">
      <w:pPr>
        <w:spacing w:line="360" w:lineRule="auto"/>
        <w:jc w:val="center"/>
        <w:rPr>
          <w:rFonts w:ascii="Times New Roman" w:eastAsia="Times New Roman" w:hAnsi="Times New Roman" w:cs="Times New Roman"/>
          <w:color w:val="000000"/>
          <w:sz w:val="24"/>
          <w:szCs w:val="24"/>
        </w:rPr>
      </w:pPr>
    </w:p>
    <w:p w14:paraId="52F3AF3F" w14:textId="77777777"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Análisis de Resultados</w:t>
      </w:r>
    </w:p>
    <w:p w14:paraId="6996DACD" w14:textId="3C1309C1"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El índice de satisfacción con el área de TI aumentó en 60%, reflejando la mejora en tiempos de entrega y calidad de servicio</w:t>
      </w:r>
      <w:r w:rsidR="00CC2F4C">
        <w:rPr>
          <w:rFonts w:ascii="Times New Roman" w:eastAsia="Times New Roman" w:hAnsi="Times New Roman" w:cs="Times New Roman"/>
          <w:color w:val="000000"/>
          <w:sz w:val="24"/>
          <w:szCs w:val="24"/>
        </w:rPr>
        <w:t>, pasando de 5.2 a 8.3</w:t>
      </w:r>
      <w:r w:rsidRPr="00BE1FEF">
        <w:rPr>
          <w:rFonts w:ascii="Times New Roman" w:eastAsia="Times New Roman" w:hAnsi="Times New Roman" w:cs="Times New Roman"/>
          <w:color w:val="000000"/>
          <w:sz w:val="24"/>
          <w:szCs w:val="24"/>
        </w:rPr>
        <w:t>.</w:t>
      </w:r>
    </w:p>
    <w:p w14:paraId="5B54DF49" w14:textId="77777777"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La cantidad de quejas por demoras en proyectos se redujo significativamente.</w:t>
      </w:r>
    </w:p>
    <w:p w14:paraId="0228774A" w14:textId="77777777" w:rsidR="00EE0D88" w:rsidRDefault="00EE0D88" w:rsidP="00C34C61">
      <w:pPr>
        <w:spacing w:line="360" w:lineRule="auto"/>
        <w:jc w:val="both"/>
        <w:rPr>
          <w:rFonts w:ascii="Times New Roman" w:eastAsia="Times New Roman" w:hAnsi="Times New Roman" w:cs="Times New Roman"/>
          <w:color w:val="000000"/>
          <w:sz w:val="24"/>
          <w:szCs w:val="24"/>
        </w:rPr>
      </w:pPr>
    </w:p>
    <w:p w14:paraId="699F804F" w14:textId="205B061C" w:rsidR="00BE1FEF" w:rsidRPr="00BE1FEF" w:rsidRDefault="00BE1FEF" w:rsidP="00C34C61">
      <w:pPr>
        <w:spacing w:line="360" w:lineRule="auto"/>
        <w:jc w:val="both"/>
        <w:rPr>
          <w:rFonts w:ascii="Times New Roman" w:eastAsia="Times New Roman" w:hAnsi="Times New Roman" w:cs="Times New Roman"/>
          <w:b/>
          <w:bCs/>
          <w:color w:val="000000"/>
          <w:sz w:val="24"/>
          <w:szCs w:val="24"/>
        </w:rPr>
      </w:pPr>
      <w:r w:rsidRPr="00BE1FEF">
        <w:rPr>
          <w:rFonts w:ascii="Times New Roman" w:eastAsia="Times New Roman" w:hAnsi="Times New Roman" w:cs="Times New Roman"/>
          <w:b/>
          <w:bCs/>
          <w:color w:val="000000"/>
          <w:sz w:val="24"/>
          <w:szCs w:val="24"/>
        </w:rPr>
        <w:t xml:space="preserve">Cambio Cultural y Adopción de </w:t>
      </w:r>
      <w:r w:rsidR="000E6B29">
        <w:rPr>
          <w:rFonts w:ascii="Times New Roman" w:eastAsia="Times New Roman" w:hAnsi="Times New Roman" w:cs="Times New Roman"/>
          <w:b/>
          <w:bCs/>
          <w:color w:val="000000"/>
          <w:sz w:val="24"/>
          <w:szCs w:val="24"/>
        </w:rPr>
        <w:t>la Metodología</w:t>
      </w:r>
    </w:p>
    <w:p w14:paraId="7FEC1DC6" w14:textId="77777777" w:rsidR="00BE1FEF" w:rsidRDefault="00BE1FEF" w:rsidP="00BE1FEF">
      <w:pPr>
        <w:spacing w:line="360" w:lineRule="auto"/>
        <w:jc w:val="both"/>
        <w:rPr>
          <w:rFonts w:ascii="Times New Roman" w:eastAsia="Times New Roman" w:hAnsi="Times New Roman" w:cs="Times New Roman"/>
          <w:color w:val="000000"/>
          <w:sz w:val="24"/>
          <w:szCs w:val="24"/>
        </w:rPr>
      </w:pPr>
    </w:p>
    <w:p w14:paraId="6AD907FF" w14:textId="7E24AB1D"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 xml:space="preserve">Para que la implementación </w:t>
      </w:r>
      <w:r w:rsidR="00384409">
        <w:rPr>
          <w:rFonts w:ascii="Times New Roman" w:eastAsia="Times New Roman" w:hAnsi="Times New Roman" w:cs="Times New Roman"/>
          <w:color w:val="000000"/>
          <w:sz w:val="24"/>
          <w:szCs w:val="24"/>
        </w:rPr>
        <w:t>f</w:t>
      </w:r>
      <w:r w:rsidRPr="00BE1FEF">
        <w:rPr>
          <w:rFonts w:ascii="Times New Roman" w:eastAsia="Times New Roman" w:hAnsi="Times New Roman" w:cs="Times New Roman"/>
          <w:color w:val="000000"/>
          <w:sz w:val="24"/>
          <w:szCs w:val="24"/>
        </w:rPr>
        <w:t>uera exitosa, era necesario un cambio en la cultura organizacional.</w:t>
      </w:r>
    </w:p>
    <w:p w14:paraId="2314BD7F" w14:textId="77777777" w:rsidR="00BE1FEF" w:rsidRPr="00BE1FEF" w:rsidRDefault="00BE1FEF" w:rsidP="00BE1FEF">
      <w:pPr>
        <w:spacing w:line="360" w:lineRule="auto"/>
        <w:jc w:val="both"/>
        <w:rPr>
          <w:rFonts w:ascii="Times New Roman" w:eastAsia="Times New Roman" w:hAnsi="Times New Roman" w:cs="Times New Roman"/>
          <w:color w:val="000000"/>
          <w:sz w:val="24"/>
          <w:szCs w:val="24"/>
        </w:rPr>
      </w:pPr>
    </w:p>
    <w:p w14:paraId="6DB679E4" w14:textId="77777777"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Resultados Cualitativos</w:t>
      </w:r>
    </w:p>
    <w:p w14:paraId="0C6F07FB" w14:textId="5E6D9C4D"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xml:space="preserve">Aceptación de </w:t>
      </w:r>
      <w:r w:rsidR="00384409">
        <w:rPr>
          <w:rFonts w:ascii="Times New Roman" w:eastAsia="Times New Roman" w:hAnsi="Times New Roman" w:cs="Times New Roman"/>
          <w:color w:val="000000"/>
          <w:sz w:val="24"/>
          <w:szCs w:val="24"/>
        </w:rPr>
        <w:t>la metodología</w:t>
      </w:r>
      <w:r w:rsidRPr="00BE1F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Pr="00BE1FEF">
        <w:rPr>
          <w:rFonts w:ascii="Times New Roman" w:eastAsia="Times New Roman" w:hAnsi="Times New Roman" w:cs="Times New Roman"/>
          <w:color w:val="000000"/>
          <w:sz w:val="24"/>
          <w:szCs w:val="24"/>
        </w:rPr>
        <w:t>espués de 6 meses de implementación, el 70% de los empleados de TI declararon sentirse cómodos trabajando con metodologías ágiles.</w:t>
      </w:r>
    </w:p>
    <w:p w14:paraId="1A91EE3F" w14:textId="598D5C47"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xml:space="preserve">Reducción en la resistencia al cambio: </w:t>
      </w:r>
      <w:r>
        <w:rPr>
          <w:rFonts w:ascii="Times New Roman" w:eastAsia="Times New Roman" w:hAnsi="Times New Roman" w:cs="Times New Roman"/>
          <w:color w:val="000000"/>
          <w:sz w:val="24"/>
          <w:szCs w:val="24"/>
        </w:rPr>
        <w:t>a</w:t>
      </w:r>
      <w:r w:rsidRPr="00BE1FEF">
        <w:rPr>
          <w:rFonts w:ascii="Times New Roman" w:eastAsia="Times New Roman" w:hAnsi="Times New Roman" w:cs="Times New Roman"/>
          <w:color w:val="000000"/>
          <w:sz w:val="24"/>
          <w:szCs w:val="24"/>
        </w:rPr>
        <w:t xml:space="preserve"> través de sesiones de formación y mentoría, los equipos comprendieron los beneficios de </w:t>
      </w:r>
      <w:r w:rsidR="00384409">
        <w:rPr>
          <w:rFonts w:ascii="Times New Roman" w:eastAsia="Times New Roman" w:hAnsi="Times New Roman" w:cs="Times New Roman"/>
          <w:color w:val="000000"/>
          <w:sz w:val="24"/>
          <w:szCs w:val="24"/>
        </w:rPr>
        <w:t>la nueva metodología</w:t>
      </w:r>
      <w:r w:rsidRPr="00BE1FEF">
        <w:rPr>
          <w:rFonts w:ascii="Times New Roman" w:eastAsia="Times New Roman" w:hAnsi="Times New Roman" w:cs="Times New Roman"/>
          <w:color w:val="000000"/>
          <w:sz w:val="24"/>
          <w:szCs w:val="24"/>
        </w:rPr>
        <w:t>.</w:t>
      </w:r>
    </w:p>
    <w:p w14:paraId="6B6D93FE" w14:textId="389C691C" w:rsidR="00BE1FEF" w:rsidRPr="00BE1FEF" w:rsidRDefault="00BE1FEF" w:rsidP="00BE1FEF">
      <w:pPr>
        <w:spacing w:line="360" w:lineRule="auto"/>
        <w:jc w:val="both"/>
        <w:rPr>
          <w:rFonts w:ascii="Times New Roman" w:eastAsia="Times New Roman" w:hAnsi="Times New Roman" w:cs="Times New Roman"/>
          <w:color w:val="000000"/>
          <w:sz w:val="24"/>
          <w:szCs w:val="24"/>
        </w:rPr>
      </w:pP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w:t>
      </w:r>
      <w:r w:rsidRPr="00BE1FEF">
        <w:rPr>
          <w:rFonts w:ascii="Times New Roman" w:eastAsia="Times New Roman" w:hAnsi="Times New Roman" w:cs="Times New Roman"/>
          <w:color w:val="000000"/>
          <w:sz w:val="24"/>
          <w:szCs w:val="24"/>
        </w:rPr>
        <w:t xml:space="preserve">Mayor motivación y compromiso: </w:t>
      </w:r>
      <w:r>
        <w:rPr>
          <w:rFonts w:ascii="Times New Roman" w:eastAsia="Times New Roman" w:hAnsi="Times New Roman" w:cs="Times New Roman"/>
          <w:color w:val="000000"/>
          <w:sz w:val="24"/>
          <w:szCs w:val="24"/>
        </w:rPr>
        <w:t>e</w:t>
      </w:r>
      <w:r w:rsidRPr="00BE1FEF">
        <w:rPr>
          <w:rFonts w:ascii="Times New Roman" w:eastAsia="Times New Roman" w:hAnsi="Times New Roman" w:cs="Times New Roman"/>
          <w:color w:val="000000"/>
          <w:sz w:val="24"/>
          <w:szCs w:val="24"/>
        </w:rPr>
        <w:t>l empoderamiento de los equipos aumentó la satisfacción y el sentido de pertenencia.</w:t>
      </w:r>
    </w:p>
    <w:p w14:paraId="7F0DF010" w14:textId="77777777" w:rsidR="00BE1FEF" w:rsidRPr="00C34C61" w:rsidRDefault="00BE1FEF" w:rsidP="00C34C61">
      <w:pPr>
        <w:spacing w:line="360" w:lineRule="auto"/>
        <w:jc w:val="both"/>
        <w:rPr>
          <w:rFonts w:ascii="Times New Roman" w:eastAsia="Times New Roman" w:hAnsi="Times New Roman" w:cs="Times New Roman"/>
          <w:color w:val="000000"/>
          <w:sz w:val="24"/>
          <w:szCs w:val="24"/>
        </w:rPr>
      </w:pPr>
    </w:p>
    <w:p w14:paraId="66CB0514" w14:textId="1932F9AD" w:rsidR="00EE1EEE" w:rsidRPr="00EE1EEE" w:rsidRDefault="00EE1EEE" w:rsidP="00375722">
      <w:pPr>
        <w:spacing w:line="360" w:lineRule="auto"/>
        <w:jc w:val="both"/>
        <w:rPr>
          <w:rFonts w:ascii="Times New Roman" w:eastAsia="Times New Roman" w:hAnsi="Times New Roman" w:cs="Times New Roman"/>
          <w:color w:val="000000"/>
          <w:sz w:val="24"/>
          <w:szCs w:val="24"/>
        </w:rPr>
      </w:pPr>
      <w:r w:rsidRPr="00EE1EEE">
        <w:rPr>
          <w:rFonts w:ascii="Times New Roman" w:eastAsia="Times New Roman" w:hAnsi="Times New Roman" w:cs="Times New Roman"/>
          <w:color w:val="000000"/>
          <w:sz w:val="24"/>
          <w:szCs w:val="24"/>
        </w:rPr>
        <w:t xml:space="preserve">Los resultados muestran que la implementación </w:t>
      </w:r>
      <w:r w:rsidR="00964D4B">
        <w:rPr>
          <w:rFonts w:ascii="Times New Roman" w:eastAsia="Times New Roman" w:hAnsi="Times New Roman" w:cs="Times New Roman"/>
          <w:color w:val="000000"/>
          <w:sz w:val="24"/>
          <w:szCs w:val="24"/>
        </w:rPr>
        <w:t>de la metodología</w:t>
      </w:r>
      <w:r w:rsidRPr="00EE1EEE">
        <w:rPr>
          <w:rFonts w:ascii="Times New Roman" w:eastAsia="Times New Roman" w:hAnsi="Times New Roman" w:cs="Times New Roman"/>
          <w:color w:val="000000"/>
          <w:sz w:val="24"/>
          <w:szCs w:val="24"/>
        </w:rPr>
        <w:t xml:space="preserve"> en el Banco Avatar ha tenido un impacto positivo en tiempos de desarrollo, productividad, satisfacción del cliente interno y flexibilidad en la gestión de proyectos.</w:t>
      </w:r>
    </w:p>
    <w:p w14:paraId="5B8DAFCB" w14:textId="77777777" w:rsidR="00B63041" w:rsidRDefault="00B63041" w:rsidP="00EE1EEE">
      <w:pPr>
        <w:spacing w:line="360" w:lineRule="auto"/>
        <w:rPr>
          <w:rFonts w:ascii="Times New Roman" w:eastAsia="Times New Roman" w:hAnsi="Times New Roman" w:cs="Times New Roman"/>
          <w:color w:val="000000"/>
          <w:sz w:val="24"/>
          <w:szCs w:val="24"/>
        </w:rPr>
      </w:pPr>
    </w:p>
    <w:p w14:paraId="402B3B21" w14:textId="588403AC" w:rsidR="00EE1EEE" w:rsidRPr="00EE1EEE" w:rsidRDefault="00EE1EEE" w:rsidP="00EE1EEE">
      <w:pPr>
        <w:spacing w:line="360" w:lineRule="auto"/>
        <w:rPr>
          <w:rFonts w:ascii="Times New Roman" w:eastAsia="Times New Roman" w:hAnsi="Times New Roman" w:cs="Times New Roman"/>
          <w:color w:val="000000"/>
          <w:sz w:val="24"/>
          <w:szCs w:val="24"/>
        </w:rPr>
      </w:pPr>
      <w:r w:rsidRPr="00EE1EEE">
        <w:rPr>
          <w:rFonts w:ascii="Times New Roman" w:eastAsia="Times New Roman" w:hAnsi="Times New Roman" w:cs="Times New Roman"/>
          <w:color w:val="000000"/>
          <w:sz w:val="24"/>
          <w:szCs w:val="24"/>
        </w:rPr>
        <w:t>Principales hallazgos:</w:t>
      </w:r>
    </w:p>
    <w:p w14:paraId="7356FF5D" w14:textId="77777777" w:rsidR="00EE1EEE" w:rsidRPr="00EE1EEE" w:rsidRDefault="00EE1EEE" w:rsidP="00EE1EEE">
      <w:pPr>
        <w:spacing w:line="360" w:lineRule="auto"/>
        <w:rPr>
          <w:rFonts w:ascii="Times New Roman" w:eastAsia="Times New Roman" w:hAnsi="Times New Roman" w:cs="Times New Roman"/>
          <w:color w:val="000000"/>
          <w:sz w:val="24"/>
          <w:szCs w:val="24"/>
        </w:rPr>
      </w:pPr>
      <w:r w:rsidRPr="00EE1EEE">
        <w:rPr>
          <w:rFonts w:ascii="Segoe UI Symbol" w:eastAsia="Times New Roman" w:hAnsi="Segoe UI Symbol" w:cs="Segoe UI Symbol"/>
          <w:color w:val="000000"/>
          <w:sz w:val="24"/>
          <w:szCs w:val="24"/>
        </w:rPr>
        <w:t>✔</w:t>
      </w:r>
      <w:r w:rsidRPr="00EE1EEE">
        <w:rPr>
          <w:rFonts w:ascii="Times New Roman" w:eastAsia="Times New Roman" w:hAnsi="Times New Roman" w:cs="Times New Roman"/>
          <w:color w:val="000000"/>
          <w:sz w:val="24"/>
          <w:szCs w:val="24"/>
        </w:rPr>
        <w:t xml:space="preserve"> Reducción del 55% en tiempos de entrega de proyectos.</w:t>
      </w:r>
    </w:p>
    <w:p w14:paraId="6B8F80ED" w14:textId="77777777" w:rsidR="00EE1EEE" w:rsidRPr="00EE1EEE" w:rsidRDefault="00EE1EEE" w:rsidP="00EE1EEE">
      <w:pPr>
        <w:spacing w:line="360" w:lineRule="auto"/>
        <w:rPr>
          <w:rFonts w:ascii="Times New Roman" w:eastAsia="Times New Roman" w:hAnsi="Times New Roman" w:cs="Times New Roman"/>
          <w:color w:val="000000"/>
          <w:sz w:val="24"/>
          <w:szCs w:val="24"/>
        </w:rPr>
      </w:pPr>
      <w:r w:rsidRPr="00EE1EEE">
        <w:rPr>
          <w:rFonts w:ascii="Segoe UI Symbol" w:eastAsia="Times New Roman" w:hAnsi="Segoe UI Symbol" w:cs="Segoe UI Symbol"/>
          <w:color w:val="000000"/>
          <w:sz w:val="24"/>
          <w:szCs w:val="24"/>
        </w:rPr>
        <w:t>✔</w:t>
      </w:r>
      <w:r w:rsidRPr="00EE1EEE">
        <w:rPr>
          <w:rFonts w:ascii="Times New Roman" w:eastAsia="Times New Roman" w:hAnsi="Times New Roman" w:cs="Times New Roman"/>
          <w:color w:val="000000"/>
          <w:sz w:val="24"/>
          <w:szCs w:val="24"/>
        </w:rPr>
        <w:t xml:space="preserve"> Incremento del 200% en la productividad de TI.</w:t>
      </w:r>
    </w:p>
    <w:p w14:paraId="7B5204E5" w14:textId="77777777" w:rsidR="00EE1EEE" w:rsidRPr="00EE1EEE" w:rsidRDefault="00EE1EEE" w:rsidP="00EE1EEE">
      <w:pPr>
        <w:spacing w:line="360" w:lineRule="auto"/>
        <w:rPr>
          <w:rFonts w:ascii="Times New Roman" w:eastAsia="Times New Roman" w:hAnsi="Times New Roman" w:cs="Times New Roman"/>
          <w:color w:val="000000"/>
          <w:sz w:val="24"/>
          <w:szCs w:val="24"/>
        </w:rPr>
      </w:pPr>
      <w:r w:rsidRPr="00EE1EEE">
        <w:rPr>
          <w:rFonts w:ascii="Segoe UI Symbol" w:eastAsia="Times New Roman" w:hAnsi="Segoe UI Symbol" w:cs="Segoe UI Symbol"/>
          <w:color w:val="000000"/>
          <w:sz w:val="24"/>
          <w:szCs w:val="24"/>
        </w:rPr>
        <w:t>✔</w:t>
      </w:r>
      <w:r w:rsidRPr="00EE1EEE">
        <w:rPr>
          <w:rFonts w:ascii="Times New Roman" w:eastAsia="Times New Roman" w:hAnsi="Times New Roman" w:cs="Times New Roman"/>
          <w:color w:val="000000"/>
          <w:sz w:val="24"/>
          <w:szCs w:val="24"/>
        </w:rPr>
        <w:t xml:space="preserve"> Mayor colaboración interdepartamental.</w:t>
      </w:r>
    </w:p>
    <w:p w14:paraId="1492CEB0" w14:textId="77777777" w:rsidR="00EE1EEE" w:rsidRPr="00EE1EEE" w:rsidRDefault="00EE1EEE" w:rsidP="00EE1EEE">
      <w:pPr>
        <w:spacing w:line="360" w:lineRule="auto"/>
        <w:rPr>
          <w:rFonts w:ascii="Times New Roman" w:eastAsia="Times New Roman" w:hAnsi="Times New Roman" w:cs="Times New Roman"/>
          <w:color w:val="000000"/>
          <w:sz w:val="24"/>
          <w:szCs w:val="24"/>
        </w:rPr>
      </w:pPr>
      <w:r w:rsidRPr="00EE1EEE">
        <w:rPr>
          <w:rFonts w:ascii="Segoe UI Symbol" w:eastAsia="Times New Roman" w:hAnsi="Segoe UI Symbol" w:cs="Segoe UI Symbol"/>
          <w:color w:val="000000"/>
          <w:sz w:val="24"/>
          <w:szCs w:val="24"/>
        </w:rPr>
        <w:t>✔</w:t>
      </w:r>
      <w:r w:rsidRPr="00EE1EEE">
        <w:rPr>
          <w:rFonts w:ascii="Times New Roman" w:eastAsia="Times New Roman" w:hAnsi="Times New Roman" w:cs="Times New Roman"/>
          <w:color w:val="000000"/>
          <w:sz w:val="24"/>
          <w:szCs w:val="24"/>
        </w:rPr>
        <w:t xml:space="preserve"> Aumento del 60% en la satisfacción del cliente interno.</w:t>
      </w:r>
    </w:p>
    <w:p w14:paraId="5F0FF566" w14:textId="602A29A0" w:rsidR="00EE1EEE" w:rsidRPr="00EE1EEE" w:rsidRDefault="00EE1EEE" w:rsidP="00EE1EEE">
      <w:pPr>
        <w:spacing w:line="360" w:lineRule="auto"/>
        <w:rPr>
          <w:rFonts w:ascii="Times New Roman" w:eastAsia="Times New Roman" w:hAnsi="Times New Roman" w:cs="Times New Roman"/>
          <w:color w:val="000000"/>
          <w:sz w:val="24"/>
          <w:szCs w:val="24"/>
        </w:rPr>
      </w:pPr>
      <w:r w:rsidRPr="00EE1EEE">
        <w:rPr>
          <w:rFonts w:ascii="Segoe UI Symbol" w:eastAsia="Times New Roman" w:hAnsi="Segoe UI Symbol" w:cs="Segoe UI Symbol"/>
          <w:color w:val="000000"/>
          <w:sz w:val="24"/>
          <w:szCs w:val="24"/>
        </w:rPr>
        <w:t>✔</w:t>
      </w:r>
      <w:r w:rsidRPr="00EE1EEE">
        <w:rPr>
          <w:rFonts w:ascii="Times New Roman" w:eastAsia="Times New Roman" w:hAnsi="Times New Roman" w:cs="Times New Roman"/>
          <w:color w:val="000000"/>
          <w:sz w:val="24"/>
          <w:szCs w:val="24"/>
        </w:rPr>
        <w:t xml:space="preserve"> 70% de adopción de </w:t>
      </w:r>
      <w:r w:rsidR="00FD68D1">
        <w:rPr>
          <w:rFonts w:ascii="Times New Roman" w:eastAsia="Times New Roman" w:hAnsi="Times New Roman" w:cs="Times New Roman"/>
          <w:color w:val="000000"/>
          <w:sz w:val="24"/>
          <w:szCs w:val="24"/>
        </w:rPr>
        <w:t>la metodología</w:t>
      </w:r>
      <w:r w:rsidRPr="00EE1EEE">
        <w:rPr>
          <w:rFonts w:ascii="Times New Roman" w:eastAsia="Times New Roman" w:hAnsi="Times New Roman" w:cs="Times New Roman"/>
          <w:color w:val="000000"/>
          <w:sz w:val="24"/>
          <w:szCs w:val="24"/>
        </w:rPr>
        <w:t xml:space="preserve"> en TI en los primeros 6 meses.</w:t>
      </w:r>
    </w:p>
    <w:p w14:paraId="0246447E" w14:textId="77777777" w:rsidR="00EE1EEE" w:rsidRPr="00EE1EEE" w:rsidRDefault="00EE1EEE" w:rsidP="00EE1EEE">
      <w:pPr>
        <w:spacing w:line="360" w:lineRule="auto"/>
        <w:rPr>
          <w:rFonts w:ascii="Times New Roman" w:eastAsia="Times New Roman" w:hAnsi="Times New Roman" w:cs="Times New Roman"/>
          <w:color w:val="000000"/>
          <w:sz w:val="24"/>
          <w:szCs w:val="24"/>
        </w:rPr>
      </w:pPr>
    </w:p>
    <w:p w14:paraId="5CBE419B" w14:textId="5FB54BA8" w:rsidR="00D27A2A" w:rsidRDefault="00EE1EEE" w:rsidP="00EE1EEE">
      <w:pPr>
        <w:spacing w:line="360" w:lineRule="auto"/>
        <w:rPr>
          <w:rFonts w:ascii="Times New Roman" w:eastAsia="Times New Roman" w:hAnsi="Times New Roman" w:cs="Times New Roman"/>
          <w:color w:val="000000"/>
          <w:sz w:val="24"/>
          <w:szCs w:val="24"/>
        </w:rPr>
      </w:pPr>
      <w:r w:rsidRPr="00EE1EEE">
        <w:rPr>
          <w:rFonts w:ascii="Times New Roman" w:eastAsia="Times New Roman" w:hAnsi="Times New Roman" w:cs="Times New Roman"/>
          <w:color w:val="000000"/>
          <w:sz w:val="24"/>
          <w:szCs w:val="24"/>
        </w:rPr>
        <w:t xml:space="preserve">Se recomienda continuar con la expansión de </w:t>
      </w:r>
      <w:r w:rsidR="00A95C06">
        <w:rPr>
          <w:rFonts w:ascii="Times New Roman" w:eastAsia="Times New Roman" w:hAnsi="Times New Roman" w:cs="Times New Roman"/>
          <w:color w:val="000000"/>
          <w:sz w:val="24"/>
          <w:szCs w:val="24"/>
        </w:rPr>
        <w:t>la metodología</w:t>
      </w:r>
      <w:r w:rsidRPr="00EE1EEE">
        <w:rPr>
          <w:rFonts w:ascii="Times New Roman" w:eastAsia="Times New Roman" w:hAnsi="Times New Roman" w:cs="Times New Roman"/>
          <w:color w:val="000000"/>
          <w:sz w:val="24"/>
          <w:szCs w:val="24"/>
        </w:rPr>
        <w:t xml:space="preserve"> en todas las áreas de TI y evaluar su implementación en otros departamentos del banco para maximizar los beneficios de la transformación digital.</w:t>
      </w:r>
    </w:p>
    <w:p w14:paraId="49245814" w14:textId="77777777" w:rsidR="00D27A2A" w:rsidRDefault="00D27A2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type="page"/>
      </w:r>
    </w:p>
    <w:p w14:paraId="1253CE43" w14:textId="51694C16" w:rsidR="00D27A2A" w:rsidRPr="00592C10" w:rsidRDefault="00D27A2A" w:rsidP="00D27A2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Situación del Área de TI después de la implementación de la metodología</w:t>
      </w:r>
    </w:p>
    <w:p w14:paraId="44D2A29D" w14:textId="77777777" w:rsidR="00EE1EEE" w:rsidRDefault="00EE1EEE" w:rsidP="00EE1EEE">
      <w:pPr>
        <w:spacing w:line="360" w:lineRule="auto"/>
        <w:rPr>
          <w:rFonts w:ascii="Times New Roman" w:eastAsia="Times New Roman" w:hAnsi="Times New Roman" w:cs="Times New Roman"/>
          <w:color w:val="000000"/>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2"/>
        <w:gridCol w:w="2087"/>
        <w:gridCol w:w="3685"/>
      </w:tblGrid>
      <w:tr w:rsidR="00D27A2A" w:rsidRPr="00D27A2A" w14:paraId="3AA1E5FE" w14:textId="77777777" w:rsidTr="00CA27FB">
        <w:tc>
          <w:tcPr>
            <w:tcW w:w="3862" w:type="dxa"/>
            <w:shd w:val="clear" w:color="auto" w:fill="8DB3E2" w:themeFill="text2" w:themeFillTint="66"/>
            <w:tcMar>
              <w:top w:w="15" w:type="dxa"/>
              <w:left w:w="15" w:type="dxa"/>
              <w:bottom w:w="15" w:type="dxa"/>
              <w:right w:w="15" w:type="dxa"/>
            </w:tcMar>
            <w:vAlign w:val="center"/>
            <w:hideMark/>
          </w:tcPr>
          <w:p w14:paraId="1B8A96A8" w14:textId="77777777" w:rsidR="00D27A2A" w:rsidRPr="00D27A2A" w:rsidRDefault="00D27A2A">
            <w:pPr>
              <w:pStyle w:val="NormalWeb"/>
              <w:spacing w:before="0" w:beforeAutospacing="0" w:after="180" w:afterAutospacing="0"/>
              <w:jc w:val="center"/>
              <w:rPr>
                <w:rFonts w:eastAsiaTheme="minorHAnsi"/>
                <w:sz w:val="20"/>
                <w:szCs w:val="20"/>
              </w:rPr>
            </w:pPr>
            <w:r w:rsidRPr="00D27A2A">
              <w:rPr>
                <w:b/>
                <w:bCs/>
                <w:color w:val="000000"/>
                <w:sz w:val="20"/>
                <w:szCs w:val="20"/>
              </w:rPr>
              <w:t>Indicador</w:t>
            </w:r>
          </w:p>
        </w:tc>
        <w:tc>
          <w:tcPr>
            <w:tcW w:w="2087" w:type="dxa"/>
            <w:shd w:val="clear" w:color="auto" w:fill="8DB3E2" w:themeFill="text2" w:themeFillTint="66"/>
            <w:tcMar>
              <w:top w:w="15" w:type="dxa"/>
              <w:left w:w="15" w:type="dxa"/>
              <w:bottom w:w="15" w:type="dxa"/>
              <w:right w:w="15" w:type="dxa"/>
            </w:tcMar>
            <w:vAlign w:val="center"/>
            <w:hideMark/>
          </w:tcPr>
          <w:p w14:paraId="2EC26088" w14:textId="77777777" w:rsidR="00D27A2A" w:rsidRPr="00D27A2A" w:rsidRDefault="00D27A2A">
            <w:pPr>
              <w:pStyle w:val="NormalWeb"/>
              <w:spacing w:before="0" w:beforeAutospacing="0" w:after="180" w:afterAutospacing="0"/>
              <w:jc w:val="center"/>
              <w:rPr>
                <w:sz w:val="20"/>
                <w:szCs w:val="20"/>
              </w:rPr>
            </w:pPr>
            <w:r w:rsidRPr="00D27A2A">
              <w:rPr>
                <w:b/>
                <w:bCs/>
                <w:color w:val="000000"/>
                <w:sz w:val="20"/>
                <w:szCs w:val="20"/>
              </w:rPr>
              <w:t>Valor Después de Agile</w:t>
            </w:r>
          </w:p>
        </w:tc>
        <w:tc>
          <w:tcPr>
            <w:tcW w:w="3685" w:type="dxa"/>
            <w:shd w:val="clear" w:color="auto" w:fill="8DB3E2" w:themeFill="text2" w:themeFillTint="66"/>
            <w:tcMar>
              <w:top w:w="15" w:type="dxa"/>
              <w:left w:w="15" w:type="dxa"/>
              <w:bottom w:w="15" w:type="dxa"/>
              <w:right w:w="15" w:type="dxa"/>
            </w:tcMar>
            <w:vAlign w:val="center"/>
            <w:hideMark/>
          </w:tcPr>
          <w:p w14:paraId="71FE0F67" w14:textId="77777777" w:rsidR="00D27A2A" w:rsidRPr="00D27A2A" w:rsidRDefault="00D27A2A">
            <w:pPr>
              <w:pStyle w:val="NormalWeb"/>
              <w:spacing w:before="0" w:beforeAutospacing="0" w:after="180" w:afterAutospacing="0"/>
              <w:jc w:val="center"/>
              <w:rPr>
                <w:sz w:val="20"/>
                <w:szCs w:val="20"/>
              </w:rPr>
            </w:pPr>
            <w:r w:rsidRPr="00D27A2A">
              <w:rPr>
                <w:b/>
                <w:bCs/>
                <w:color w:val="000000"/>
                <w:sz w:val="20"/>
                <w:szCs w:val="20"/>
              </w:rPr>
              <w:t>Observación</w:t>
            </w:r>
          </w:p>
        </w:tc>
      </w:tr>
      <w:tr w:rsidR="00D27A2A" w:rsidRPr="00D27A2A" w14:paraId="5657E6ED" w14:textId="77777777" w:rsidTr="00D27A2A">
        <w:tc>
          <w:tcPr>
            <w:tcW w:w="3862" w:type="dxa"/>
            <w:tcMar>
              <w:top w:w="15" w:type="dxa"/>
              <w:left w:w="15" w:type="dxa"/>
              <w:bottom w:w="15" w:type="dxa"/>
              <w:right w:w="15" w:type="dxa"/>
            </w:tcMar>
            <w:vAlign w:val="center"/>
            <w:hideMark/>
          </w:tcPr>
          <w:p w14:paraId="7001199C"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Tiempo promedio de desarrollo de proyectos</w:t>
            </w:r>
          </w:p>
        </w:tc>
        <w:tc>
          <w:tcPr>
            <w:tcW w:w="2087" w:type="dxa"/>
            <w:tcMar>
              <w:top w:w="15" w:type="dxa"/>
              <w:left w:w="15" w:type="dxa"/>
              <w:bottom w:w="15" w:type="dxa"/>
              <w:right w:w="15" w:type="dxa"/>
            </w:tcMar>
            <w:vAlign w:val="center"/>
            <w:hideMark/>
          </w:tcPr>
          <w:p w14:paraId="75407BCA"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4 meses</w:t>
            </w:r>
          </w:p>
        </w:tc>
        <w:tc>
          <w:tcPr>
            <w:tcW w:w="3685" w:type="dxa"/>
            <w:tcMar>
              <w:top w:w="15" w:type="dxa"/>
              <w:left w:w="15" w:type="dxa"/>
              <w:bottom w:w="15" w:type="dxa"/>
              <w:right w:w="15" w:type="dxa"/>
            </w:tcMar>
            <w:vAlign w:val="center"/>
            <w:hideMark/>
          </w:tcPr>
          <w:p w14:paraId="45D9F9FB"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Mejora del 55% mediante ciclos iterativos</w:t>
            </w:r>
          </w:p>
        </w:tc>
      </w:tr>
      <w:tr w:rsidR="00D27A2A" w:rsidRPr="00D27A2A" w14:paraId="4F193481" w14:textId="77777777" w:rsidTr="00D27A2A">
        <w:tc>
          <w:tcPr>
            <w:tcW w:w="3862" w:type="dxa"/>
            <w:tcMar>
              <w:top w:w="15" w:type="dxa"/>
              <w:left w:w="15" w:type="dxa"/>
              <w:bottom w:w="15" w:type="dxa"/>
              <w:right w:w="15" w:type="dxa"/>
            </w:tcMar>
            <w:vAlign w:val="center"/>
            <w:hideMark/>
          </w:tcPr>
          <w:p w14:paraId="0542FCA6"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Tiempo de respuesta a cambios en los requerimientos</w:t>
            </w:r>
          </w:p>
        </w:tc>
        <w:tc>
          <w:tcPr>
            <w:tcW w:w="2087" w:type="dxa"/>
            <w:tcMar>
              <w:top w:w="15" w:type="dxa"/>
              <w:left w:w="15" w:type="dxa"/>
              <w:bottom w:w="15" w:type="dxa"/>
              <w:right w:w="15" w:type="dxa"/>
            </w:tcMar>
            <w:vAlign w:val="center"/>
            <w:hideMark/>
          </w:tcPr>
          <w:p w14:paraId="75E32B04"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1 semana</w:t>
            </w:r>
          </w:p>
        </w:tc>
        <w:tc>
          <w:tcPr>
            <w:tcW w:w="3685" w:type="dxa"/>
            <w:tcMar>
              <w:top w:w="15" w:type="dxa"/>
              <w:left w:w="15" w:type="dxa"/>
              <w:bottom w:w="15" w:type="dxa"/>
              <w:right w:w="15" w:type="dxa"/>
            </w:tcMar>
            <w:vAlign w:val="center"/>
            <w:hideMark/>
          </w:tcPr>
          <w:p w14:paraId="26F639EE"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 xml:space="preserve">Flexibilidad gracias a </w:t>
            </w:r>
            <w:proofErr w:type="spellStart"/>
            <w:r w:rsidRPr="00D27A2A">
              <w:rPr>
                <w:i/>
                <w:iCs/>
                <w:color w:val="000000"/>
                <w:sz w:val="20"/>
                <w:szCs w:val="20"/>
              </w:rPr>
              <w:t>sprints</w:t>
            </w:r>
            <w:proofErr w:type="spellEnd"/>
            <w:r w:rsidRPr="00D27A2A">
              <w:rPr>
                <w:color w:val="000000"/>
                <w:sz w:val="20"/>
                <w:szCs w:val="20"/>
              </w:rPr>
              <w:t xml:space="preserve"> y </w:t>
            </w:r>
            <w:proofErr w:type="spellStart"/>
            <w:r w:rsidRPr="00D27A2A">
              <w:rPr>
                <w:color w:val="000000"/>
                <w:sz w:val="20"/>
                <w:szCs w:val="20"/>
              </w:rPr>
              <w:t>feedback</w:t>
            </w:r>
            <w:proofErr w:type="spellEnd"/>
            <w:r w:rsidRPr="00D27A2A">
              <w:rPr>
                <w:color w:val="000000"/>
                <w:sz w:val="20"/>
                <w:szCs w:val="20"/>
              </w:rPr>
              <w:t xml:space="preserve"> constante</w:t>
            </w:r>
          </w:p>
        </w:tc>
      </w:tr>
      <w:tr w:rsidR="00D27A2A" w:rsidRPr="00D27A2A" w14:paraId="39E439F2" w14:textId="77777777" w:rsidTr="00D27A2A">
        <w:tc>
          <w:tcPr>
            <w:tcW w:w="3862" w:type="dxa"/>
            <w:tcMar>
              <w:top w:w="15" w:type="dxa"/>
              <w:left w:w="15" w:type="dxa"/>
              <w:bottom w:w="15" w:type="dxa"/>
              <w:right w:w="15" w:type="dxa"/>
            </w:tcMar>
            <w:vAlign w:val="center"/>
            <w:hideMark/>
          </w:tcPr>
          <w:p w14:paraId="150018ED"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Retrabajo en desarrollo por errores o malinterpretaciones</w:t>
            </w:r>
          </w:p>
        </w:tc>
        <w:tc>
          <w:tcPr>
            <w:tcW w:w="2087" w:type="dxa"/>
            <w:tcMar>
              <w:top w:w="15" w:type="dxa"/>
              <w:left w:w="15" w:type="dxa"/>
              <w:bottom w:w="15" w:type="dxa"/>
              <w:right w:w="15" w:type="dxa"/>
            </w:tcMar>
            <w:vAlign w:val="center"/>
            <w:hideMark/>
          </w:tcPr>
          <w:p w14:paraId="3FC8EA54"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10% del esfuerzo total</w:t>
            </w:r>
          </w:p>
        </w:tc>
        <w:tc>
          <w:tcPr>
            <w:tcW w:w="3685" w:type="dxa"/>
            <w:tcMar>
              <w:top w:w="15" w:type="dxa"/>
              <w:left w:w="15" w:type="dxa"/>
              <w:bottom w:w="15" w:type="dxa"/>
              <w:right w:w="15" w:type="dxa"/>
            </w:tcMar>
            <w:vAlign w:val="center"/>
            <w:hideMark/>
          </w:tcPr>
          <w:p w14:paraId="19D27521" w14:textId="383C58DE" w:rsidR="00D27A2A" w:rsidRPr="00D27A2A" w:rsidRDefault="00D27A2A">
            <w:pPr>
              <w:pStyle w:val="NormalWeb"/>
              <w:spacing w:before="0" w:beforeAutospacing="0" w:after="180" w:afterAutospacing="0"/>
              <w:rPr>
                <w:sz w:val="20"/>
                <w:szCs w:val="20"/>
              </w:rPr>
            </w:pPr>
            <w:r w:rsidRPr="00D27A2A">
              <w:rPr>
                <w:color w:val="000000"/>
                <w:sz w:val="20"/>
                <w:szCs w:val="20"/>
              </w:rPr>
              <w:t xml:space="preserve">Participación de </w:t>
            </w:r>
            <w:proofErr w:type="spellStart"/>
            <w:r w:rsidRPr="00B95E85">
              <w:rPr>
                <w:i/>
                <w:iCs/>
                <w:color w:val="000000"/>
                <w:sz w:val="20"/>
                <w:szCs w:val="20"/>
              </w:rPr>
              <w:t>stakeholders</w:t>
            </w:r>
            <w:proofErr w:type="spellEnd"/>
            <w:r w:rsidRPr="00D27A2A">
              <w:rPr>
                <w:color w:val="000000"/>
                <w:sz w:val="20"/>
                <w:szCs w:val="20"/>
              </w:rPr>
              <w:t xml:space="preserve"> en el proceso</w:t>
            </w:r>
          </w:p>
        </w:tc>
      </w:tr>
      <w:tr w:rsidR="00D27A2A" w:rsidRPr="00D27A2A" w14:paraId="1CCC52CB" w14:textId="77777777" w:rsidTr="00D27A2A">
        <w:tc>
          <w:tcPr>
            <w:tcW w:w="3862" w:type="dxa"/>
            <w:tcMar>
              <w:top w:w="15" w:type="dxa"/>
              <w:left w:w="15" w:type="dxa"/>
              <w:bottom w:w="15" w:type="dxa"/>
              <w:right w:w="15" w:type="dxa"/>
            </w:tcMar>
            <w:vAlign w:val="center"/>
            <w:hideMark/>
          </w:tcPr>
          <w:p w14:paraId="038FD348"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Productividad (funcionalidades entregadas por trimestre)</w:t>
            </w:r>
          </w:p>
        </w:tc>
        <w:tc>
          <w:tcPr>
            <w:tcW w:w="2087" w:type="dxa"/>
            <w:tcMar>
              <w:top w:w="15" w:type="dxa"/>
              <w:left w:w="15" w:type="dxa"/>
              <w:bottom w:w="15" w:type="dxa"/>
              <w:right w:w="15" w:type="dxa"/>
            </w:tcMar>
            <w:vAlign w:val="center"/>
            <w:hideMark/>
          </w:tcPr>
          <w:p w14:paraId="3FA926E1"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6 funcionalidades</w:t>
            </w:r>
          </w:p>
        </w:tc>
        <w:tc>
          <w:tcPr>
            <w:tcW w:w="3685" w:type="dxa"/>
            <w:tcMar>
              <w:top w:w="15" w:type="dxa"/>
              <w:left w:w="15" w:type="dxa"/>
              <w:bottom w:w="15" w:type="dxa"/>
              <w:right w:w="15" w:type="dxa"/>
            </w:tcMar>
            <w:vAlign w:val="center"/>
            <w:hideMark/>
          </w:tcPr>
          <w:p w14:paraId="574568A4"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Mejor planificación y foco en valor entregado</w:t>
            </w:r>
          </w:p>
        </w:tc>
      </w:tr>
      <w:tr w:rsidR="00D27A2A" w:rsidRPr="00D27A2A" w14:paraId="5DB3C0B3" w14:textId="77777777" w:rsidTr="00D27A2A">
        <w:tc>
          <w:tcPr>
            <w:tcW w:w="3862" w:type="dxa"/>
            <w:tcMar>
              <w:top w:w="15" w:type="dxa"/>
              <w:left w:w="15" w:type="dxa"/>
              <w:bottom w:w="15" w:type="dxa"/>
              <w:right w:w="15" w:type="dxa"/>
            </w:tcMar>
            <w:vAlign w:val="center"/>
            <w:hideMark/>
          </w:tcPr>
          <w:p w14:paraId="6590E8D8"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Nivel de satisfacción del cliente interno (escala 1 a 10)</w:t>
            </w:r>
          </w:p>
        </w:tc>
        <w:tc>
          <w:tcPr>
            <w:tcW w:w="2087" w:type="dxa"/>
            <w:tcMar>
              <w:top w:w="15" w:type="dxa"/>
              <w:left w:w="15" w:type="dxa"/>
              <w:bottom w:w="15" w:type="dxa"/>
              <w:right w:w="15" w:type="dxa"/>
            </w:tcMar>
            <w:vAlign w:val="center"/>
            <w:hideMark/>
          </w:tcPr>
          <w:p w14:paraId="0341A208"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8.3</w:t>
            </w:r>
          </w:p>
        </w:tc>
        <w:tc>
          <w:tcPr>
            <w:tcW w:w="3685" w:type="dxa"/>
            <w:tcMar>
              <w:top w:w="15" w:type="dxa"/>
              <w:left w:w="15" w:type="dxa"/>
              <w:bottom w:w="15" w:type="dxa"/>
              <w:right w:w="15" w:type="dxa"/>
            </w:tcMar>
            <w:vAlign w:val="center"/>
            <w:hideMark/>
          </w:tcPr>
          <w:p w14:paraId="07F1AE2E"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Mayor visibilidad y cumplimiento de plazos</w:t>
            </w:r>
          </w:p>
        </w:tc>
      </w:tr>
      <w:tr w:rsidR="00D27A2A" w:rsidRPr="00D27A2A" w14:paraId="27BDC1FC" w14:textId="77777777" w:rsidTr="00D27A2A">
        <w:tc>
          <w:tcPr>
            <w:tcW w:w="3862" w:type="dxa"/>
            <w:tcMar>
              <w:top w:w="15" w:type="dxa"/>
              <w:left w:w="15" w:type="dxa"/>
              <w:bottom w:w="15" w:type="dxa"/>
              <w:right w:w="15" w:type="dxa"/>
            </w:tcMar>
            <w:vAlign w:val="center"/>
            <w:hideMark/>
          </w:tcPr>
          <w:p w14:paraId="53F48761"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Comunicación entre TI y áreas de negocio</w:t>
            </w:r>
          </w:p>
        </w:tc>
        <w:tc>
          <w:tcPr>
            <w:tcW w:w="2087" w:type="dxa"/>
            <w:tcMar>
              <w:top w:w="15" w:type="dxa"/>
              <w:left w:w="15" w:type="dxa"/>
              <w:bottom w:w="15" w:type="dxa"/>
              <w:right w:w="15" w:type="dxa"/>
            </w:tcMar>
            <w:vAlign w:val="center"/>
            <w:hideMark/>
          </w:tcPr>
          <w:p w14:paraId="66FA8886"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Fluida y constante</w:t>
            </w:r>
          </w:p>
        </w:tc>
        <w:tc>
          <w:tcPr>
            <w:tcW w:w="3685" w:type="dxa"/>
            <w:tcMar>
              <w:top w:w="15" w:type="dxa"/>
              <w:left w:w="15" w:type="dxa"/>
              <w:bottom w:w="15" w:type="dxa"/>
              <w:right w:w="15" w:type="dxa"/>
            </w:tcMar>
            <w:vAlign w:val="center"/>
            <w:hideMark/>
          </w:tcPr>
          <w:p w14:paraId="34547949"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Espacios formales de colaboración (</w:t>
            </w:r>
            <w:proofErr w:type="spellStart"/>
            <w:r w:rsidRPr="00D27A2A">
              <w:rPr>
                <w:i/>
                <w:iCs/>
                <w:color w:val="000000"/>
                <w:sz w:val="20"/>
                <w:szCs w:val="20"/>
              </w:rPr>
              <w:t>daily</w:t>
            </w:r>
            <w:proofErr w:type="spellEnd"/>
            <w:r w:rsidRPr="00D27A2A">
              <w:rPr>
                <w:color w:val="000000"/>
                <w:sz w:val="20"/>
                <w:szCs w:val="20"/>
              </w:rPr>
              <w:t xml:space="preserve">, </w:t>
            </w:r>
            <w:proofErr w:type="spellStart"/>
            <w:r w:rsidRPr="00D27A2A">
              <w:rPr>
                <w:i/>
                <w:iCs/>
                <w:color w:val="000000"/>
                <w:sz w:val="20"/>
                <w:szCs w:val="20"/>
              </w:rPr>
              <w:t>reviews</w:t>
            </w:r>
            <w:proofErr w:type="spellEnd"/>
            <w:r w:rsidRPr="00D27A2A">
              <w:rPr>
                <w:color w:val="000000"/>
                <w:sz w:val="20"/>
                <w:szCs w:val="20"/>
              </w:rPr>
              <w:t>)</w:t>
            </w:r>
          </w:p>
        </w:tc>
      </w:tr>
      <w:tr w:rsidR="00D27A2A" w:rsidRPr="00D27A2A" w14:paraId="0BB8FEBA" w14:textId="77777777" w:rsidTr="00D27A2A">
        <w:tc>
          <w:tcPr>
            <w:tcW w:w="3862" w:type="dxa"/>
            <w:tcMar>
              <w:top w:w="15" w:type="dxa"/>
              <w:left w:w="15" w:type="dxa"/>
              <w:bottom w:w="15" w:type="dxa"/>
              <w:right w:w="15" w:type="dxa"/>
            </w:tcMar>
            <w:vAlign w:val="center"/>
            <w:hideMark/>
          </w:tcPr>
          <w:p w14:paraId="35C79991"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Adopción de herramientas colaborativas</w:t>
            </w:r>
          </w:p>
        </w:tc>
        <w:tc>
          <w:tcPr>
            <w:tcW w:w="2087" w:type="dxa"/>
            <w:tcMar>
              <w:top w:w="15" w:type="dxa"/>
              <w:left w:w="15" w:type="dxa"/>
              <w:bottom w:w="15" w:type="dxa"/>
              <w:right w:w="15" w:type="dxa"/>
            </w:tcMar>
            <w:vAlign w:val="center"/>
            <w:hideMark/>
          </w:tcPr>
          <w:p w14:paraId="455B3248"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Alta</w:t>
            </w:r>
          </w:p>
        </w:tc>
        <w:tc>
          <w:tcPr>
            <w:tcW w:w="3685" w:type="dxa"/>
            <w:tcMar>
              <w:top w:w="15" w:type="dxa"/>
              <w:left w:w="15" w:type="dxa"/>
              <w:bottom w:w="15" w:type="dxa"/>
              <w:right w:w="15" w:type="dxa"/>
            </w:tcMar>
            <w:vAlign w:val="center"/>
            <w:hideMark/>
          </w:tcPr>
          <w:p w14:paraId="56A4CF7E" w14:textId="77777777" w:rsidR="00D27A2A" w:rsidRPr="00D27A2A" w:rsidRDefault="00D27A2A">
            <w:pPr>
              <w:pStyle w:val="NormalWeb"/>
              <w:spacing w:before="0" w:beforeAutospacing="0" w:after="180" w:afterAutospacing="0"/>
              <w:rPr>
                <w:sz w:val="20"/>
                <w:szCs w:val="20"/>
              </w:rPr>
            </w:pPr>
            <w:r w:rsidRPr="00D27A2A">
              <w:rPr>
                <w:i/>
                <w:iCs/>
                <w:color w:val="000000"/>
                <w:sz w:val="20"/>
                <w:szCs w:val="20"/>
              </w:rPr>
              <w:t>Jira</w:t>
            </w:r>
            <w:r w:rsidRPr="00D27A2A">
              <w:rPr>
                <w:color w:val="000000"/>
                <w:sz w:val="20"/>
                <w:szCs w:val="20"/>
              </w:rPr>
              <w:t xml:space="preserve">, </w:t>
            </w:r>
            <w:r w:rsidRPr="00D27A2A">
              <w:rPr>
                <w:i/>
                <w:iCs/>
                <w:color w:val="000000"/>
                <w:sz w:val="20"/>
                <w:szCs w:val="20"/>
              </w:rPr>
              <w:t>Confluence</w:t>
            </w:r>
            <w:r w:rsidRPr="00D27A2A">
              <w:rPr>
                <w:color w:val="000000"/>
                <w:sz w:val="20"/>
                <w:szCs w:val="20"/>
              </w:rPr>
              <w:t xml:space="preserve"> y tableros ágiles</w:t>
            </w:r>
          </w:p>
        </w:tc>
      </w:tr>
      <w:tr w:rsidR="00D27A2A" w:rsidRPr="00D27A2A" w14:paraId="05852836" w14:textId="77777777" w:rsidTr="00D27A2A">
        <w:tc>
          <w:tcPr>
            <w:tcW w:w="3862" w:type="dxa"/>
            <w:tcMar>
              <w:top w:w="15" w:type="dxa"/>
              <w:left w:w="15" w:type="dxa"/>
              <w:bottom w:w="15" w:type="dxa"/>
              <w:right w:w="15" w:type="dxa"/>
            </w:tcMar>
            <w:vAlign w:val="center"/>
            <w:hideMark/>
          </w:tcPr>
          <w:p w14:paraId="5310D2E7"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Autonomía de los equipos de trabajo</w:t>
            </w:r>
          </w:p>
        </w:tc>
        <w:tc>
          <w:tcPr>
            <w:tcW w:w="2087" w:type="dxa"/>
            <w:tcMar>
              <w:top w:w="15" w:type="dxa"/>
              <w:left w:w="15" w:type="dxa"/>
              <w:bottom w:w="15" w:type="dxa"/>
              <w:right w:w="15" w:type="dxa"/>
            </w:tcMar>
            <w:vAlign w:val="center"/>
            <w:hideMark/>
          </w:tcPr>
          <w:p w14:paraId="4777BDA3"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Elevada</w:t>
            </w:r>
          </w:p>
        </w:tc>
        <w:tc>
          <w:tcPr>
            <w:tcW w:w="3685" w:type="dxa"/>
            <w:tcMar>
              <w:top w:w="15" w:type="dxa"/>
              <w:left w:w="15" w:type="dxa"/>
              <w:bottom w:w="15" w:type="dxa"/>
              <w:right w:w="15" w:type="dxa"/>
            </w:tcMar>
            <w:vAlign w:val="center"/>
            <w:hideMark/>
          </w:tcPr>
          <w:p w14:paraId="57B2E843" w14:textId="77777777" w:rsidR="00D27A2A" w:rsidRPr="00D27A2A" w:rsidRDefault="00D27A2A">
            <w:pPr>
              <w:pStyle w:val="NormalWeb"/>
              <w:spacing w:before="0" w:beforeAutospacing="0" w:after="180" w:afterAutospacing="0"/>
              <w:rPr>
                <w:sz w:val="20"/>
                <w:szCs w:val="20"/>
              </w:rPr>
            </w:pPr>
            <w:r w:rsidRPr="00D27A2A">
              <w:rPr>
                <w:color w:val="000000"/>
                <w:sz w:val="20"/>
                <w:szCs w:val="20"/>
              </w:rPr>
              <w:t>Equipos autoorganizados y empoderados</w:t>
            </w:r>
          </w:p>
        </w:tc>
      </w:tr>
    </w:tbl>
    <w:p w14:paraId="27028671" w14:textId="75A90486" w:rsidR="00EE0D88" w:rsidRPr="00C34C61" w:rsidRDefault="00EE0D88" w:rsidP="00C34C61">
      <w:pPr>
        <w:pStyle w:val="Ttulo1"/>
        <w:spacing w:line="360" w:lineRule="auto"/>
        <w:jc w:val="both"/>
        <w:rPr>
          <w:rFonts w:ascii="Times New Roman" w:hAnsi="Times New Roman" w:cs="Times New Roman"/>
          <w:b/>
          <w:bCs/>
          <w:sz w:val="24"/>
          <w:szCs w:val="24"/>
        </w:rPr>
      </w:pPr>
      <w:bookmarkStart w:id="493" w:name="_Toc196126741"/>
      <w:r w:rsidRPr="00C34C61">
        <w:rPr>
          <w:rFonts w:ascii="Times New Roman" w:hAnsi="Times New Roman" w:cs="Times New Roman"/>
          <w:b/>
          <w:bCs/>
          <w:sz w:val="24"/>
          <w:szCs w:val="24"/>
        </w:rPr>
        <w:t>Capítulo 6: Propuesta del Plan de Implementación y Evaluación Financiera</w:t>
      </w:r>
      <w:bookmarkEnd w:id="493"/>
    </w:p>
    <w:p w14:paraId="538974D3" w14:textId="77777777" w:rsidR="00EE0D88" w:rsidRPr="00C34C61" w:rsidRDefault="00EE0D88" w:rsidP="00C34C61">
      <w:pPr>
        <w:pStyle w:val="Ttulo2"/>
        <w:spacing w:line="360" w:lineRule="auto"/>
        <w:jc w:val="both"/>
        <w:rPr>
          <w:rFonts w:ascii="Times New Roman" w:hAnsi="Times New Roman" w:cs="Times New Roman"/>
          <w:b/>
          <w:bCs/>
          <w:sz w:val="24"/>
          <w:szCs w:val="24"/>
        </w:rPr>
      </w:pPr>
      <w:bookmarkStart w:id="494" w:name="_Toc196126742"/>
      <w:r w:rsidRPr="00C34C61">
        <w:rPr>
          <w:rFonts w:ascii="Times New Roman" w:hAnsi="Times New Roman" w:cs="Times New Roman"/>
          <w:b/>
          <w:bCs/>
          <w:sz w:val="24"/>
          <w:szCs w:val="24"/>
        </w:rPr>
        <w:t>6.1 Introducción</w:t>
      </w:r>
      <w:bookmarkEnd w:id="494"/>
    </w:p>
    <w:p w14:paraId="5B53AD33" w14:textId="77777777" w:rsidR="00EE0D88" w:rsidRPr="007E14FB" w:rsidRDefault="00EE0D88" w:rsidP="007E14FB">
      <w:pPr>
        <w:spacing w:line="360" w:lineRule="auto"/>
        <w:jc w:val="both"/>
        <w:rPr>
          <w:rFonts w:ascii="Times New Roman" w:eastAsia="Times New Roman" w:hAnsi="Times New Roman" w:cs="Times New Roman"/>
          <w:color w:val="000000"/>
          <w:sz w:val="24"/>
          <w:szCs w:val="24"/>
        </w:rPr>
      </w:pPr>
    </w:p>
    <w:p w14:paraId="694C21D2" w14:textId="70629088" w:rsidR="007E14FB" w:rsidRPr="007E14FB" w:rsidRDefault="007E14FB" w:rsidP="007E14FB">
      <w:pPr>
        <w:spacing w:line="360" w:lineRule="auto"/>
        <w:jc w:val="both"/>
        <w:rPr>
          <w:rFonts w:ascii="Times New Roman" w:eastAsia="Times New Roman" w:hAnsi="Times New Roman" w:cs="Times New Roman"/>
          <w:sz w:val="24"/>
          <w:szCs w:val="24"/>
        </w:rPr>
      </w:pPr>
      <w:r w:rsidRPr="007E14FB">
        <w:rPr>
          <w:rFonts w:ascii="Times New Roman" w:eastAsia="Times New Roman" w:hAnsi="Times New Roman" w:cs="Times New Roman"/>
          <w:sz w:val="24"/>
          <w:szCs w:val="24"/>
        </w:rPr>
        <w:t xml:space="preserve">Este capítulo presenta una propuesta estructurada para la implementación completa de la metodología en el área de Tecnología de la Información (TI) del Banco Avatar, basándose en los resultados obtenidos en el capítulo 5. </w:t>
      </w:r>
    </w:p>
    <w:p w14:paraId="0F26EEE7" w14:textId="77777777" w:rsidR="007E14FB" w:rsidRPr="007E14FB" w:rsidRDefault="007E14FB" w:rsidP="007E14FB">
      <w:pPr>
        <w:spacing w:line="360" w:lineRule="auto"/>
        <w:jc w:val="both"/>
        <w:rPr>
          <w:rFonts w:ascii="Times New Roman" w:eastAsia="Times New Roman" w:hAnsi="Times New Roman" w:cs="Times New Roman"/>
          <w:sz w:val="24"/>
          <w:szCs w:val="24"/>
        </w:rPr>
      </w:pPr>
    </w:p>
    <w:p w14:paraId="63A7DC39" w14:textId="7D0DA542" w:rsidR="007E14FB" w:rsidRPr="007E14FB" w:rsidRDefault="007E14FB" w:rsidP="007E14FB">
      <w:pPr>
        <w:spacing w:line="360" w:lineRule="auto"/>
        <w:jc w:val="both"/>
        <w:rPr>
          <w:rFonts w:ascii="Times New Roman" w:eastAsia="Times New Roman" w:hAnsi="Times New Roman" w:cs="Times New Roman"/>
          <w:sz w:val="24"/>
          <w:szCs w:val="24"/>
        </w:rPr>
      </w:pPr>
      <w:r w:rsidRPr="007E14FB">
        <w:rPr>
          <w:rFonts w:ascii="Times New Roman" w:eastAsia="Times New Roman" w:hAnsi="Times New Roman" w:cs="Times New Roman"/>
          <w:sz w:val="24"/>
          <w:szCs w:val="24"/>
        </w:rPr>
        <w:t xml:space="preserve">Se detallan las estrategias de implementación, los recursos necesarios, la evaluación financiera y el impacto esperado en términos de eficiencia operativa, reducción de costos y retorno de inversión. </w:t>
      </w:r>
    </w:p>
    <w:p w14:paraId="7097A9C7" w14:textId="77777777" w:rsidR="007E14FB" w:rsidRPr="007E14FB" w:rsidRDefault="007E14FB" w:rsidP="007E14FB">
      <w:pPr>
        <w:spacing w:line="360" w:lineRule="auto"/>
        <w:jc w:val="both"/>
        <w:rPr>
          <w:rFonts w:ascii="Times New Roman" w:eastAsia="Times New Roman" w:hAnsi="Times New Roman" w:cs="Times New Roman"/>
          <w:sz w:val="24"/>
          <w:szCs w:val="24"/>
        </w:rPr>
      </w:pPr>
    </w:p>
    <w:p w14:paraId="055920F2" w14:textId="361A94BF" w:rsidR="007E14FB" w:rsidRPr="007E14FB" w:rsidRDefault="007E14FB" w:rsidP="007E14FB">
      <w:pPr>
        <w:spacing w:line="360" w:lineRule="auto"/>
        <w:jc w:val="both"/>
        <w:rPr>
          <w:rFonts w:ascii="Times New Roman" w:eastAsia="Times New Roman" w:hAnsi="Times New Roman" w:cs="Times New Roman"/>
          <w:sz w:val="24"/>
          <w:szCs w:val="24"/>
        </w:rPr>
      </w:pPr>
      <w:r w:rsidRPr="007E14FB">
        <w:rPr>
          <w:rFonts w:ascii="Times New Roman" w:eastAsia="Times New Roman" w:hAnsi="Times New Roman" w:cs="Times New Roman"/>
          <w:sz w:val="24"/>
          <w:szCs w:val="24"/>
        </w:rPr>
        <w:t xml:space="preserve">El objetivo es consolidar </w:t>
      </w:r>
      <w:r w:rsidR="000E6B29">
        <w:rPr>
          <w:rFonts w:ascii="Times New Roman" w:eastAsia="Times New Roman" w:hAnsi="Times New Roman" w:cs="Times New Roman"/>
          <w:sz w:val="24"/>
          <w:szCs w:val="24"/>
        </w:rPr>
        <w:t>la metodología</w:t>
      </w:r>
      <w:r w:rsidRPr="007E14FB">
        <w:rPr>
          <w:rFonts w:ascii="Times New Roman" w:eastAsia="Times New Roman" w:hAnsi="Times New Roman" w:cs="Times New Roman"/>
          <w:sz w:val="24"/>
          <w:szCs w:val="24"/>
        </w:rPr>
        <w:t xml:space="preserve"> como el estándar de trabajo en TI, asegurando una transición ordenada y sostenible, con la posibilidad de expandirla a otras áreas del banco en el futuro. </w:t>
      </w:r>
    </w:p>
    <w:p w14:paraId="34659747" w14:textId="77777777" w:rsidR="00EE0D88" w:rsidRPr="00C34C61" w:rsidRDefault="00EE0D88" w:rsidP="00C34C61">
      <w:pPr>
        <w:pStyle w:val="Ttulo2"/>
        <w:spacing w:line="360" w:lineRule="auto"/>
        <w:jc w:val="both"/>
        <w:rPr>
          <w:rFonts w:ascii="Times New Roman" w:hAnsi="Times New Roman" w:cs="Times New Roman"/>
          <w:b/>
          <w:bCs/>
          <w:sz w:val="24"/>
          <w:szCs w:val="24"/>
        </w:rPr>
      </w:pPr>
      <w:bookmarkStart w:id="495" w:name="_Toc196126743"/>
      <w:r w:rsidRPr="00C34C61">
        <w:rPr>
          <w:rFonts w:ascii="Times New Roman" w:hAnsi="Times New Roman" w:cs="Times New Roman"/>
          <w:b/>
          <w:bCs/>
          <w:sz w:val="24"/>
          <w:szCs w:val="24"/>
        </w:rPr>
        <w:t>6.2 Propuesta del Plan de Implementación</w:t>
      </w:r>
      <w:bookmarkEnd w:id="495"/>
    </w:p>
    <w:p w14:paraId="38695EDA" w14:textId="77777777" w:rsidR="00EE0D88" w:rsidRPr="00C34C61" w:rsidRDefault="00EE0D88" w:rsidP="00C34C61">
      <w:pPr>
        <w:spacing w:line="360" w:lineRule="auto"/>
        <w:jc w:val="both"/>
        <w:rPr>
          <w:rFonts w:ascii="Times New Roman" w:eastAsia="Times New Roman" w:hAnsi="Times New Roman" w:cs="Times New Roman"/>
          <w:color w:val="000000"/>
          <w:sz w:val="24"/>
          <w:szCs w:val="24"/>
        </w:rPr>
      </w:pPr>
    </w:p>
    <w:p w14:paraId="3D68A5CA" w14:textId="0C38034B" w:rsidR="00EE0D88" w:rsidRPr="00C34C61" w:rsidRDefault="00EE0D88" w:rsidP="00C34C61">
      <w:p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color w:val="000000"/>
          <w:sz w:val="24"/>
          <w:szCs w:val="24"/>
        </w:rPr>
        <w:lastRenderedPageBreak/>
        <w:t>La implementación completa en TI se realizará en tres fases, asegurando una transición progresiva y sostenible.</w:t>
      </w:r>
    </w:p>
    <w:p w14:paraId="72AD12FE" w14:textId="77777777" w:rsidR="00EE0D88" w:rsidRPr="00C34C61" w:rsidRDefault="00EE0D88" w:rsidP="00C34C61">
      <w:pPr>
        <w:spacing w:line="360" w:lineRule="auto"/>
        <w:jc w:val="both"/>
        <w:rPr>
          <w:rFonts w:ascii="Times New Roman" w:eastAsia="Times New Roman" w:hAnsi="Times New Roman" w:cs="Times New Roman"/>
          <w:color w:val="000000"/>
          <w:sz w:val="24"/>
          <w:szCs w:val="24"/>
        </w:rPr>
      </w:pPr>
    </w:p>
    <w:p w14:paraId="74BE8797" w14:textId="0375436E" w:rsidR="00EE0D88" w:rsidRPr="00C34C61" w:rsidRDefault="00EE0D88"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Fase 1: Capacitación y Cultura (Meses 1-3)</w:t>
      </w:r>
    </w:p>
    <w:p w14:paraId="4CB88151" w14:textId="77777777" w:rsidR="00232D13" w:rsidRPr="007E14FB" w:rsidRDefault="00EE0D88" w:rsidP="007E14FB">
      <w:pPr>
        <w:spacing w:line="360" w:lineRule="auto"/>
        <w:jc w:val="both"/>
        <w:rPr>
          <w:rFonts w:ascii="Times New Roman" w:eastAsia="Times New Roman" w:hAnsi="Times New Roman" w:cs="Times New Roman"/>
          <w:color w:val="000000"/>
          <w:sz w:val="24"/>
          <w:szCs w:val="24"/>
        </w:rPr>
      </w:pPr>
      <w:r w:rsidRPr="007E14FB">
        <w:rPr>
          <w:rFonts w:ascii="Times New Roman" w:eastAsia="Times New Roman" w:hAnsi="Times New Roman" w:cs="Times New Roman"/>
          <w:color w:val="000000"/>
          <w:sz w:val="24"/>
          <w:szCs w:val="24"/>
        </w:rPr>
        <w:t> </w:t>
      </w:r>
      <w:r w:rsidRPr="007E14FB">
        <w:rPr>
          <w:rFonts w:ascii="Times New Roman" w:eastAsia="Times New Roman" w:hAnsi="Times New Roman" w:cs="Times New Roman"/>
          <w:color w:val="000000"/>
          <w:sz w:val="24"/>
          <w:szCs w:val="24"/>
        </w:rPr>
        <w:t> </w:t>
      </w:r>
      <w:r w:rsidRPr="007E14FB">
        <w:rPr>
          <w:rFonts w:ascii="Times New Roman" w:eastAsia="Times New Roman" w:hAnsi="Times New Roman" w:cs="Times New Roman"/>
          <w:color w:val="000000"/>
          <w:sz w:val="24"/>
          <w:szCs w:val="24"/>
        </w:rPr>
        <w:t> </w:t>
      </w:r>
      <w:r w:rsidRPr="007E14FB">
        <w:rPr>
          <w:rFonts w:ascii="Times New Roman" w:eastAsia="Times New Roman" w:hAnsi="Times New Roman" w:cs="Times New Roman"/>
          <w:color w:val="000000"/>
          <w:sz w:val="24"/>
          <w:szCs w:val="24"/>
        </w:rPr>
        <w:t> </w:t>
      </w:r>
      <w:r w:rsidRPr="007E14FB">
        <w:rPr>
          <w:rFonts w:ascii="Times New Roman" w:eastAsia="Times New Roman" w:hAnsi="Times New Roman" w:cs="Times New Roman"/>
          <w:color w:val="000000"/>
          <w:sz w:val="24"/>
          <w:szCs w:val="24"/>
        </w:rPr>
        <w:t> </w:t>
      </w:r>
    </w:p>
    <w:p w14:paraId="742D5417" w14:textId="431F35D7" w:rsidR="007E14FB" w:rsidRPr="007E14FB" w:rsidRDefault="00EE0D88" w:rsidP="007E14FB">
      <w:pPr>
        <w:spacing w:line="360" w:lineRule="auto"/>
        <w:jc w:val="both"/>
        <w:rPr>
          <w:rFonts w:ascii="Times New Roman" w:eastAsia="Times New Roman" w:hAnsi="Times New Roman" w:cs="Times New Roman"/>
          <w:sz w:val="24"/>
          <w:szCs w:val="24"/>
        </w:rPr>
      </w:pPr>
      <w:r w:rsidRPr="007E14FB">
        <w:rPr>
          <w:rFonts w:ascii="Times New Roman" w:eastAsia="Times New Roman" w:hAnsi="Times New Roman" w:cs="Times New Roman"/>
          <w:b/>
          <w:bCs/>
          <w:color w:val="000000"/>
          <w:sz w:val="24"/>
          <w:szCs w:val="24"/>
        </w:rPr>
        <w:t>Objetivo:</w:t>
      </w:r>
      <w:r w:rsidRPr="007E14FB">
        <w:rPr>
          <w:rFonts w:ascii="Times New Roman" w:eastAsia="Times New Roman" w:hAnsi="Times New Roman" w:cs="Times New Roman"/>
          <w:color w:val="000000"/>
          <w:sz w:val="24"/>
          <w:szCs w:val="24"/>
        </w:rPr>
        <w:t xml:space="preserve"> </w:t>
      </w:r>
      <w:r w:rsidR="007E14FB">
        <w:rPr>
          <w:rFonts w:ascii="Times New Roman" w:eastAsia="Times New Roman" w:hAnsi="Times New Roman" w:cs="Times New Roman"/>
          <w:color w:val="000000"/>
          <w:sz w:val="24"/>
          <w:szCs w:val="24"/>
        </w:rPr>
        <w:t>s</w:t>
      </w:r>
      <w:r w:rsidR="007E14FB" w:rsidRPr="007E14FB">
        <w:rPr>
          <w:rFonts w:ascii="Times New Roman" w:eastAsia="Times New Roman" w:hAnsi="Times New Roman" w:cs="Times New Roman"/>
          <w:sz w:val="24"/>
          <w:szCs w:val="24"/>
        </w:rPr>
        <w:t xml:space="preserve">ensibilizar y capacitar a los equipos de TI en metodologías ágiles, estableciendo una cultura organizacional alineada con </w:t>
      </w:r>
      <w:r w:rsidR="00A95C06">
        <w:rPr>
          <w:rFonts w:ascii="Times New Roman" w:eastAsia="Times New Roman" w:hAnsi="Times New Roman" w:cs="Times New Roman"/>
          <w:sz w:val="24"/>
          <w:szCs w:val="24"/>
        </w:rPr>
        <w:t>la misma</w:t>
      </w:r>
      <w:r w:rsidR="007E14FB" w:rsidRPr="007E14FB">
        <w:rPr>
          <w:rFonts w:ascii="Times New Roman" w:eastAsia="Times New Roman" w:hAnsi="Times New Roman" w:cs="Times New Roman"/>
          <w:sz w:val="24"/>
          <w:szCs w:val="24"/>
        </w:rPr>
        <w:t xml:space="preserve">. </w:t>
      </w:r>
    </w:p>
    <w:p w14:paraId="152F3D52" w14:textId="77777777" w:rsidR="00232D13" w:rsidRPr="00C34C61" w:rsidRDefault="00232D13" w:rsidP="00C34C61">
      <w:pPr>
        <w:spacing w:line="360" w:lineRule="auto"/>
        <w:jc w:val="both"/>
        <w:rPr>
          <w:rFonts w:ascii="Times New Roman" w:eastAsia="Times New Roman" w:hAnsi="Times New Roman" w:cs="Times New Roman"/>
          <w:color w:val="000000"/>
          <w:sz w:val="24"/>
          <w:szCs w:val="24"/>
        </w:rPr>
      </w:pPr>
    </w:p>
    <w:p w14:paraId="4D408C29" w14:textId="5DABF24D" w:rsidR="00EE0D88" w:rsidRPr="00C34C61" w:rsidRDefault="00EE0D88"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Actividades</w:t>
      </w:r>
      <w:r w:rsidR="00375722">
        <w:rPr>
          <w:rFonts w:ascii="Times New Roman" w:eastAsia="Times New Roman" w:hAnsi="Times New Roman" w:cs="Times New Roman"/>
          <w:b/>
          <w:bCs/>
          <w:color w:val="000000"/>
          <w:sz w:val="24"/>
          <w:szCs w:val="24"/>
        </w:rPr>
        <w:t xml:space="preserve"> clave</w:t>
      </w:r>
      <w:r w:rsidRPr="00C34C61">
        <w:rPr>
          <w:rFonts w:ascii="Times New Roman" w:eastAsia="Times New Roman" w:hAnsi="Times New Roman" w:cs="Times New Roman"/>
          <w:b/>
          <w:bCs/>
          <w:color w:val="000000"/>
          <w:sz w:val="24"/>
          <w:szCs w:val="24"/>
        </w:rPr>
        <w:t>:</w:t>
      </w:r>
    </w:p>
    <w:p w14:paraId="1D4EC138" w14:textId="75F411BB" w:rsidR="00375722" w:rsidRPr="00375722" w:rsidRDefault="00375722" w:rsidP="007B6C58">
      <w:pPr>
        <w:pStyle w:val="Prrafodelista"/>
        <w:numPr>
          <w:ilvl w:val="0"/>
          <w:numId w:val="58"/>
        </w:numPr>
        <w:spacing w:line="360" w:lineRule="auto"/>
        <w:jc w:val="both"/>
        <w:rPr>
          <w:rFonts w:ascii="Times New Roman" w:eastAsia="Times New Roman" w:hAnsi="Times New Roman" w:cs="Times New Roman"/>
          <w:color w:val="000000"/>
          <w:sz w:val="24"/>
          <w:szCs w:val="24"/>
        </w:rPr>
      </w:pPr>
      <w:r w:rsidRPr="00375722">
        <w:rPr>
          <w:rFonts w:ascii="Times New Roman" w:eastAsia="Times New Roman" w:hAnsi="Times New Roman" w:cs="Times New Roman"/>
          <w:color w:val="000000"/>
          <w:sz w:val="24"/>
          <w:szCs w:val="24"/>
        </w:rPr>
        <w:t xml:space="preserve">Capacitación en Agile y </w:t>
      </w:r>
      <w:r w:rsidRPr="001D29FB">
        <w:rPr>
          <w:rFonts w:ascii="Times New Roman" w:eastAsia="Times New Roman" w:hAnsi="Times New Roman" w:cs="Times New Roman"/>
          <w:i/>
          <w:iCs/>
          <w:color w:val="000000"/>
          <w:sz w:val="24"/>
          <w:szCs w:val="24"/>
        </w:rPr>
        <w:t>Scrum</w:t>
      </w:r>
      <w:r w:rsidRPr="00375722">
        <w:rPr>
          <w:rFonts w:ascii="Times New Roman" w:eastAsia="Times New Roman" w:hAnsi="Times New Roman" w:cs="Times New Roman"/>
          <w:color w:val="000000"/>
          <w:sz w:val="24"/>
          <w:szCs w:val="24"/>
        </w:rPr>
        <w:t xml:space="preserve"> para todo el equipo de TI. </w:t>
      </w:r>
    </w:p>
    <w:p w14:paraId="3BB73543" w14:textId="5428A0C0" w:rsidR="00375722" w:rsidRPr="00375722" w:rsidRDefault="00375722" w:rsidP="007B6C58">
      <w:pPr>
        <w:pStyle w:val="Prrafodelista"/>
        <w:numPr>
          <w:ilvl w:val="0"/>
          <w:numId w:val="58"/>
        </w:numPr>
        <w:spacing w:line="360" w:lineRule="auto"/>
        <w:jc w:val="both"/>
        <w:rPr>
          <w:rFonts w:ascii="Times New Roman" w:eastAsia="Times New Roman" w:hAnsi="Times New Roman" w:cs="Times New Roman"/>
          <w:color w:val="000000"/>
          <w:sz w:val="24"/>
          <w:szCs w:val="24"/>
        </w:rPr>
      </w:pPr>
      <w:r w:rsidRPr="00375722">
        <w:rPr>
          <w:rFonts w:ascii="Times New Roman" w:eastAsia="Times New Roman" w:hAnsi="Times New Roman" w:cs="Times New Roman"/>
          <w:color w:val="000000"/>
          <w:sz w:val="24"/>
          <w:szCs w:val="24"/>
        </w:rPr>
        <w:t xml:space="preserve">Formación de </w:t>
      </w:r>
      <w:r w:rsidRPr="00375722">
        <w:rPr>
          <w:rFonts w:ascii="Times New Roman" w:eastAsia="Times New Roman" w:hAnsi="Times New Roman" w:cs="Times New Roman"/>
          <w:i/>
          <w:iCs/>
          <w:color w:val="000000"/>
          <w:sz w:val="24"/>
          <w:szCs w:val="24"/>
        </w:rPr>
        <w:t>Scrum Masters</w:t>
      </w:r>
      <w:r w:rsidRPr="00375722">
        <w:rPr>
          <w:rFonts w:ascii="Times New Roman" w:eastAsia="Times New Roman" w:hAnsi="Times New Roman" w:cs="Times New Roman"/>
          <w:color w:val="000000"/>
          <w:sz w:val="24"/>
          <w:szCs w:val="24"/>
        </w:rPr>
        <w:t xml:space="preserve"> y </w:t>
      </w:r>
      <w:r w:rsidRPr="00950FD0">
        <w:rPr>
          <w:rFonts w:ascii="Times New Roman" w:eastAsia="Times New Roman" w:hAnsi="Times New Roman" w:cs="Times New Roman"/>
          <w:i/>
          <w:iCs/>
          <w:color w:val="000000"/>
          <w:sz w:val="24"/>
          <w:szCs w:val="24"/>
        </w:rPr>
        <w:t>Product Owners</w:t>
      </w:r>
      <w:r w:rsidRPr="00375722">
        <w:rPr>
          <w:rFonts w:ascii="Times New Roman" w:eastAsia="Times New Roman" w:hAnsi="Times New Roman" w:cs="Times New Roman"/>
          <w:color w:val="000000"/>
          <w:sz w:val="24"/>
          <w:szCs w:val="24"/>
        </w:rPr>
        <w:t xml:space="preserve">. </w:t>
      </w:r>
    </w:p>
    <w:p w14:paraId="052E0A4E" w14:textId="3C830B8B" w:rsidR="00375722" w:rsidRPr="00375722" w:rsidRDefault="00375722" w:rsidP="007B6C58">
      <w:pPr>
        <w:pStyle w:val="Prrafodelista"/>
        <w:numPr>
          <w:ilvl w:val="0"/>
          <w:numId w:val="58"/>
        </w:numPr>
        <w:spacing w:line="360" w:lineRule="auto"/>
        <w:jc w:val="both"/>
        <w:rPr>
          <w:rFonts w:ascii="Times New Roman" w:eastAsia="Times New Roman" w:hAnsi="Times New Roman" w:cs="Times New Roman"/>
          <w:color w:val="000000"/>
          <w:sz w:val="24"/>
          <w:szCs w:val="24"/>
        </w:rPr>
      </w:pPr>
      <w:r w:rsidRPr="00375722">
        <w:rPr>
          <w:rFonts w:ascii="Times New Roman" w:eastAsia="Times New Roman" w:hAnsi="Times New Roman" w:cs="Times New Roman"/>
          <w:color w:val="000000"/>
          <w:sz w:val="24"/>
          <w:szCs w:val="24"/>
        </w:rPr>
        <w:t xml:space="preserve">Talleres de gestión del cambio para reducir la resistencia organizacional. </w:t>
      </w:r>
    </w:p>
    <w:p w14:paraId="16364EC1" w14:textId="754AF4E3" w:rsidR="00375722" w:rsidRPr="00375722" w:rsidRDefault="00375722" w:rsidP="007B6C58">
      <w:pPr>
        <w:pStyle w:val="Prrafodelista"/>
        <w:numPr>
          <w:ilvl w:val="0"/>
          <w:numId w:val="58"/>
        </w:numPr>
        <w:spacing w:line="360" w:lineRule="auto"/>
        <w:jc w:val="both"/>
        <w:rPr>
          <w:rFonts w:ascii="Times New Roman" w:eastAsia="Times New Roman" w:hAnsi="Times New Roman" w:cs="Times New Roman"/>
          <w:color w:val="000000"/>
          <w:sz w:val="24"/>
          <w:szCs w:val="24"/>
        </w:rPr>
      </w:pPr>
      <w:r w:rsidRPr="00375722">
        <w:rPr>
          <w:rFonts w:ascii="Times New Roman" w:eastAsia="Times New Roman" w:hAnsi="Times New Roman" w:cs="Times New Roman"/>
          <w:color w:val="000000"/>
          <w:sz w:val="24"/>
          <w:szCs w:val="24"/>
        </w:rPr>
        <w:t xml:space="preserve">Adopción de herramientas colaborativas: </w:t>
      </w:r>
      <w:r w:rsidRPr="00734565">
        <w:rPr>
          <w:rFonts w:ascii="Times New Roman" w:eastAsia="Times New Roman" w:hAnsi="Times New Roman" w:cs="Times New Roman"/>
          <w:i/>
          <w:iCs/>
          <w:color w:val="000000"/>
          <w:sz w:val="24"/>
          <w:szCs w:val="24"/>
        </w:rPr>
        <w:t>Jira, Confluence</w:t>
      </w:r>
      <w:r w:rsidRPr="00375722">
        <w:rPr>
          <w:rFonts w:ascii="Times New Roman" w:eastAsia="Times New Roman" w:hAnsi="Times New Roman" w:cs="Times New Roman"/>
          <w:color w:val="000000"/>
          <w:sz w:val="24"/>
          <w:szCs w:val="24"/>
        </w:rPr>
        <w:t xml:space="preserve">. </w:t>
      </w:r>
    </w:p>
    <w:p w14:paraId="637C97DA" w14:textId="356756EF" w:rsidR="00375722" w:rsidRPr="00375722" w:rsidRDefault="00375722" w:rsidP="007B6C58">
      <w:pPr>
        <w:pStyle w:val="Prrafodelista"/>
        <w:numPr>
          <w:ilvl w:val="0"/>
          <w:numId w:val="58"/>
        </w:numPr>
        <w:spacing w:line="360" w:lineRule="auto"/>
        <w:jc w:val="both"/>
        <w:rPr>
          <w:rFonts w:ascii="Times New Roman" w:eastAsia="Times New Roman" w:hAnsi="Times New Roman" w:cs="Times New Roman"/>
          <w:color w:val="000000"/>
          <w:sz w:val="24"/>
          <w:szCs w:val="24"/>
        </w:rPr>
      </w:pPr>
      <w:r w:rsidRPr="00375722">
        <w:rPr>
          <w:rFonts w:ascii="Times New Roman" w:eastAsia="Times New Roman" w:hAnsi="Times New Roman" w:cs="Times New Roman"/>
          <w:color w:val="000000"/>
          <w:sz w:val="24"/>
          <w:szCs w:val="24"/>
        </w:rPr>
        <w:t xml:space="preserve">Creación de un equipo piloto para liderar la transición. </w:t>
      </w:r>
    </w:p>
    <w:p w14:paraId="3DDA6009" w14:textId="77777777" w:rsidR="00375722" w:rsidRPr="00375722" w:rsidRDefault="00375722" w:rsidP="00375722">
      <w:pPr>
        <w:spacing w:line="360" w:lineRule="auto"/>
        <w:jc w:val="both"/>
        <w:rPr>
          <w:rFonts w:ascii="Times New Roman" w:eastAsia="Times New Roman" w:hAnsi="Times New Roman" w:cs="Times New Roman"/>
          <w:sz w:val="24"/>
          <w:szCs w:val="24"/>
        </w:rPr>
      </w:pPr>
    </w:p>
    <w:p w14:paraId="7DA30AF0" w14:textId="20B37284" w:rsidR="00375722" w:rsidRPr="00375722" w:rsidRDefault="00375722" w:rsidP="00375722">
      <w:pPr>
        <w:spacing w:line="360" w:lineRule="auto"/>
        <w:jc w:val="both"/>
        <w:rPr>
          <w:rFonts w:ascii="Times New Roman" w:eastAsia="Times New Roman" w:hAnsi="Times New Roman" w:cs="Times New Roman"/>
          <w:b/>
          <w:bCs/>
          <w:color w:val="000000"/>
          <w:sz w:val="24"/>
          <w:szCs w:val="24"/>
        </w:rPr>
      </w:pPr>
      <w:r w:rsidRPr="00375722">
        <w:rPr>
          <w:rFonts w:ascii="Times New Roman" w:eastAsia="Times New Roman" w:hAnsi="Times New Roman" w:cs="Times New Roman"/>
          <w:b/>
          <w:bCs/>
          <w:color w:val="000000"/>
          <w:sz w:val="24"/>
          <w:szCs w:val="24"/>
        </w:rPr>
        <w:t xml:space="preserve">Indicador de </w:t>
      </w:r>
      <w:r>
        <w:rPr>
          <w:rFonts w:ascii="Times New Roman" w:eastAsia="Times New Roman" w:hAnsi="Times New Roman" w:cs="Times New Roman"/>
          <w:b/>
          <w:bCs/>
          <w:color w:val="000000"/>
          <w:sz w:val="24"/>
          <w:szCs w:val="24"/>
        </w:rPr>
        <w:t>é</w:t>
      </w:r>
      <w:r w:rsidRPr="00375722">
        <w:rPr>
          <w:rFonts w:ascii="Times New Roman" w:eastAsia="Times New Roman" w:hAnsi="Times New Roman" w:cs="Times New Roman"/>
          <w:b/>
          <w:bCs/>
          <w:color w:val="000000"/>
          <w:sz w:val="24"/>
          <w:szCs w:val="24"/>
        </w:rPr>
        <w:t xml:space="preserve">xito: </w:t>
      </w:r>
    </w:p>
    <w:p w14:paraId="39E323DA" w14:textId="2BB97AFA" w:rsidR="00375722" w:rsidRPr="00375722" w:rsidRDefault="00375722" w:rsidP="007B6C58">
      <w:pPr>
        <w:pStyle w:val="Prrafodelista"/>
        <w:numPr>
          <w:ilvl w:val="0"/>
          <w:numId w:val="58"/>
        </w:numPr>
        <w:spacing w:line="360" w:lineRule="auto"/>
        <w:jc w:val="both"/>
        <w:rPr>
          <w:rFonts w:ascii="Times New Roman" w:eastAsia="Times New Roman" w:hAnsi="Times New Roman" w:cs="Times New Roman"/>
          <w:color w:val="000000"/>
          <w:sz w:val="24"/>
          <w:szCs w:val="24"/>
        </w:rPr>
      </w:pPr>
      <w:r w:rsidRPr="00375722">
        <w:rPr>
          <w:rFonts w:ascii="Times New Roman" w:eastAsia="Times New Roman" w:hAnsi="Times New Roman" w:cs="Times New Roman"/>
          <w:color w:val="000000"/>
          <w:sz w:val="24"/>
          <w:szCs w:val="24"/>
        </w:rPr>
        <w:t xml:space="preserve">80% de los empleados de TI capacitados en </w:t>
      </w:r>
      <w:r w:rsidR="00A95C06">
        <w:rPr>
          <w:rFonts w:ascii="Times New Roman" w:eastAsia="Times New Roman" w:hAnsi="Times New Roman" w:cs="Times New Roman"/>
          <w:color w:val="000000"/>
          <w:sz w:val="24"/>
          <w:szCs w:val="24"/>
        </w:rPr>
        <w:t>la metodología</w:t>
      </w:r>
      <w:r w:rsidRPr="00375722">
        <w:rPr>
          <w:rFonts w:ascii="Times New Roman" w:eastAsia="Times New Roman" w:hAnsi="Times New Roman" w:cs="Times New Roman"/>
          <w:color w:val="000000"/>
          <w:sz w:val="24"/>
          <w:szCs w:val="24"/>
        </w:rPr>
        <w:t xml:space="preserve">. </w:t>
      </w:r>
    </w:p>
    <w:p w14:paraId="7C74C318" w14:textId="5E161BAE" w:rsidR="00375722" w:rsidRPr="00375722" w:rsidRDefault="00375722" w:rsidP="007B6C58">
      <w:pPr>
        <w:pStyle w:val="Prrafodelista"/>
        <w:numPr>
          <w:ilvl w:val="0"/>
          <w:numId w:val="58"/>
        </w:numPr>
        <w:spacing w:line="360" w:lineRule="auto"/>
        <w:jc w:val="both"/>
        <w:rPr>
          <w:rFonts w:ascii="Times New Roman" w:eastAsia="Times New Roman" w:hAnsi="Times New Roman" w:cs="Times New Roman"/>
          <w:color w:val="000000"/>
          <w:sz w:val="24"/>
          <w:szCs w:val="24"/>
        </w:rPr>
      </w:pPr>
      <w:r w:rsidRPr="00375722">
        <w:rPr>
          <w:rFonts w:ascii="Times New Roman" w:eastAsia="Times New Roman" w:hAnsi="Times New Roman" w:cs="Times New Roman"/>
          <w:color w:val="000000"/>
          <w:sz w:val="24"/>
          <w:szCs w:val="24"/>
        </w:rPr>
        <w:t xml:space="preserve">Identificación de líderes de cambio dentro del área. </w:t>
      </w:r>
    </w:p>
    <w:p w14:paraId="5B80F29E" w14:textId="77777777" w:rsidR="00375722" w:rsidRPr="00375722" w:rsidRDefault="00375722" w:rsidP="00375722">
      <w:pPr>
        <w:spacing w:line="360" w:lineRule="auto"/>
        <w:jc w:val="both"/>
        <w:rPr>
          <w:rFonts w:ascii="Times New Roman" w:eastAsia="Times New Roman" w:hAnsi="Times New Roman" w:cs="Times New Roman"/>
          <w:b/>
          <w:bCs/>
          <w:color w:val="000000"/>
          <w:sz w:val="24"/>
          <w:szCs w:val="24"/>
        </w:rPr>
      </w:pPr>
    </w:p>
    <w:p w14:paraId="5C597A81" w14:textId="6DCC8E6E" w:rsidR="00375722" w:rsidRPr="00375722" w:rsidRDefault="00375722" w:rsidP="00375722">
      <w:pPr>
        <w:spacing w:line="360" w:lineRule="auto"/>
        <w:jc w:val="both"/>
        <w:rPr>
          <w:rFonts w:ascii="Times New Roman" w:eastAsia="Times New Roman" w:hAnsi="Times New Roman" w:cs="Times New Roman"/>
          <w:color w:val="000000"/>
          <w:sz w:val="24"/>
          <w:szCs w:val="24"/>
        </w:rPr>
      </w:pPr>
      <w:r w:rsidRPr="00375722">
        <w:rPr>
          <w:rFonts w:ascii="Times New Roman" w:eastAsia="Times New Roman" w:hAnsi="Times New Roman" w:cs="Times New Roman"/>
          <w:b/>
          <w:bCs/>
          <w:color w:val="000000"/>
          <w:sz w:val="24"/>
          <w:szCs w:val="24"/>
        </w:rPr>
        <w:t xml:space="preserve">Recursos: </w:t>
      </w:r>
      <w:r w:rsidRPr="00375722">
        <w:rPr>
          <w:rFonts w:ascii="Times New Roman" w:eastAsia="Times New Roman" w:hAnsi="Times New Roman" w:cs="Times New Roman"/>
          <w:color w:val="000000"/>
          <w:sz w:val="24"/>
          <w:szCs w:val="24"/>
        </w:rPr>
        <w:t>consultores en metodologías ágiles, plataformas de aprendizaje.</w:t>
      </w:r>
    </w:p>
    <w:p w14:paraId="56D96A36" w14:textId="77777777" w:rsidR="00375722" w:rsidRDefault="00375722" w:rsidP="00C34C61">
      <w:pPr>
        <w:spacing w:line="360" w:lineRule="auto"/>
        <w:jc w:val="both"/>
        <w:rPr>
          <w:rFonts w:ascii="Times New Roman" w:eastAsia="Times New Roman" w:hAnsi="Times New Roman" w:cs="Times New Roman"/>
          <w:b/>
          <w:bCs/>
          <w:color w:val="000000"/>
          <w:sz w:val="24"/>
          <w:szCs w:val="24"/>
        </w:rPr>
      </w:pPr>
    </w:p>
    <w:p w14:paraId="715D132C" w14:textId="05336F85" w:rsidR="00EE0D88" w:rsidRPr="00C34C61" w:rsidRDefault="00EE0D88"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 xml:space="preserve">Fase 2: Expansión de </w:t>
      </w:r>
      <w:r w:rsidR="00EE6A50">
        <w:rPr>
          <w:rFonts w:ascii="Times New Roman" w:eastAsia="Times New Roman" w:hAnsi="Times New Roman" w:cs="Times New Roman"/>
          <w:b/>
          <w:bCs/>
          <w:color w:val="000000"/>
          <w:sz w:val="24"/>
          <w:szCs w:val="24"/>
        </w:rPr>
        <w:t xml:space="preserve">la metodología </w:t>
      </w:r>
      <w:r w:rsidRPr="00C34C61">
        <w:rPr>
          <w:rFonts w:ascii="Times New Roman" w:eastAsia="Times New Roman" w:hAnsi="Times New Roman" w:cs="Times New Roman"/>
          <w:b/>
          <w:bCs/>
          <w:color w:val="000000"/>
          <w:sz w:val="24"/>
          <w:szCs w:val="24"/>
        </w:rPr>
        <w:t>en Proyectos Clave (Meses 4-9)</w:t>
      </w:r>
    </w:p>
    <w:p w14:paraId="461DC251" w14:textId="77777777" w:rsidR="00232D13" w:rsidRPr="00950FD0" w:rsidRDefault="00232D13" w:rsidP="00950FD0">
      <w:pPr>
        <w:spacing w:line="360" w:lineRule="auto"/>
        <w:jc w:val="both"/>
        <w:rPr>
          <w:rFonts w:ascii="Times New Roman" w:eastAsia="Times New Roman" w:hAnsi="Times New Roman" w:cs="Times New Roman"/>
          <w:color w:val="000000"/>
          <w:sz w:val="24"/>
          <w:szCs w:val="24"/>
        </w:rPr>
      </w:pPr>
    </w:p>
    <w:p w14:paraId="05AEC371" w14:textId="00FCBDB1" w:rsidR="00950FD0" w:rsidRPr="00950FD0" w:rsidRDefault="00EE0D88" w:rsidP="00950FD0">
      <w:pPr>
        <w:spacing w:line="360" w:lineRule="auto"/>
        <w:jc w:val="both"/>
        <w:rPr>
          <w:rFonts w:ascii="Times New Roman" w:eastAsia="Times New Roman" w:hAnsi="Times New Roman" w:cs="Times New Roman"/>
          <w:sz w:val="24"/>
          <w:szCs w:val="24"/>
        </w:rPr>
      </w:pPr>
      <w:r w:rsidRPr="00950FD0">
        <w:rPr>
          <w:rFonts w:ascii="Times New Roman" w:eastAsia="Times New Roman" w:hAnsi="Times New Roman" w:cs="Times New Roman"/>
          <w:b/>
          <w:bCs/>
          <w:color w:val="000000"/>
          <w:sz w:val="24"/>
          <w:szCs w:val="24"/>
        </w:rPr>
        <w:t>Objetivo:</w:t>
      </w:r>
      <w:r w:rsidRPr="00950FD0">
        <w:rPr>
          <w:rFonts w:ascii="Times New Roman" w:eastAsia="Times New Roman" w:hAnsi="Times New Roman" w:cs="Times New Roman"/>
          <w:color w:val="000000"/>
          <w:sz w:val="24"/>
          <w:szCs w:val="24"/>
        </w:rPr>
        <w:t xml:space="preserve"> </w:t>
      </w:r>
      <w:r w:rsidR="00950FD0" w:rsidRPr="00950FD0">
        <w:rPr>
          <w:rFonts w:ascii="Times New Roman" w:eastAsia="Times New Roman" w:hAnsi="Times New Roman" w:cs="Times New Roman"/>
          <w:color w:val="000000"/>
          <w:sz w:val="24"/>
          <w:szCs w:val="24"/>
        </w:rPr>
        <w:t>a</w:t>
      </w:r>
      <w:r w:rsidR="00950FD0" w:rsidRPr="00950FD0">
        <w:rPr>
          <w:rFonts w:ascii="Times New Roman" w:eastAsia="Times New Roman" w:hAnsi="Times New Roman" w:cs="Times New Roman"/>
          <w:sz w:val="24"/>
          <w:szCs w:val="24"/>
        </w:rPr>
        <w:t xml:space="preserve">plicar </w:t>
      </w:r>
      <w:r w:rsidR="00A95C06">
        <w:rPr>
          <w:rFonts w:ascii="Times New Roman" w:eastAsia="Times New Roman" w:hAnsi="Times New Roman" w:cs="Times New Roman"/>
          <w:sz w:val="24"/>
          <w:szCs w:val="24"/>
        </w:rPr>
        <w:t>la nueva metodología</w:t>
      </w:r>
      <w:r w:rsidR="00950FD0" w:rsidRPr="00950FD0">
        <w:rPr>
          <w:rFonts w:ascii="Times New Roman" w:eastAsia="Times New Roman" w:hAnsi="Times New Roman" w:cs="Times New Roman"/>
          <w:sz w:val="24"/>
          <w:szCs w:val="24"/>
        </w:rPr>
        <w:t xml:space="preserve"> en proyectos estratégicos del banco para validar su efectividad en tiempos de desarrollo y calidad de entrega. </w:t>
      </w:r>
    </w:p>
    <w:p w14:paraId="59819D49" w14:textId="77777777" w:rsidR="00232D13" w:rsidRPr="00950FD0" w:rsidRDefault="00232D13" w:rsidP="00950FD0">
      <w:pPr>
        <w:spacing w:line="360" w:lineRule="auto"/>
        <w:jc w:val="both"/>
        <w:rPr>
          <w:rFonts w:ascii="Times New Roman" w:eastAsia="Times New Roman" w:hAnsi="Times New Roman" w:cs="Times New Roman"/>
          <w:color w:val="000000"/>
          <w:sz w:val="24"/>
          <w:szCs w:val="24"/>
        </w:rPr>
      </w:pPr>
    </w:p>
    <w:p w14:paraId="3F8F899A" w14:textId="59AF0BE9" w:rsidR="00EE0D88" w:rsidRPr="00C34C61" w:rsidRDefault="00EE0D88"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Actividades</w:t>
      </w:r>
      <w:r w:rsidR="00950FD0">
        <w:rPr>
          <w:rFonts w:ascii="Times New Roman" w:eastAsia="Times New Roman" w:hAnsi="Times New Roman" w:cs="Times New Roman"/>
          <w:b/>
          <w:bCs/>
          <w:color w:val="000000"/>
          <w:sz w:val="24"/>
          <w:szCs w:val="24"/>
        </w:rPr>
        <w:t xml:space="preserve"> clave</w:t>
      </w:r>
      <w:r w:rsidRPr="00C34C61">
        <w:rPr>
          <w:rFonts w:ascii="Times New Roman" w:eastAsia="Times New Roman" w:hAnsi="Times New Roman" w:cs="Times New Roman"/>
          <w:b/>
          <w:bCs/>
          <w:color w:val="000000"/>
          <w:sz w:val="24"/>
          <w:szCs w:val="24"/>
        </w:rPr>
        <w:t>:</w:t>
      </w:r>
    </w:p>
    <w:p w14:paraId="2D63C34E" w14:textId="2B725965" w:rsidR="00950FD0" w:rsidRPr="00950FD0" w:rsidRDefault="00950FD0" w:rsidP="007B6C58">
      <w:pPr>
        <w:pStyle w:val="Prrafodelista"/>
        <w:numPr>
          <w:ilvl w:val="0"/>
          <w:numId w:val="59"/>
        </w:numPr>
        <w:spacing w:line="360" w:lineRule="auto"/>
        <w:jc w:val="both"/>
        <w:rPr>
          <w:rFonts w:ascii="Times New Roman" w:eastAsia="Times New Roman" w:hAnsi="Times New Roman" w:cs="Times New Roman"/>
          <w:sz w:val="24"/>
          <w:szCs w:val="24"/>
        </w:rPr>
      </w:pPr>
      <w:r w:rsidRPr="00950FD0">
        <w:rPr>
          <w:rFonts w:ascii="Times New Roman" w:eastAsia="Times New Roman" w:hAnsi="Times New Roman" w:cs="Times New Roman"/>
          <w:sz w:val="24"/>
          <w:szCs w:val="24"/>
        </w:rPr>
        <w:t xml:space="preserve">Implementación </w:t>
      </w:r>
      <w:r w:rsidR="00A95C06">
        <w:rPr>
          <w:rFonts w:ascii="Times New Roman" w:eastAsia="Times New Roman" w:hAnsi="Times New Roman" w:cs="Times New Roman"/>
          <w:sz w:val="24"/>
          <w:szCs w:val="24"/>
        </w:rPr>
        <w:t>de la metodología</w:t>
      </w:r>
      <w:r w:rsidRPr="00950FD0">
        <w:rPr>
          <w:rFonts w:ascii="Times New Roman" w:eastAsia="Times New Roman" w:hAnsi="Times New Roman" w:cs="Times New Roman"/>
          <w:sz w:val="24"/>
          <w:szCs w:val="24"/>
        </w:rPr>
        <w:t xml:space="preserve"> en 5 proyectos clave de TI (ejemplo: banca móvil, seguridad digital, automatización de procesos). </w:t>
      </w:r>
    </w:p>
    <w:p w14:paraId="5B553498" w14:textId="0FB69B06" w:rsidR="00950FD0" w:rsidRPr="00950FD0" w:rsidRDefault="00950FD0" w:rsidP="007B6C58">
      <w:pPr>
        <w:pStyle w:val="Prrafodelista"/>
        <w:numPr>
          <w:ilvl w:val="0"/>
          <w:numId w:val="59"/>
        </w:numPr>
        <w:spacing w:line="360" w:lineRule="auto"/>
        <w:jc w:val="both"/>
        <w:rPr>
          <w:rFonts w:ascii="Times New Roman" w:eastAsia="Times New Roman" w:hAnsi="Times New Roman" w:cs="Times New Roman"/>
          <w:sz w:val="24"/>
          <w:szCs w:val="24"/>
        </w:rPr>
      </w:pPr>
      <w:r w:rsidRPr="00950FD0">
        <w:rPr>
          <w:rFonts w:ascii="Times New Roman" w:eastAsia="Times New Roman" w:hAnsi="Times New Roman" w:cs="Times New Roman"/>
          <w:sz w:val="24"/>
          <w:szCs w:val="24"/>
        </w:rPr>
        <w:t xml:space="preserve">Seguimiento de KPIs de productividad y calidad en cada </w:t>
      </w:r>
      <w:r w:rsidRPr="00950FD0">
        <w:rPr>
          <w:rFonts w:ascii="Times New Roman" w:eastAsia="Times New Roman" w:hAnsi="Times New Roman" w:cs="Times New Roman"/>
          <w:i/>
          <w:iCs/>
          <w:sz w:val="24"/>
          <w:szCs w:val="24"/>
        </w:rPr>
        <w:t>sprint</w:t>
      </w:r>
      <w:r w:rsidRPr="00950FD0">
        <w:rPr>
          <w:rFonts w:ascii="Times New Roman" w:eastAsia="Times New Roman" w:hAnsi="Times New Roman" w:cs="Times New Roman"/>
          <w:sz w:val="24"/>
          <w:szCs w:val="24"/>
        </w:rPr>
        <w:t xml:space="preserve">. </w:t>
      </w:r>
    </w:p>
    <w:p w14:paraId="29616B6F" w14:textId="15822BD1" w:rsidR="00950FD0" w:rsidRPr="00950FD0" w:rsidRDefault="00950FD0" w:rsidP="007B6C58">
      <w:pPr>
        <w:pStyle w:val="Prrafodelista"/>
        <w:numPr>
          <w:ilvl w:val="0"/>
          <w:numId w:val="59"/>
        </w:numPr>
        <w:spacing w:line="360" w:lineRule="auto"/>
        <w:jc w:val="both"/>
        <w:rPr>
          <w:rFonts w:ascii="Times New Roman" w:eastAsia="Times New Roman" w:hAnsi="Times New Roman" w:cs="Times New Roman"/>
          <w:sz w:val="24"/>
          <w:szCs w:val="24"/>
        </w:rPr>
      </w:pPr>
      <w:r w:rsidRPr="00950FD0">
        <w:rPr>
          <w:rFonts w:ascii="Times New Roman" w:eastAsia="Times New Roman" w:hAnsi="Times New Roman" w:cs="Times New Roman"/>
          <w:sz w:val="24"/>
          <w:szCs w:val="24"/>
        </w:rPr>
        <w:t xml:space="preserve">Sesiones de </w:t>
      </w:r>
      <w:proofErr w:type="spellStart"/>
      <w:r w:rsidRPr="00950FD0">
        <w:rPr>
          <w:rFonts w:ascii="Times New Roman" w:eastAsia="Times New Roman" w:hAnsi="Times New Roman" w:cs="Times New Roman"/>
          <w:sz w:val="24"/>
          <w:szCs w:val="24"/>
        </w:rPr>
        <w:t>feedback</w:t>
      </w:r>
      <w:proofErr w:type="spellEnd"/>
      <w:r w:rsidRPr="00950FD0">
        <w:rPr>
          <w:rFonts w:ascii="Times New Roman" w:eastAsia="Times New Roman" w:hAnsi="Times New Roman" w:cs="Times New Roman"/>
          <w:sz w:val="24"/>
          <w:szCs w:val="24"/>
        </w:rPr>
        <w:t xml:space="preserve"> con equipos y </w:t>
      </w:r>
      <w:proofErr w:type="spellStart"/>
      <w:r w:rsidRPr="00734565">
        <w:rPr>
          <w:rFonts w:ascii="Times New Roman" w:eastAsia="Times New Roman" w:hAnsi="Times New Roman" w:cs="Times New Roman"/>
          <w:i/>
          <w:iCs/>
          <w:sz w:val="24"/>
          <w:szCs w:val="24"/>
        </w:rPr>
        <w:t>stakeholders</w:t>
      </w:r>
      <w:proofErr w:type="spellEnd"/>
      <w:r w:rsidRPr="00950FD0">
        <w:rPr>
          <w:rFonts w:ascii="Times New Roman" w:eastAsia="Times New Roman" w:hAnsi="Times New Roman" w:cs="Times New Roman"/>
          <w:sz w:val="24"/>
          <w:szCs w:val="24"/>
        </w:rPr>
        <w:t xml:space="preserve"> internos. </w:t>
      </w:r>
    </w:p>
    <w:p w14:paraId="121ABE0A" w14:textId="4A092529" w:rsidR="00950FD0" w:rsidRDefault="00950FD0" w:rsidP="007B6C58">
      <w:pPr>
        <w:pStyle w:val="Prrafodelista"/>
        <w:numPr>
          <w:ilvl w:val="0"/>
          <w:numId w:val="59"/>
        </w:numPr>
        <w:spacing w:line="360" w:lineRule="auto"/>
        <w:jc w:val="both"/>
        <w:rPr>
          <w:rFonts w:ascii="Times New Roman" w:eastAsia="Times New Roman" w:hAnsi="Times New Roman" w:cs="Times New Roman"/>
          <w:sz w:val="24"/>
          <w:szCs w:val="24"/>
        </w:rPr>
      </w:pPr>
      <w:r w:rsidRPr="00950FD0">
        <w:rPr>
          <w:rFonts w:ascii="Times New Roman" w:eastAsia="Times New Roman" w:hAnsi="Times New Roman" w:cs="Times New Roman"/>
          <w:sz w:val="24"/>
          <w:szCs w:val="24"/>
        </w:rPr>
        <w:t xml:space="preserve">Integración de </w:t>
      </w:r>
      <w:r w:rsidR="00E71D2C">
        <w:rPr>
          <w:rFonts w:ascii="Times New Roman" w:eastAsia="Times New Roman" w:hAnsi="Times New Roman" w:cs="Times New Roman"/>
          <w:sz w:val="24"/>
          <w:szCs w:val="24"/>
        </w:rPr>
        <w:t>la metodología</w:t>
      </w:r>
      <w:r w:rsidRPr="00950FD0">
        <w:rPr>
          <w:rFonts w:ascii="Times New Roman" w:eastAsia="Times New Roman" w:hAnsi="Times New Roman" w:cs="Times New Roman"/>
          <w:sz w:val="24"/>
          <w:szCs w:val="24"/>
        </w:rPr>
        <w:t xml:space="preserve"> con DevOps y CI</w:t>
      </w:r>
      <w:r>
        <w:rPr>
          <w:rFonts w:ascii="Times New Roman" w:eastAsia="Times New Roman" w:hAnsi="Times New Roman" w:cs="Times New Roman"/>
          <w:sz w:val="24"/>
          <w:szCs w:val="24"/>
        </w:rPr>
        <w:t xml:space="preserve"> (Integración Continúa) </w:t>
      </w:r>
      <w:r w:rsidRPr="00950F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50FD0">
        <w:rPr>
          <w:rFonts w:ascii="Times New Roman" w:eastAsia="Times New Roman" w:hAnsi="Times New Roman" w:cs="Times New Roman"/>
          <w:sz w:val="24"/>
          <w:szCs w:val="24"/>
        </w:rPr>
        <w:t>CD</w:t>
      </w:r>
      <w:r>
        <w:rPr>
          <w:rFonts w:ascii="Times New Roman" w:eastAsia="Times New Roman" w:hAnsi="Times New Roman" w:cs="Times New Roman"/>
          <w:sz w:val="24"/>
          <w:szCs w:val="24"/>
        </w:rPr>
        <w:t xml:space="preserve"> (Implementaciones/Entregas Continuas)</w:t>
      </w:r>
      <w:r w:rsidRPr="00950FD0">
        <w:rPr>
          <w:rFonts w:ascii="Times New Roman" w:eastAsia="Times New Roman" w:hAnsi="Times New Roman" w:cs="Times New Roman"/>
          <w:sz w:val="24"/>
          <w:szCs w:val="24"/>
        </w:rPr>
        <w:t xml:space="preserve"> para mejorar la entrega continua. </w:t>
      </w:r>
    </w:p>
    <w:p w14:paraId="73C9D230" w14:textId="77777777" w:rsidR="00950FD0" w:rsidRDefault="00950FD0" w:rsidP="007B6C58">
      <w:pPr>
        <w:pStyle w:val="Prrafodelista"/>
        <w:numPr>
          <w:ilvl w:val="0"/>
          <w:numId w:val="59"/>
        </w:num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color w:val="000000"/>
          <w:sz w:val="24"/>
          <w:szCs w:val="24"/>
        </w:rPr>
        <w:t>Implementación de herramientas colaborativas (</w:t>
      </w:r>
      <w:r w:rsidRPr="00734565">
        <w:rPr>
          <w:rFonts w:ascii="Times New Roman" w:eastAsia="Times New Roman" w:hAnsi="Times New Roman" w:cs="Times New Roman"/>
          <w:i/>
          <w:iCs/>
          <w:color w:val="000000"/>
          <w:sz w:val="24"/>
          <w:szCs w:val="24"/>
        </w:rPr>
        <w:t>Jira, Confluence)</w:t>
      </w:r>
      <w:r w:rsidRPr="00C34C61">
        <w:rPr>
          <w:rFonts w:ascii="Times New Roman" w:eastAsia="Times New Roman" w:hAnsi="Times New Roman" w:cs="Times New Roman"/>
          <w:color w:val="000000"/>
          <w:sz w:val="24"/>
          <w:szCs w:val="24"/>
        </w:rPr>
        <w:t>.</w:t>
      </w:r>
    </w:p>
    <w:p w14:paraId="26F93A29" w14:textId="77777777" w:rsidR="00950FD0" w:rsidRPr="00950FD0" w:rsidRDefault="00950FD0" w:rsidP="00950FD0">
      <w:pPr>
        <w:pStyle w:val="Prrafodelista"/>
        <w:spacing w:line="360" w:lineRule="auto"/>
        <w:jc w:val="both"/>
        <w:rPr>
          <w:rFonts w:ascii="Times New Roman" w:eastAsia="Times New Roman" w:hAnsi="Times New Roman" w:cs="Times New Roman"/>
          <w:sz w:val="24"/>
          <w:szCs w:val="24"/>
        </w:rPr>
      </w:pPr>
    </w:p>
    <w:p w14:paraId="4238F709" w14:textId="1670808F" w:rsidR="00950FD0" w:rsidRPr="00950FD0" w:rsidRDefault="00950FD0" w:rsidP="00950FD0">
      <w:pPr>
        <w:spacing w:line="360" w:lineRule="auto"/>
        <w:jc w:val="both"/>
        <w:rPr>
          <w:rFonts w:ascii="Times New Roman" w:eastAsia="Times New Roman" w:hAnsi="Times New Roman" w:cs="Times New Roman"/>
          <w:b/>
          <w:bCs/>
          <w:color w:val="000000"/>
          <w:sz w:val="24"/>
          <w:szCs w:val="24"/>
        </w:rPr>
      </w:pPr>
      <w:r w:rsidRPr="00950FD0">
        <w:rPr>
          <w:rFonts w:ascii="Times New Roman" w:eastAsia="Times New Roman" w:hAnsi="Times New Roman" w:cs="Times New Roman"/>
          <w:b/>
          <w:bCs/>
          <w:color w:val="000000"/>
          <w:sz w:val="24"/>
          <w:szCs w:val="24"/>
        </w:rPr>
        <w:t xml:space="preserve">Indicador de éxito: </w:t>
      </w:r>
    </w:p>
    <w:p w14:paraId="5DE99BFC" w14:textId="340706BA" w:rsidR="00950FD0" w:rsidRPr="00950FD0" w:rsidRDefault="00950FD0" w:rsidP="007B6C58">
      <w:pPr>
        <w:pStyle w:val="Prrafodelista"/>
        <w:numPr>
          <w:ilvl w:val="0"/>
          <w:numId w:val="59"/>
        </w:numPr>
        <w:spacing w:line="360" w:lineRule="auto"/>
        <w:jc w:val="both"/>
        <w:rPr>
          <w:rFonts w:ascii="Times New Roman" w:eastAsia="Times New Roman" w:hAnsi="Times New Roman" w:cs="Times New Roman"/>
          <w:sz w:val="24"/>
          <w:szCs w:val="24"/>
        </w:rPr>
      </w:pPr>
      <w:r w:rsidRPr="00950FD0">
        <w:rPr>
          <w:rFonts w:ascii="Times New Roman" w:eastAsia="Times New Roman" w:hAnsi="Times New Roman" w:cs="Times New Roman"/>
          <w:sz w:val="24"/>
          <w:szCs w:val="24"/>
        </w:rPr>
        <w:t xml:space="preserve">Reducción del 30% en los tiempos de entrega de los proyectos seleccionados. </w:t>
      </w:r>
    </w:p>
    <w:p w14:paraId="5AA60C9E" w14:textId="077D76C0" w:rsidR="00950FD0" w:rsidRPr="00950FD0" w:rsidRDefault="00950FD0" w:rsidP="007B6C58">
      <w:pPr>
        <w:pStyle w:val="Prrafodelista"/>
        <w:numPr>
          <w:ilvl w:val="0"/>
          <w:numId w:val="59"/>
        </w:numPr>
        <w:spacing w:line="360" w:lineRule="auto"/>
        <w:jc w:val="both"/>
        <w:rPr>
          <w:rFonts w:ascii="Times New Roman" w:eastAsia="Times New Roman" w:hAnsi="Times New Roman" w:cs="Times New Roman"/>
          <w:sz w:val="24"/>
          <w:szCs w:val="24"/>
        </w:rPr>
      </w:pPr>
      <w:r w:rsidRPr="00950FD0">
        <w:rPr>
          <w:rFonts w:ascii="Times New Roman" w:eastAsia="Times New Roman" w:hAnsi="Times New Roman" w:cs="Times New Roman"/>
          <w:sz w:val="24"/>
          <w:szCs w:val="24"/>
        </w:rPr>
        <w:t xml:space="preserve">Mejora del 50% en la satisfacción del cliente interno. </w:t>
      </w:r>
    </w:p>
    <w:p w14:paraId="1E5887FE" w14:textId="77777777" w:rsidR="00232D13" w:rsidRPr="00C34C61" w:rsidRDefault="00232D13" w:rsidP="00950FD0">
      <w:pPr>
        <w:spacing w:line="360" w:lineRule="auto"/>
        <w:jc w:val="both"/>
        <w:rPr>
          <w:rFonts w:ascii="Times New Roman" w:eastAsia="Times New Roman" w:hAnsi="Times New Roman" w:cs="Times New Roman"/>
          <w:color w:val="000000"/>
          <w:sz w:val="24"/>
          <w:szCs w:val="24"/>
        </w:rPr>
      </w:pPr>
    </w:p>
    <w:p w14:paraId="60A0F16E" w14:textId="596E7561" w:rsidR="00EE0D88" w:rsidRPr="00C34C61" w:rsidRDefault="00EE0D88" w:rsidP="00950FD0">
      <w:p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b/>
          <w:bCs/>
          <w:color w:val="000000"/>
          <w:sz w:val="24"/>
          <w:szCs w:val="24"/>
        </w:rPr>
        <w:t>Recursos:</w:t>
      </w:r>
      <w:r w:rsidRPr="00C34C61">
        <w:rPr>
          <w:rFonts w:ascii="Times New Roman" w:eastAsia="Times New Roman" w:hAnsi="Times New Roman" w:cs="Times New Roman"/>
          <w:color w:val="000000"/>
          <w:sz w:val="24"/>
          <w:szCs w:val="24"/>
        </w:rPr>
        <w:t xml:space="preserve"> </w:t>
      </w:r>
      <w:r w:rsidR="00500C92" w:rsidRPr="00C34C61">
        <w:rPr>
          <w:rFonts w:ascii="Times New Roman" w:eastAsia="Times New Roman" w:hAnsi="Times New Roman" w:cs="Times New Roman"/>
          <w:color w:val="000000"/>
          <w:sz w:val="24"/>
          <w:szCs w:val="24"/>
        </w:rPr>
        <w:t>s</w:t>
      </w:r>
      <w:r w:rsidRPr="00C34C61">
        <w:rPr>
          <w:rFonts w:ascii="Times New Roman" w:eastAsia="Times New Roman" w:hAnsi="Times New Roman" w:cs="Times New Roman"/>
          <w:color w:val="000000"/>
          <w:sz w:val="24"/>
          <w:szCs w:val="24"/>
        </w:rPr>
        <w:t>oftware de gestión ágil, entrenamiento práctico.</w:t>
      </w:r>
    </w:p>
    <w:p w14:paraId="195AFBFB" w14:textId="77777777" w:rsidR="00EE0D88" w:rsidRPr="00C34C61" w:rsidRDefault="00EE0D88" w:rsidP="00C34C61">
      <w:pPr>
        <w:spacing w:line="360" w:lineRule="auto"/>
        <w:jc w:val="both"/>
        <w:rPr>
          <w:rFonts w:ascii="Times New Roman" w:eastAsia="Times New Roman" w:hAnsi="Times New Roman" w:cs="Times New Roman"/>
          <w:color w:val="000000"/>
          <w:sz w:val="24"/>
          <w:szCs w:val="24"/>
        </w:rPr>
      </w:pPr>
    </w:p>
    <w:p w14:paraId="528178B1" w14:textId="5017701C" w:rsidR="00EE0D88" w:rsidRPr="00C34C61" w:rsidRDefault="00EE0D88"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Fase 3: Consolidación y Mejora Continua (Meses 10-18)</w:t>
      </w:r>
    </w:p>
    <w:p w14:paraId="793E47F5" w14:textId="77777777" w:rsidR="00232D13" w:rsidRPr="00C34C61" w:rsidRDefault="00232D13" w:rsidP="00C34C61">
      <w:pPr>
        <w:spacing w:line="360" w:lineRule="auto"/>
        <w:jc w:val="both"/>
        <w:rPr>
          <w:rFonts w:ascii="Times New Roman" w:eastAsia="Times New Roman" w:hAnsi="Times New Roman" w:cs="Times New Roman"/>
          <w:color w:val="000000"/>
          <w:sz w:val="24"/>
          <w:szCs w:val="24"/>
        </w:rPr>
      </w:pPr>
    </w:p>
    <w:p w14:paraId="4BFFF418" w14:textId="117E244E" w:rsidR="00EE0D88" w:rsidRPr="00960E8F" w:rsidRDefault="00EE0D88" w:rsidP="00C34C61">
      <w:pPr>
        <w:spacing w:line="360" w:lineRule="auto"/>
        <w:jc w:val="both"/>
        <w:rPr>
          <w:rFonts w:ascii="Times New Roman" w:eastAsia="Times New Roman" w:hAnsi="Times New Roman" w:cs="Times New Roman"/>
          <w:color w:val="000000"/>
          <w:sz w:val="24"/>
          <w:szCs w:val="24"/>
        </w:rPr>
      </w:pPr>
      <w:r w:rsidRPr="00960E8F">
        <w:rPr>
          <w:rFonts w:ascii="Times New Roman" w:eastAsia="Times New Roman" w:hAnsi="Times New Roman" w:cs="Times New Roman"/>
          <w:b/>
          <w:bCs/>
          <w:color w:val="000000"/>
          <w:sz w:val="24"/>
          <w:szCs w:val="24"/>
        </w:rPr>
        <w:t>Objetivo:</w:t>
      </w:r>
      <w:r w:rsidRPr="00960E8F">
        <w:rPr>
          <w:rFonts w:ascii="Times New Roman" w:eastAsia="Times New Roman" w:hAnsi="Times New Roman" w:cs="Times New Roman"/>
          <w:color w:val="000000"/>
          <w:sz w:val="24"/>
          <w:szCs w:val="24"/>
        </w:rPr>
        <w:t xml:space="preserve"> </w:t>
      </w:r>
      <w:r w:rsidR="00960E8F" w:rsidRPr="00960E8F">
        <w:rPr>
          <w:rFonts w:ascii="Times New Roman" w:eastAsia="Times New Roman" w:hAnsi="Times New Roman" w:cs="Times New Roman"/>
          <w:color w:val="000000"/>
          <w:sz w:val="24"/>
          <w:szCs w:val="24"/>
        </w:rPr>
        <w:t>e</w:t>
      </w:r>
      <w:r w:rsidR="00960E8F" w:rsidRPr="00960E8F">
        <w:rPr>
          <w:rFonts w:ascii="Times New Roman" w:eastAsia="Times New Roman" w:hAnsi="Times New Roman" w:cs="Times New Roman"/>
          <w:sz w:val="24"/>
          <w:szCs w:val="24"/>
        </w:rPr>
        <w:t xml:space="preserve">scalar </w:t>
      </w:r>
      <w:r w:rsidR="00905ADF">
        <w:rPr>
          <w:rFonts w:ascii="Times New Roman" w:eastAsia="Times New Roman" w:hAnsi="Times New Roman" w:cs="Times New Roman"/>
          <w:sz w:val="24"/>
          <w:szCs w:val="24"/>
        </w:rPr>
        <w:t>la metodología</w:t>
      </w:r>
      <w:r w:rsidR="00960E8F" w:rsidRPr="00960E8F">
        <w:rPr>
          <w:rFonts w:ascii="Times New Roman" w:eastAsia="Times New Roman" w:hAnsi="Times New Roman" w:cs="Times New Roman"/>
          <w:sz w:val="24"/>
          <w:szCs w:val="24"/>
        </w:rPr>
        <w:t xml:space="preserve"> a toda el área de TI y establecer procesos de mejora continua.</w:t>
      </w:r>
    </w:p>
    <w:p w14:paraId="10912FBD" w14:textId="77777777" w:rsidR="00232D13" w:rsidRPr="00960E8F" w:rsidRDefault="00232D13" w:rsidP="00C34C61">
      <w:pPr>
        <w:spacing w:line="360" w:lineRule="auto"/>
        <w:jc w:val="both"/>
        <w:rPr>
          <w:rFonts w:ascii="Times New Roman" w:eastAsia="Times New Roman" w:hAnsi="Times New Roman" w:cs="Times New Roman"/>
          <w:color w:val="000000"/>
          <w:sz w:val="24"/>
          <w:szCs w:val="24"/>
        </w:rPr>
      </w:pPr>
    </w:p>
    <w:p w14:paraId="354415BC" w14:textId="039BF1A0" w:rsidR="00EE0D88" w:rsidRPr="00C34C61" w:rsidRDefault="00EE0D88"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Actividades:</w:t>
      </w:r>
    </w:p>
    <w:p w14:paraId="530B563A" w14:textId="6DEEF33A" w:rsidR="00960E8F" w:rsidRPr="00960E8F" w:rsidRDefault="00960E8F" w:rsidP="007B6C58">
      <w:pPr>
        <w:pStyle w:val="Prrafodelista"/>
        <w:numPr>
          <w:ilvl w:val="0"/>
          <w:numId w:val="60"/>
        </w:numPr>
        <w:spacing w:line="360" w:lineRule="auto"/>
        <w:jc w:val="both"/>
        <w:rPr>
          <w:rFonts w:ascii="Times New Roman" w:eastAsia="Times New Roman" w:hAnsi="Times New Roman" w:cs="Times New Roman"/>
          <w:color w:val="000000"/>
          <w:sz w:val="24"/>
          <w:szCs w:val="24"/>
        </w:rPr>
      </w:pPr>
      <w:r w:rsidRPr="00960E8F">
        <w:rPr>
          <w:rFonts w:ascii="Times New Roman" w:eastAsia="Times New Roman" w:hAnsi="Times New Roman" w:cs="Times New Roman"/>
          <w:color w:val="000000"/>
          <w:sz w:val="24"/>
          <w:szCs w:val="24"/>
        </w:rPr>
        <w:t xml:space="preserve">Evaluación y ajustes en los equipos ágiles. </w:t>
      </w:r>
    </w:p>
    <w:p w14:paraId="5FEC2F70" w14:textId="4C479E67" w:rsidR="00960E8F" w:rsidRPr="00960E8F" w:rsidRDefault="00960E8F" w:rsidP="007B6C58">
      <w:pPr>
        <w:pStyle w:val="Prrafodelista"/>
        <w:numPr>
          <w:ilvl w:val="0"/>
          <w:numId w:val="60"/>
        </w:numPr>
        <w:spacing w:line="360" w:lineRule="auto"/>
        <w:jc w:val="both"/>
        <w:rPr>
          <w:rFonts w:ascii="Times New Roman" w:eastAsia="Times New Roman" w:hAnsi="Times New Roman" w:cs="Times New Roman"/>
          <w:color w:val="000000"/>
          <w:sz w:val="24"/>
          <w:szCs w:val="24"/>
        </w:rPr>
      </w:pPr>
      <w:r w:rsidRPr="00960E8F">
        <w:rPr>
          <w:rFonts w:ascii="Times New Roman" w:eastAsia="Times New Roman" w:hAnsi="Times New Roman" w:cs="Times New Roman"/>
          <w:color w:val="000000"/>
          <w:sz w:val="24"/>
          <w:szCs w:val="24"/>
        </w:rPr>
        <w:t xml:space="preserve">Expansión del uso de </w:t>
      </w:r>
      <w:r w:rsidR="00905ADF">
        <w:rPr>
          <w:rFonts w:ascii="Times New Roman" w:eastAsia="Times New Roman" w:hAnsi="Times New Roman" w:cs="Times New Roman"/>
          <w:color w:val="000000"/>
          <w:sz w:val="24"/>
          <w:szCs w:val="24"/>
        </w:rPr>
        <w:t>la metodología</w:t>
      </w:r>
      <w:r w:rsidRPr="00960E8F">
        <w:rPr>
          <w:rFonts w:ascii="Times New Roman" w:eastAsia="Times New Roman" w:hAnsi="Times New Roman" w:cs="Times New Roman"/>
          <w:color w:val="000000"/>
          <w:sz w:val="24"/>
          <w:szCs w:val="24"/>
        </w:rPr>
        <w:t xml:space="preserve"> a otras áreas: Operaciones, Finanzas, Marketing. </w:t>
      </w:r>
    </w:p>
    <w:p w14:paraId="1C623EB7" w14:textId="4CFC0906" w:rsidR="00960E8F" w:rsidRPr="00960E8F" w:rsidRDefault="00960E8F" w:rsidP="007B6C58">
      <w:pPr>
        <w:pStyle w:val="Prrafodelista"/>
        <w:numPr>
          <w:ilvl w:val="0"/>
          <w:numId w:val="60"/>
        </w:numPr>
        <w:spacing w:line="360" w:lineRule="auto"/>
        <w:jc w:val="both"/>
        <w:rPr>
          <w:rFonts w:ascii="Times New Roman" w:eastAsia="Times New Roman" w:hAnsi="Times New Roman" w:cs="Times New Roman"/>
          <w:color w:val="000000"/>
          <w:sz w:val="24"/>
          <w:szCs w:val="24"/>
        </w:rPr>
      </w:pPr>
      <w:r w:rsidRPr="00960E8F">
        <w:rPr>
          <w:rFonts w:ascii="Times New Roman" w:eastAsia="Times New Roman" w:hAnsi="Times New Roman" w:cs="Times New Roman"/>
          <w:color w:val="000000"/>
          <w:sz w:val="24"/>
          <w:szCs w:val="24"/>
        </w:rPr>
        <w:t xml:space="preserve">Creación de un Center of </w:t>
      </w:r>
      <w:proofErr w:type="spellStart"/>
      <w:r w:rsidRPr="00960E8F">
        <w:rPr>
          <w:rFonts w:ascii="Times New Roman" w:eastAsia="Times New Roman" w:hAnsi="Times New Roman" w:cs="Times New Roman"/>
          <w:color w:val="000000"/>
          <w:sz w:val="24"/>
          <w:szCs w:val="24"/>
        </w:rPr>
        <w:t>Excellence</w:t>
      </w:r>
      <w:proofErr w:type="spellEnd"/>
      <w:r w:rsidRPr="00960E8F">
        <w:rPr>
          <w:rFonts w:ascii="Times New Roman" w:eastAsia="Times New Roman" w:hAnsi="Times New Roman" w:cs="Times New Roman"/>
          <w:color w:val="000000"/>
          <w:sz w:val="24"/>
          <w:szCs w:val="24"/>
        </w:rPr>
        <w:t xml:space="preserve"> (</w:t>
      </w:r>
      <w:proofErr w:type="spellStart"/>
      <w:r w:rsidRPr="00960E8F">
        <w:rPr>
          <w:rFonts w:ascii="Times New Roman" w:eastAsia="Times New Roman" w:hAnsi="Times New Roman" w:cs="Times New Roman"/>
          <w:color w:val="000000"/>
          <w:sz w:val="24"/>
          <w:szCs w:val="24"/>
        </w:rPr>
        <w:t>CoE</w:t>
      </w:r>
      <w:proofErr w:type="spellEnd"/>
      <w:r w:rsidRPr="00960E8F">
        <w:rPr>
          <w:rFonts w:ascii="Times New Roman" w:eastAsia="Times New Roman" w:hAnsi="Times New Roman" w:cs="Times New Roman"/>
          <w:color w:val="000000"/>
          <w:sz w:val="24"/>
          <w:szCs w:val="24"/>
        </w:rPr>
        <w:t xml:space="preserve">). </w:t>
      </w:r>
    </w:p>
    <w:p w14:paraId="034FADC4" w14:textId="31B94DFE" w:rsidR="00960E8F" w:rsidRPr="00960E8F" w:rsidRDefault="00960E8F" w:rsidP="007B6C58">
      <w:pPr>
        <w:pStyle w:val="Prrafodelista"/>
        <w:numPr>
          <w:ilvl w:val="0"/>
          <w:numId w:val="60"/>
        </w:numPr>
        <w:spacing w:line="360" w:lineRule="auto"/>
        <w:jc w:val="both"/>
        <w:rPr>
          <w:rFonts w:ascii="Times New Roman" w:eastAsia="Times New Roman" w:hAnsi="Times New Roman" w:cs="Times New Roman"/>
          <w:color w:val="000000"/>
          <w:sz w:val="24"/>
          <w:szCs w:val="24"/>
        </w:rPr>
      </w:pPr>
      <w:r w:rsidRPr="00960E8F">
        <w:rPr>
          <w:rFonts w:ascii="Times New Roman" w:eastAsia="Times New Roman" w:hAnsi="Times New Roman" w:cs="Times New Roman"/>
          <w:color w:val="000000"/>
          <w:sz w:val="24"/>
          <w:szCs w:val="24"/>
        </w:rPr>
        <w:t xml:space="preserve">Monitoreo y optimización de KPIs. </w:t>
      </w:r>
    </w:p>
    <w:p w14:paraId="10345B15" w14:textId="77777777" w:rsidR="00960E8F" w:rsidRPr="00960E8F" w:rsidRDefault="00960E8F" w:rsidP="00960E8F">
      <w:pPr>
        <w:tabs>
          <w:tab w:val="left" w:pos="2625"/>
        </w:tabs>
        <w:spacing w:line="360" w:lineRule="auto"/>
        <w:jc w:val="both"/>
        <w:rPr>
          <w:rFonts w:ascii="Times New Roman" w:eastAsia="Times New Roman" w:hAnsi="Times New Roman" w:cs="Times New Roman"/>
          <w:color w:val="000000"/>
          <w:sz w:val="24"/>
          <w:szCs w:val="24"/>
        </w:rPr>
      </w:pPr>
    </w:p>
    <w:p w14:paraId="71C5246B" w14:textId="4EFA0A5F" w:rsidR="00960E8F" w:rsidRPr="00960E8F" w:rsidRDefault="00960E8F" w:rsidP="00960E8F">
      <w:pPr>
        <w:spacing w:line="360" w:lineRule="auto"/>
        <w:jc w:val="both"/>
        <w:rPr>
          <w:rFonts w:ascii="Times New Roman" w:eastAsia="Times New Roman" w:hAnsi="Times New Roman" w:cs="Times New Roman"/>
          <w:b/>
          <w:bCs/>
          <w:color w:val="000000"/>
          <w:sz w:val="24"/>
          <w:szCs w:val="24"/>
        </w:rPr>
      </w:pPr>
      <w:r w:rsidRPr="00960E8F">
        <w:rPr>
          <w:rFonts w:ascii="Times New Roman" w:eastAsia="Times New Roman" w:hAnsi="Times New Roman" w:cs="Times New Roman"/>
          <w:b/>
          <w:bCs/>
          <w:color w:val="000000"/>
          <w:sz w:val="24"/>
          <w:szCs w:val="24"/>
        </w:rPr>
        <w:t xml:space="preserve">Indicador de éxito: </w:t>
      </w:r>
    </w:p>
    <w:p w14:paraId="7D6689A2" w14:textId="2DFD2721" w:rsidR="00960E8F" w:rsidRPr="00960E8F" w:rsidRDefault="00960E8F" w:rsidP="007B6C58">
      <w:pPr>
        <w:pStyle w:val="Prrafodelista"/>
        <w:numPr>
          <w:ilvl w:val="0"/>
          <w:numId w:val="60"/>
        </w:numPr>
        <w:spacing w:line="360" w:lineRule="auto"/>
        <w:jc w:val="both"/>
        <w:rPr>
          <w:rFonts w:ascii="Times New Roman" w:eastAsia="Times New Roman" w:hAnsi="Times New Roman" w:cs="Times New Roman"/>
          <w:color w:val="000000"/>
          <w:sz w:val="24"/>
          <w:szCs w:val="24"/>
        </w:rPr>
      </w:pPr>
      <w:r w:rsidRPr="00960E8F">
        <w:rPr>
          <w:rFonts w:ascii="Times New Roman" w:eastAsia="Times New Roman" w:hAnsi="Times New Roman" w:cs="Times New Roman"/>
          <w:color w:val="000000"/>
          <w:sz w:val="24"/>
          <w:szCs w:val="24"/>
        </w:rPr>
        <w:t xml:space="preserve">Adopción del 100% de </w:t>
      </w:r>
      <w:r w:rsidR="00905ADF">
        <w:rPr>
          <w:rFonts w:ascii="Times New Roman" w:eastAsia="Times New Roman" w:hAnsi="Times New Roman" w:cs="Times New Roman"/>
          <w:color w:val="000000"/>
          <w:sz w:val="24"/>
          <w:szCs w:val="24"/>
        </w:rPr>
        <w:t>la metodología</w:t>
      </w:r>
      <w:r w:rsidRPr="00960E8F">
        <w:rPr>
          <w:rFonts w:ascii="Times New Roman" w:eastAsia="Times New Roman" w:hAnsi="Times New Roman" w:cs="Times New Roman"/>
          <w:color w:val="000000"/>
          <w:sz w:val="24"/>
          <w:szCs w:val="24"/>
        </w:rPr>
        <w:t xml:space="preserve"> en TI. </w:t>
      </w:r>
    </w:p>
    <w:p w14:paraId="5C85CC64" w14:textId="004E855E" w:rsidR="00960E8F" w:rsidRPr="00960E8F" w:rsidRDefault="00960E8F" w:rsidP="007B6C58">
      <w:pPr>
        <w:pStyle w:val="Prrafodelista"/>
        <w:numPr>
          <w:ilvl w:val="0"/>
          <w:numId w:val="60"/>
        </w:numPr>
        <w:spacing w:line="360" w:lineRule="auto"/>
        <w:jc w:val="both"/>
        <w:rPr>
          <w:rFonts w:ascii="Times New Roman" w:eastAsia="Times New Roman" w:hAnsi="Times New Roman" w:cs="Times New Roman"/>
          <w:color w:val="000000"/>
          <w:sz w:val="24"/>
          <w:szCs w:val="24"/>
        </w:rPr>
      </w:pPr>
      <w:r w:rsidRPr="00960E8F">
        <w:rPr>
          <w:rFonts w:ascii="Times New Roman" w:eastAsia="Times New Roman" w:hAnsi="Times New Roman" w:cs="Times New Roman"/>
          <w:color w:val="000000"/>
          <w:sz w:val="24"/>
          <w:szCs w:val="24"/>
        </w:rPr>
        <w:t xml:space="preserve">Planes para expandir </w:t>
      </w:r>
      <w:r w:rsidR="00905ADF">
        <w:rPr>
          <w:rFonts w:ascii="Times New Roman" w:eastAsia="Times New Roman" w:hAnsi="Times New Roman" w:cs="Times New Roman"/>
          <w:color w:val="000000"/>
          <w:sz w:val="24"/>
          <w:szCs w:val="24"/>
        </w:rPr>
        <w:t>la metodología</w:t>
      </w:r>
      <w:r w:rsidRPr="00960E8F">
        <w:rPr>
          <w:rFonts w:ascii="Times New Roman" w:eastAsia="Times New Roman" w:hAnsi="Times New Roman" w:cs="Times New Roman"/>
          <w:color w:val="000000"/>
          <w:sz w:val="24"/>
          <w:szCs w:val="24"/>
        </w:rPr>
        <w:t xml:space="preserve"> a toda la organización. </w:t>
      </w:r>
    </w:p>
    <w:p w14:paraId="0881926F" w14:textId="77777777" w:rsidR="00960E8F" w:rsidRPr="00960E8F" w:rsidRDefault="00960E8F" w:rsidP="00960E8F">
      <w:pPr>
        <w:tabs>
          <w:tab w:val="left" w:pos="2625"/>
        </w:tabs>
        <w:spacing w:line="360" w:lineRule="auto"/>
        <w:jc w:val="both"/>
        <w:rPr>
          <w:rFonts w:ascii="Times New Roman" w:eastAsia="Times New Roman" w:hAnsi="Times New Roman" w:cs="Times New Roman"/>
          <w:color w:val="000000"/>
          <w:sz w:val="24"/>
          <w:szCs w:val="24"/>
        </w:rPr>
      </w:pPr>
    </w:p>
    <w:p w14:paraId="3A750163" w14:textId="1BBE6698" w:rsidR="00EE0D88" w:rsidRPr="00960E8F" w:rsidRDefault="00EE0D88" w:rsidP="00960E8F">
      <w:pPr>
        <w:spacing w:line="360" w:lineRule="auto"/>
        <w:jc w:val="both"/>
        <w:rPr>
          <w:rFonts w:ascii="Times New Roman" w:eastAsia="Times New Roman" w:hAnsi="Times New Roman" w:cs="Times New Roman"/>
          <w:color w:val="000000"/>
          <w:sz w:val="24"/>
          <w:szCs w:val="24"/>
        </w:rPr>
      </w:pPr>
      <w:r w:rsidRPr="00960E8F">
        <w:rPr>
          <w:rFonts w:ascii="Times New Roman" w:eastAsia="Times New Roman" w:hAnsi="Times New Roman" w:cs="Times New Roman"/>
          <w:b/>
          <w:bCs/>
          <w:color w:val="000000"/>
          <w:sz w:val="24"/>
          <w:szCs w:val="24"/>
        </w:rPr>
        <w:t xml:space="preserve">Recursos: </w:t>
      </w:r>
      <w:r w:rsidR="00232D13" w:rsidRPr="00960E8F">
        <w:rPr>
          <w:rFonts w:ascii="Times New Roman" w:eastAsia="Times New Roman" w:hAnsi="Times New Roman" w:cs="Times New Roman"/>
          <w:color w:val="000000"/>
          <w:sz w:val="24"/>
          <w:szCs w:val="24"/>
        </w:rPr>
        <w:t>e</w:t>
      </w:r>
      <w:r w:rsidRPr="00960E8F">
        <w:rPr>
          <w:rFonts w:ascii="Times New Roman" w:eastAsia="Times New Roman" w:hAnsi="Times New Roman" w:cs="Times New Roman"/>
          <w:color w:val="000000"/>
          <w:sz w:val="24"/>
          <w:szCs w:val="24"/>
        </w:rPr>
        <w:t>quipos ágiles autónomos, cultura organizacional ágil.</w:t>
      </w:r>
    </w:p>
    <w:p w14:paraId="14342A84" w14:textId="77777777" w:rsidR="00EE0D88" w:rsidRPr="00C34C61" w:rsidRDefault="00EE0D88" w:rsidP="00C34C61">
      <w:pPr>
        <w:pStyle w:val="Ttulo2"/>
        <w:spacing w:line="360" w:lineRule="auto"/>
        <w:jc w:val="both"/>
        <w:rPr>
          <w:rFonts w:ascii="Times New Roman" w:hAnsi="Times New Roman" w:cs="Times New Roman"/>
          <w:b/>
          <w:bCs/>
          <w:sz w:val="24"/>
          <w:szCs w:val="24"/>
        </w:rPr>
      </w:pPr>
      <w:bookmarkStart w:id="496" w:name="_Toc196126744"/>
      <w:r w:rsidRPr="00C34C61">
        <w:rPr>
          <w:rFonts w:ascii="Times New Roman" w:hAnsi="Times New Roman" w:cs="Times New Roman"/>
          <w:b/>
          <w:bCs/>
          <w:sz w:val="24"/>
          <w:szCs w:val="24"/>
        </w:rPr>
        <w:t>6.3 Evaluación Financiera</w:t>
      </w:r>
      <w:bookmarkEnd w:id="496"/>
    </w:p>
    <w:p w14:paraId="304FB9FC" w14:textId="77777777" w:rsidR="00EE0D88" w:rsidRPr="00C34C61" w:rsidRDefault="00EE0D88" w:rsidP="00C34C61">
      <w:pPr>
        <w:spacing w:line="360" w:lineRule="auto"/>
        <w:jc w:val="both"/>
        <w:rPr>
          <w:rFonts w:ascii="Times New Roman" w:eastAsia="Times New Roman" w:hAnsi="Times New Roman" w:cs="Times New Roman"/>
          <w:color w:val="000000"/>
          <w:sz w:val="24"/>
          <w:szCs w:val="24"/>
        </w:rPr>
      </w:pPr>
    </w:p>
    <w:p w14:paraId="7D9EBC94" w14:textId="2D701507" w:rsidR="00EE0D88" w:rsidRPr="00C34C61" w:rsidRDefault="00EE0D88" w:rsidP="00C34C61">
      <w:p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color w:val="000000"/>
          <w:sz w:val="24"/>
          <w:szCs w:val="24"/>
        </w:rPr>
        <w:t>La evaluación financiera permite determinar la viabilidad del plan de implementación en términos de costos y beneficios esperados.</w:t>
      </w:r>
    </w:p>
    <w:p w14:paraId="4DB57745" w14:textId="77777777" w:rsidR="00EE0D88" w:rsidRPr="00C34C61" w:rsidRDefault="00EE0D88" w:rsidP="00C34C61">
      <w:pPr>
        <w:spacing w:line="360" w:lineRule="auto"/>
        <w:jc w:val="both"/>
        <w:rPr>
          <w:rFonts w:ascii="Times New Roman" w:eastAsia="Times New Roman" w:hAnsi="Times New Roman" w:cs="Times New Roman"/>
          <w:color w:val="000000"/>
          <w:sz w:val="24"/>
          <w:szCs w:val="24"/>
        </w:rPr>
      </w:pPr>
    </w:p>
    <w:p w14:paraId="45AD757F" w14:textId="2E34D02B" w:rsidR="00EE0D88" w:rsidRPr="00C34C61" w:rsidRDefault="00EE0D88"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Costos de Implementación</w:t>
      </w:r>
    </w:p>
    <w:p w14:paraId="2A816467" w14:textId="77777777" w:rsidR="00EE0D88" w:rsidRPr="00C34C61" w:rsidRDefault="00EE0D88" w:rsidP="00C34C61">
      <w:pPr>
        <w:spacing w:line="360" w:lineRule="auto"/>
        <w:jc w:val="both"/>
        <w:rPr>
          <w:rFonts w:ascii="Times New Roman" w:eastAsia="Times New Roman" w:hAnsi="Times New Roman" w:cs="Times New Roman"/>
          <w:color w:val="000000"/>
          <w:sz w:val="24"/>
          <w:szCs w:val="24"/>
        </w:rPr>
      </w:pPr>
    </w:p>
    <w:tbl>
      <w:tblPr>
        <w:tblStyle w:val="Tablaconcuadrcula"/>
        <w:tblW w:w="7650" w:type="dxa"/>
        <w:tblLook w:val="04A0" w:firstRow="1" w:lastRow="0" w:firstColumn="1" w:lastColumn="0" w:noHBand="0" w:noVBand="1"/>
      </w:tblPr>
      <w:tblGrid>
        <w:gridCol w:w="4390"/>
        <w:gridCol w:w="3260"/>
      </w:tblGrid>
      <w:tr w:rsidR="007F1B8C" w:rsidRPr="00C34C61" w14:paraId="5743169C" w14:textId="77777777" w:rsidTr="00E76B30">
        <w:trPr>
          <w:tblHeader/>
        </w:trPr>
        <w:tc>
          <w:tcPr>
            <w:tcW w:w="4390" w:type="dxa"/>
            <w:shd w:val="clear" w:color="auto" w:fill="8DB3E2" w:themeFill="text2" w:themeFillTint="66"/>
          </w:tcPr>
          <w:p w14:paraId="298925E1" w14:textId="4D24E3A9" w:rsidR="007F1B8C" w:rsidRPr="005B7556" w:rsidRDefault="007F1B8C" w:rsidP="005B7556">
            <w:pPr>
              <w:spacing w:line="360" w:lineRule="auto"/>
              <w:jc w:val="center"/>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Concepto</w:t>
            </w:r>
          </w:p>
        </w:tc>
        <w:tc>
          <w:tcPr>
            <w:tcW w:w="3260" w:type="dxa"/>
            <w:shd w:val="clear" w:color="auto" w:fill="8DB3E2" w:themeFill="text2" w:themeFillTint="66"/>
          </w:tcPr>
          <w:p w14:paraId="0D7EDF24" w14:textId="37B22D16" w:rsidR="007F1B8C" w:rsidRPr="005B7556" w:rsidRDefault="007F1B8C" w:rsidP="005B7556">
            <w:pPr>
              <w:spacing w:line="360" w:lineRule="auto"/>
              <w:jc w:val="center"/>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Costo Estimado (USD)</w:t>
            </w:r>
          </w:p>
        </w:tc>
      </w:tr>
      <w:tr w:rsidR="007F1B8C" w:rsidRPr="00C34C61" w14:paraId="7C6107FD" w14:textId="77777777" w:rsidTr="00E76B30">
        <w:tc>
          <w:tcPr>
            <w:tcW w:w="4390" w:type="dxa"/>
          </w:tcPr>
          <w:p w14:paraId="43C730CB" w14:textId="291B783A" w:rsidR="007F1B8C" w:rsidRPr="00C34C61" w:rsidRDefault="007F1B8C"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color w:val="000000"/>
                <w:sz w:val="24"/>
                <w:szCs w:val="24"/>
              </w:rPr>
              <w:t>Capacitación</w:t>
            </w:r>
          </w:p>
        </w:tc>
        <w:tc>
          <w:tcPr>
            <w:tcW w:w="3260" w:type="dxa"/>
          </w:tcPr>
          <w:p w14:paraId="4BA7B895" w14:textId="6A5A6F35" w:rsidR="007F1B8C" w:rsidRPr="00C34C61" w:rsidRDefault="007F1B8C"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color w:val="000000"/>
                <w:sz w:val="24"/>
                <w:szCs w:val="24"/>
              </w:rPr>
              <w:t>50</w:t>
            </w:r>
            <w:r w:rsidR="000E3A47">
              <w:rPr>
                <w:rFonts w:ascii="Times New Roman" w:eastAsia="Times New Roman" w:hAnsi="Times New Roman" w:cs="Times New Roman"/>
                <w:color w:val="000000"/>
                <w:sz w:val="24"/>
                <w:szCs w:val="24"/>
              </w:rPr>
              <w:t>.</w:t>
            </w:r>
            <w:r w:rsidRPr="00C34C61">
              <w:rPr>
                <w:rFonts w:ascii="Times New Roman" w:eastAsia="Times New Roman" w:hAnsi="Times New Roman" w:cs="Times New Roman"/>
                <w:color w:val="000000"/>
                <w:sz w:val="24"/>
                <w:szCs w:val="24"/>
              </w:rPr>
              <w:t>000</w:t>
            </w:r>
          </w:p>
        </w:tc>
      </w:tr>
      <w:tr w:rsidR="007F1B8C" w:rsidRPr="00C34C61" w14:paraId="75336EC9" w14:textId="77777777" w:rsidTr="00E76B30">
        <w:tc>
          <w:tcPr>
            <w:tcW w:w="4390" w:type="dxa"/>
          </w:tcPr>
          <w:p w14:paraId="317C6946" w14:textId="5C7C914F" w:rsidR="007F1B8C" w:rsidRPr="00C34C61" w:rsidRDefault="007F1B8C"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color w:val="000000"/>
                <w:sz w:val="24"/>
                <w:szCs w:val="24"/>
              </w:rPr>
              <w:lastRenderedPageBreak/>
              <w:t>Consultores y asesores</w:t>
            </w:r>
          </w:p>
        </w:tc>
        <w:tc>
          <w:tcPr>
            <w:tcW w:w="3260" w:type="dxa"/>
          </w:tcPr>
          <w:p w14:paraId="0CDF7FB8" w14:textId="2282990B" w:rsidR="007F1B8C" w:rsidRPr="00C34C61" w:rsidRDefault="007F1B8C"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color w:val="000000"/>
                <w:sz w:val="24"/>
                <w:szCs w:val="24"/>
              </w:rPr>
              <w:t>70</w:t>
            </w:r>
            <w:r w:rsidR="000E3A47">
              <w:rPr>
                <w:rFonts w:ascii="Times New Roman" w:eastAsia="Times New Roman" w:hAnsi="Times New Roman" w:cs="Times New Roman"/>
                <w:color w:val="000000"/>
                <w:sz w:val="24"/>
                <w:szCs w:val="24"/>
              </w:rPr>
              <w:t>.</w:t>
            </w:r>
            <w:r w:rsidRPr="00C34C61">
              <w:rPr>
                <w:rFonts w:ascii="Times New Roman" w:eastAsia="Times New Roman" w:hAnsi="Times New Roman" w:cs="Times New Roman"/>
                <w:color w:val="000000"/>
                <w:sz w:val="24"/>
                <w:szCs w:val="24"/>
              </w:rPr>
              <w:t>000</w:t>
            </w:r>
          </w:p>
        </w:tc>
      </w:tr>
      <w:tr w:rsidR="007F1B8C" w:rsidRPr="00C34C61" w14:paraId="61D218DF" w14:textId="77777777" w:rsidTr="00E76B30">
        <w:tc>
          <w:tcPr>
            <w:tcW w:w="4390" w:type="dxa"/>
          </w:tcPr>
          <w:p w14:paraId="512E1705" w14:textId="37998DFB" w:rsidR="007F1B8C" w:rsidRPr="00C34C61" w:rsidRDefault="007F1B8C"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color w:val="000000"/>
                <w:sz w:val="24"/>
                <w:szCs w:val="24"/>
              </w:rPr>
              <w:t xml:space="preserve">Licencias de </w:t>
            </w:r>
            <w:r w:rsidR="000B7593">
              <w:rPr>
                <w:rFonts w:ascii="Times New Roman" w:eastAsia="Times New Roman" w:hAnsi="Times New Roman" w:cs="Times New Roman"/>
                <w:color w:val="000000"/>
                <w:sz w:val="24"/>
                <w:szCs w:val="24"/>
              </w:rPr>
              <w:t>herramientas</w:t>
            </w:r>
          </w:p>
        </w:tc>
        <w:tc>
          <w:tcPr>
            <w:tcW w:w="3260" w:type="dxa"/>
          </w:tcPr>
          <w:p w14:paraId="7035FA59" w14:textId="3B1BA8DB" w:rsidR="007F1B8C" w:rsidRPr="00C34C61" w:rsidRDefault="007F1B8C"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color w:val="000000"/>
                <w:sz w:val="24"/>
                <w:szCs w:val="24"/>
              </w:rPr>
              <w:t>30</w:t>
            </w:r>
            <w:r w:rsidR="000E3A47">
              <w:rPr>
                <w:rFonts w:ascii="Times New Roman" w:eastAsia="Times New Roman" w:hAnsi="Times New Roman" w:cs="Times New Roman"/>
                <w:color w:val="000000"/>
                <w:sz w:val="24"/>
                <w:szCs w:val="24"/>
              </w:rPr>
              <w:t>.</w:t>
            </w:r>
            <w:r w:rsidRPr="00C34C61">
              <w:rPr>
                <w:rFonts w:ascii="Times New Roman" w:eastAsia="Times New Roman" w:hAnsi="Times New Roman" w:cs="Times New Roman"/>
                <w:color w:val="000000"/>
                <w:sz w:val="24"/>
                <w:szCs w:val="24"/>
              </w:rPr>
              <w:t>000</w:t>
            </w:r>
          </w:p>
        </w:tc>
      </w:tr>
      <w:tr w:rsidR="007F1B8C" w:rsidRPr="00C34C61" w14:paraId="3CA21B61" w14:textId="77777777" w:rsidTr="00E76B30">
        <w:tc>
          <w:tcPr>
            <w:tcW w:w="4390" w:type="dxa"/>
          </w:tcPr>
          <w:p w14:paraId="503DD4E2" w14:textId="7C92AF22" w:rsidR="007F1B8C" w:rsidRPr="00C34C61" w:rsidRDefault="007F1B8C" w:rsidP="00C34C61">
            <w:p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color w:val="000000"/>
                <w:sz w:val="24"/>
                <w:szCs w:val="24"/>
              </w:rPr>
              <w:t>Infraestructura tecnológica</w:t>
            </w:r>
          </w:p>
        </w:tc>
        <w:tc>
          <w:tcPr>
            <w:tcW w:w="3260" w:type="dxa"/>
          </w:tcPr>
          <w:p w14:paraId="6F1CBD96" w14:textId="6A0E4D2E" w:rsidR="007F1B8C" w:rsidRPr="00C34C61" w:rsidRDefault="007F1B8C" w:rsidP="00C34C61">
            <w:p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color w:val="000000"/>
                <w:sz w:val="24"/>
                <w:szCs w:val="24"/>
              </w:rPr>
              <w:t>40</w:t>
            </w:r>
            <w:r w:rsidR="000E3A47">
              <w:rPr>
                <w:rFonts w:ascii="Times New Roman" w:eastAsia="Times New Roman" w:hAnsi="Times New Roman" w:cs="Times New Roman"/>
                <w:color w:val="000000"/>
                <w:sz w:val="24"/>
                <w:szCs w:val="24"/>
              </w:rPr>
              <w:t>.</w:t>
            </w:r>
            <w:r w:rsidRPr="00C34C61">
              <w:rPr>
                <w:rFonts w:ascii="Times New Roman" w:eastAsia="Times New Roman" w:hAnsi="Times New Roman" w:cs="Times New Roman"/>
                <w:color w:val="000000"/>
                <w:sz w:val="24"/>
                <w:szCs w:val="24"/>
              </w:rPr>
              <w:t>000</w:t>
            </w:r>
          </w:p>
        </w:tc>
      </w:tr>
      <w:tr w:rsidR="007F1B8C" w:rsidRPr="00C34C61" w14:paraId="54E3D8D3" w14:textId="77777777" w:rsidTr="00E76B30">
        <w:tc>
          <w:tcPr>
            <w:tcW w:w="4390" w:type="dxa"/>
          </w:tcPr>
          <w:p w14:paraId="6E16BCC8" w14:textId="1F7089E6" w:rsidR="007F1B8C" w:rsidRPr="00C34C61" w:rsidRDefault="007F1B8C" w:rsidP="00C34C61">
            <w:p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color w:val="000000"/>
                <w:sz w:val="24"/>
                <w:szCs w:val="24"/>
              </w:rPr>
              <w:t>Costos operativos</w:t>
            </w:r>
          </w:p>
        </w:tc>
        <w:tc>
          <w:tcPr>
            <w:tcW w:w="3260" w:type="dxa"/>
          </w:tcPr>
          <w:p w14:paraId="7955351F" w14:textId="270E2877" w:rsidR="007F1B8C" w:rsidRPr="00C34C61" w:rsidRDefault="007F1B8C" w:rsidP="00C34C61">
            <w:p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color w:val="000000"/>
                <w:sz w:val="24"/>
                <w:szCs w:val="24"/>
              </w:rPr>
              <w:t>20</w:t>
            </w:r>
            <w:r w:rsidR="000E3A47">
              <w:rPr>
                <w:rFonts w:ascii="Times New Roman" w:eastAsia="Times New Roman" w:hAnsi="Times New Roman" w:cs="Times New Roman"/>
                <w:color w:val="000000"/>
                <w:sz w:val="24"/>
                <w:szCs w:val="24"/>
              </w:rPr>
              <w:t>.</w:t>
            </w:r>
            <w:r w:rsidRPr="00C34C61">
              <w:rPr>
                <w:rFonts w:ascii="Times New Roman" w:eastAsia="Times New Roman" w:hAnsi="Times New Roman" w:cs="Times New Roman"/>
                <w:color w:val="000000"/>
                <w:sz w:val="24"/>
                <w:szCs w:val="24"/>
              </w:rPr>
              <w:t>000</w:t>
            </w:r>
          </w:p>
        </w:tc>
      </w:tr>
      <w:tr w:rsidR="007F1B8C" w:rsidRPr="00C34C61" w14:paraId="7F5EF939" w14:textId="77777777" w:rsidTr="00E76B30">
        <w:tc>
          <w:tcPr>
            <w:tcW w:w="4390" w:type="dxa"/>
          </w:tcPr>
          <w:p w14:paraId="3DD6E104" w14:textId="4D85AE8F" w:rsidR="007F1B8C" w:rsidRPr="00C34C61" w:rsidRDefault="007F1B8C"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Total de Inversión Inicial</w:t>
            </w:r>
            <w:r w:rsidRPr="00C34C61">
              <w:rPr>
                <w:rFonts w:ascii="Times New Roman" w:eastAsia="Times New Roman" w:hAnsi="Times New Roman" w:cs="Times New Roman"/>
                <w:b/>
                <w:bCs/>
                <w:color w:val="000000"/>
                <w:sz w:val="24"/>
                <w:szCs w:val="24"/>
              </w:rPr>
              <w:t> </w:t>
            </w:r>
          </w:p>
        </w:tc>
        <w:tc>
          <w:tcPr>
            <w:tcW w:w="3260" w:type="dxa"/>
          </w:tcPr>
          <w:p w14:paraId="77833396" w14:textId="75D221DE" w:rsidR="007F1B8C" w:rsidRPr="00C34C61" w:rsidRDefault="007F1B8C"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210</w:t>
            </w:r>
            <w:r w:rsidR="000E3A47">
              <w:rPr>
                <w:rFonts w:ascii="Times New Roman" w:eastAsia="Times New Roman" w:hAnsi="Times New Roman" w:cs="Times New Roman"/>
                <w:b/>
                <w:bCs/>
                <w:color w:val="000000"/>
                <w:sz w:val="24"/>
                <w:szCs w:val="24"/>
              </w:rPr>
              <w:t>.</w:t>
            </w:r>
            <w:r w:rsidRPr="00C34C61">
              <w:rPr>
                <w:rFonts w:ascii="Times New Roman" w:eastAsia="Times New Roman" w:hAnsi="Times New Roman" w:cs="Times New Roman"/>
                <w:b/>
                <w:bCs/>
                <w:color w:val="000000"/>
                <w:sz w:val="24"/>
                <w:szCs w:val="24"/>
              </w:rPr>
              <w:t>000</w:t>
            </w:r>
          </w:p>
        </w:tc>
      </w:tr>
    </w:tbl>
    <w:p w14:paraId="5D424773" w14:textId="09C34D8D" w:rsidR="00EE0D88" w:rsidRPr="00C34C61" w:rsidRDefault="00EE0D88" w:rsidP="00C34C61">
      <w:pPr>
        <w:spacing w:line="360" w:lineRule="auto"/>
        <w:jc w:val="both"/>
        <w:rPr>
          <w:rFonts w:ascii="Times New Roman" w:eastAsia="Times New Roman" w:hAnsi="Times New Roman" w:cs="Times New Roman"/>
          <w:color w:val="000000"/>
          <w:sz w:val="24"/>
          <w:szCs w:val="24"/>
        </w:rPr>
      </w:pPr>
    </w:p>
    <w:p w14:paraId="119E45C8" w14:textId="6E18D517" w:rsidR="00EE0D88" w:rsidRPr="00C34C61" w:rsidRDefault="00EE0D88"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Beneficios Esperados</w:t>
      </w:r>
    </w:p>
    <w:p w14:paraId="7FE7CC7D" w14:textId="77777777" w:rsidR="00EE0D88" w:rsidRPr="000B7593" w:rsidRDefault="00EE0D88" w:rsidP="000B7593">
      <w:pPr>
        <w:spacing w:line="360" w:lineRule="auto"/>
        <w:jc w:val="both"/>
        <w:rPr>
          <w:rFonts w:ascii="Times New Roman" w:eastAsia="Times New Roman" w:hAnsi="Times New Roman" w:cs="Times New Roman"/>
          <w:color w:val="000000"/>
          <w:sz w:val="24"/>
          <w:szCs w:val="24"/>
        </w:rPr>
      </w:pPr>
    </w:p>
    <w:p w14:paraId="78D29DB4" w14:textId="7189050C" w:rsidR="000B7593" w:rsidRPr="000B7593" w:rsidRDefault="000B7593" w:rsidP="000B7593">
      <w:pPr>
        <w:spacing w:line="360" w:lineRule="auto"/>
        <w:jc w:val="both"/>
        <w:rPr>
          <w:rFonts w:ascii="Times New Roman" w:eastAsia="Times New Roman" w:hAnsi="Times New Roman" w:cs="Times New Roman"/>
          <w:sz w:val="24"/>
          <w:szCs w:val="24"/>
        </w:rPr>
      </w:pPr>
      <w:r w:rsidRPr="000B7593">
        <w:rPr>
          <w:rFonts w:ascii="Times New Roman" w:eastAsia="Times New Roman" w:hAnsi="Times New Roman" w:cs="Times New Roman"/>
          <w:sz w:val="24"/>
          <w:szCs w:val="24"/>
        </w:rPr>
        <w:t xml:space="preserve">La adopción de </w:t>
      </w:r>
      <w:r w:rsidR="000E6B29">
        <w:rPr>
          <w:rFonts w:ascii="Times New Roman" w:eastAsia="Times New Roman" w:hAnsi="Times New Roman" w:cs="Times New Roman"/>
          <w:sz w:val="24"/>
          <w:szCs w:val="24"/>
        </w:rPr>
        <w:t>la metodología</w:t>
      </w:r>
      <w:r w:rsidRPr="000B7593">
        <w:rPr>
          <w:rFonts w:ascii="Times New Roman" w:eastAsia="Times New Roman" w:hAnsi="Times New Roman" w:cs="Times New Roman"/>
          <w:sz w:val="24"/>
          <w:szCs w:val="24"/>
        </w:rPr>
        <w:t xml:space="preserve"> generará reducción de costos y aumento de productividad en TI. </w:t>
      </w:r>
    </w:p>
    <w:p w14:paraId="2D7DBA5A" w14:textId="77777777" w:rsidR="000B7593" w:rsidRPr="000B7593" w:rsidRDefault="000B7593" w:rsidP="000B7593">
      <w:pPr>
        <w:spacing w:line="360" w:lineRule="auto"/>
        <w:jc w:val="both"/>
        <w:rPr>
          <w:rFonts w:ascii="Times New Roman" w:eastAsia="Times New Roman" w:hAnsi="Times New Roman" w:cs="Times New Roman"/>
          <w:color w:val="000000"/>
          <w:sz w:val="24"/>
          <w:szCs w:val="24"/>
        </w:rPr>
      </w:pPr>
    </w:p>
    <w:tbl>
      <w:tblPr>
        <w:tblStyle w:val="Tablaconcuadrcula"/>
        <w:tblW w:w="7650" w:type="dxa"/>
        <w:tblLook w:val="04A0" w:firstRow="1" w:lastRow="0" w:firstColumn="1" w:lastColumn="0" w:noHBand="0" w:noVBand="1"/>
      </w:tblPr>
      <w:tblGrid>
        <w:gridCol w:w="4435"/>
        <w:gridCol w:w="3215"/>
      </w:tblGrid>
      <w:tr w:rsidR="007F1B8C" w:rsidRPr="00C34C61" w14:paraId="366035B6" w14:textId="77777777" w:rsidTr="001526CA">
        <w:trPr>
          <w:tblHeader/>
        </w:trPr>
        <w:tc>
          <w:tcPr>
            <w:tcW w:w="4435" w:type="dxa"/>
            <w:shd w:val="clear" w:color="auto" w:fill="8DB3E2" w:themeFill="text2" w:themeFillTint="66"/>
          </w:tcPr>
          <w:p w14:paraId="551D0111" w14:textId="2A5D46BE" w:rsidR="007F1B8C" w:rsidRPr="00C34C61" w:rsidRDefault="007F1B8C" w:rsidP="005B7556">
            <w:pPr>
              <w:spacing w:line="360" w:lineRule="auto"/>
              <w:jc w:val="center"/>
              <w:rPr>
                <w:rFonts w:ascii="Times New Roman" w:eastAsia="Times New Roman" w:hAnsi="Times New Roman" w:cs="Times New Roman"/>
                <w:b/>
                <w:bCs/>
                <w:sz w:val="24"/>
                <w:szCs w:val="24"/>
              </w:rPr>
            </w:pPr>
            <w:r w:rsidRPr="00C34C61">
              <w:rPr>
                <w:rFonts w:ascii="Times New Roman" w:eastAsia="Times New Roman" w:hAnsi="Times New Roman" w:cs="Times New Roman"/>
                <w:b/>
                <w:bCs/>
                <w:color w:val="000000"/>
                <w:sz w:val="24"/>
                <w:szCs w:val="24"/>
              </w:rPr>
              <w:t>Beneficio</w:t>
            </w:r>
          </w:p>
        </w:tc>
        <w:tc>
          <w:tcPr>
            <w:tcW w:w="3215" w:type="dxa"/>
            <w:shd w:val="clear" w:color="auto" w:fill="8DB3E2" w:themeFill="text2" w:themeFillTint="66"/>
          </w:tcPr>
          <w:p w14:paraId="54BECA35" w14:textId="51E2C2A0" w:rsidR="007F1B8C" w:rsidRPr="00C34C61" w:rsidRDefault="007F1B8C" w:rsidP="005B7556">
            <w:pPr>
              <w:spacing w:line="360" w:lineRule="auto"/>
              <w:jc w:val="center"/>
              <w:rPr>
                <w:rFonts w:ascii="Times New Roman" w:eastAsia="Times New Roman" w:hAnsi="Times New Roman" w:cs="Times New Roman"/>
                <w:b/>
                <w:bCs/>
                <w:sz w:val="24"/>
                <w:szCs w:val="24"/>
              </w:rPr>
            </w:pPr>
            <w:r w:rsidRPr="00C34C61">
              <w:rPr>
                <w:rFonts w:ascii="Times New Roman" w:eastAsia="Times New Roman" w:hAnsi="Times New Roman" w:cs="Times New Roman"/>
                <w:b/>
                <w:bCs/>
                <w:color w:val="000000"/>
                <w:sz w:val="24"/>
                <w:szCs w:val="24"/>
              </w:rPr>
              <w:t>Ahorro Estimado (USD/Año)</w:t>
            </w:r>
          </w:p>
        </w:tc>
      </w:tr>
      <w:tr w:rsidR="007F1B8C" w:rsidRPr="00C34C61" w14:paraId="4F58E463" w14:textId="77777777" w:rsidTr="001526CA">
        <w:tc>
          <w:tcPr>
            <w:tcW w:w="4435" w:type="dxa"/>
          </w:tcPr>
          <w:p w14:paraId="23F95485" w14:textId="0FFDACD1" w:rsidR="007F1B8C" w:rsidRPr="00C34C61" w:rsidRDefault="007F1B8C"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color w:val="000000"/>
                <w:sz w:val="24"/>
                <w:szCs w:val="24"/>
              </w:rPr>
              <w:t>Reducción de tiempos de desarrollo (30%)</w:t>
            </w:r>
          </w:p>
        </w:tc>
        <w:tc>
          <w:tcPr>
            <w:tcW w:w="3215" w:type="dxa"/>
          </w:tcPr>
          <w:p w14:paraId="2F2C3E25" w14:textId="1B2568B0" w:rsidR="007F1B8C" w:rsidRPr="00C34C61" w:rsidRDefault="007F1B8C"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color w:val="000000"/>
                <w:sz w:val="24"/>
                <w:szCs w:val="24"/>
              </w:rPr>
              <w:t>300</w:t>
            </w:r>
            <w:r w:rsidR="000E3A47">
              <w:rPr>
                <w:rFonts w:ascii="Times New Roman" w:eastAsia="Times New Roman" w:hAnsi="Times New Roman" w:cs="Times New Roman"/>
                <w:color w:val="000000"/>
                <w:sz w:val="24"/>
                <w:szCs w:val="24"/>
              </w:rPr>
              <w:t>.</w:t>
            </w:r>
            <w:r w:rsidRPr="00C34C61">
              <w:rPr>
                <w:rFonts w:ascii="Times New Roman" w:eastAsia="Times New Roman" w:hAnsi="Times New Roman" w:cs="Times New Roman"/>
                <w:color w:val="000000"/>
                <w:sz w:val="24"/>
                <w:szCs w:val="24"/>
              </w:rPr>
              <w:t>000</w:t>
            </w:r>
          </w:p>
        </w:tc>
      </w:tr>
      <w:tr w:rsidR="007F1B8C" w:rsidRPr="00C34C61" w14:paraId="77A54159" w14:textId="77777777" w:rsidTr="001526CA">
        <w:tc>
          <w:tcPr>
            <w:tcW w:w="4435" w:type="dxa"/>
          </w:tcPr>
          <w:p w14:paraId="203E86BA" w14:textId="0E760967" w:rsidR="007F1B8C" w:rsidRPr="00C34C61" w:rsidRDefault="007F1B8C"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color w:val="000000"/>
                <w:sz w:val="24"/>
                <w:szCs w:val="24"/>
              </w:rPr>
              <w:t>Mayor productividad (+200%)</w:t>
            </w:r>
          </w:p>
        </w:tc>
        <w:tc>
          <w:tcPr>
            <w:tcW w:w="3215" w:type="dxa"/>
          </w:tcPr>
          <w:p w14:paraId="19C36277" w14:textId="4DAB87A2" w:rsidR="007F1B8C" w:rsidRPr="00C34C61" w:rsidRDefault="007F1B8C" w:rsidP="00C34C61">
            <w:p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color w:val="000000"/>
                <w:sz w:val="24"/>
                <w:szCs w:val="24"/>
              </w:rPr>
              <w:t>250</w:t>
            </w:r>
            <w:r w:rsidR="000E3A47">
              <w:rPr>
                <w:rFonts w:ascii="Times New Roman" w:eastAsia="Times New Roman" w:hAnsi="Times New Roman" w:cs="Times New Roman"/>
                <w:color w:val="000000"/>
                <w:sz w:val="24"/>
                <w:szCs w:val="24"/>
              </w:rPr>
              <w:t>.</w:t>
            </w:r>
            <w:r w:rsidRPr="00C34C61">
              <w:rPr>
                <w:rFonts w:ascii="Times New Roman" w:eastAsia="Times New Roman" w:hAnsi="Times New Roman" w:cs="Times New Roman"/>
                <w:color w:val="000000"/>
                <w:sz w:val="24"/>
                <w:szCs w:val="24"/>
              </w:rPr>
              <w:t>000</w:t>
            </w:r>
          </w:p>
        </w:tc>
      </w:tr>
      <w:tr w:rsidR="007F1B8C" w:rsidRPr="00C34C61" w14:paraId="0BA253F1" w14:textId="77777777" w:rsidTr="001526CA">
        <w:tc>
          <w:tcPr>
            <w:tcW w:w="4435" w:type="dxa"/>
          </w:tcPr>
          <w:p w14:paraId="19C8F689" w14:textId="4802D326" w:rsidR="007F1B8C" w:rsidRPr="00C34C61" w:rsidRDefault="007F1B8C" w:rsidP="00C34C61">
            <w:pPr>
              <w:tabs>
                <w:tab w:val="left" w:pos="1905"/>
              </w:tabs>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color w:val="000000"/>
                <w:sz w:val="24"/>
                <w:szCs w:val="24"/>
              </w:rPr>
              <w:t>Reducción de costos por retrabajo (-60%)</w:t>
            </w:r>
          </w:p>
        </w:tc>
        <w:tc>
          <w:tcPr>
            <w:tcW w:w="3215" w:type="dxa"/>
          </w:tcPr>
          <w:p w14:paraId="4DA69B58" w14:textId="525A0FDC" w:rsidR="007F1B8C" w:rsidRPr="00C34C61" w:rsidRDefault="007F1B8C" w:rsidP="00C34C61">
            <w:pPr>
              <w:spacing w:line="360" w:lineRule="auto"/>
              <w:jc w:val="both"/>
              <w:rPr>
                <w:rFonts w:ascii="Times New Roman" w:eastAsia="Times New Roman" w:hAnsi="Times New Roman" w:cs="Times New Roman"/>
                <w:sz w:val="24"/>
                <w:szCs w:val="24"/>
              </w:rPr>
            </w:pPr>
            <w:r w:rsidRPr="00C34C61">
              <w:rPr>
                <w:rFonts w:ascii="Times New Roman" w:eastAsia="Times New Roman" w:hAnsi="Times New Roman" w:cs="Times New Roman"/>
                <w:color w:val="000000"/>
                <w:sz w:val="24"/>
                <w:szCs w:val="24"/>
              </w:rPr>
              <w:t>150</w:t>
            </w:r>
            <w:r w:rsidR="000E3A47">
              <w:rPr>
                <w:rFonts w:ascii="Times New Roman" w:eastAsia="Times New Roman" w:hAnsi="Times New Roman" w:cs="Times New Roman"/>
                <w:color w:val="000000"/>
                <w:sz w:val="24"/>
                <w:szCs w:val="24"/>
              </w:rPr>
              <w:t>.</w:t>
            </w:r>
            <w:r w:rsidRPr="00C34C61">
              <w:rPr>
                <w:rFonts w:ascii="Times New Roman" w:eastAsia="Times New Roman" w:hAnsi="Times New Roman" w:cs="Times New Roman"/>
                <w:color w:val="000000"/>
                <w:sz w:val="24"/>
                <w:szCs w:val="24"/>
              </w:rPr>
              <w:t>000</w:t>
            </w:r>
          </w:p>
        </w:tc>
      </w:tr>
      <w:tr w:rsidR="007F1B8C" w:rsidRPr="00C34C61" w14:paraId="75F75276" w14:textId="77777777" w:rsidTr="001526CA">
        <w:tc>
          <w:tcPr>
            <w:tcW w:w="4435" w:type="dxa"/>
          </w:tcPr>
          <w:p w14:paraId="6D7AF746" w14:textId="6AE5C092" w:rsidR="007F1B8C" w:rsidRPr="00C34C61" w:rsidRDefault="007F1B8C" w:rsidP="00C34C61">
            <w:p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color w:val="000000"/>
                <w:sz w:val="24"/>
                <w:szCs w:val="24"/>
              </w:rPr>
              <w:t>Mayor satisfacción del cliente interno</w:t>
            </w:r>
          </w:p>
        </w:tc>
        <w:tc>
          <w:tcPr>
            <w:tcW w:w="3215" w:type="dxa"/>
          </w:tcPr>
          <w:p w14:paraId="216D3783" w14:textId="1F139936" w:rsidR="007F1B8C" w:rsidRPr="00C34C61" w:rsidRDefault="007F1B8C" w:rsidP="00C34C61">
            <w:pPr>
              <w:spacing w:line="360" w:lineRule="auto"/>
              <w:jc w:val="both"/>
              <w:rPr>
                <w:rFonts w:ascii="Times New Roman" w:eastAsia="Times New Roman" w:hAnsi="Times New Roman" w:cs="Times New Roman"/>
                <w:color w:val="000000"/>
                <w:sz w:val="24"/>
                <w:szCs w:val="24"/>
              </w:rPr>
            </w:pPr>
            <w:r w:rsidRPr="00C34C61">
              <w:rPr>
                <w:rFonts w:ascii="Times New Roman" w:eastAsia="Times New Roman" w:hAnsi="Times New Roman" w:cs="Times New Roman"/>
                <w:color w:val="000000"/>
                <w:sz w:val="24"/>
                <w:szCs w:val="24"/>
              </w:rPr>
              <w:t>100</w:t>
            </w:r>
            <w:r w:rsidR="000E3A47">
              <w:rPr>
                <w:rFonts w:ascii="Times New Roman" w:eastAsia="Times New Roman" w:hAnsi="Times New Roman" w:cs="Times New Roman"/>
                <w:color w:val="000000"/>
                <w:sz w:val="24"/>
                <w:szCs w:val="24"/>
              </w:rPr>
              <w:t>.</w:t>
            </w:r>
            <w:r w:rsidRPr="00C34C61">
              <w:rPr>
                <w:rFonts w:ascii="Times New Roman" w:eastAsia="Times New Roman" w:hAnsi="Times New Roman" w:cs="Times New Roman"/>
                <w:color w:val="000000"/>
                <w:sz w:val="24"/>
                <w:szCs w:val="24"/>
              </w:rPr>
              <w:t>000</w:t>
            </w:r>
          </w:p>
        </w:tc>
      </w:tr>
      <w:tr w:rsidR="007F1B8C" w:rsidRPr="00C34C61" w14:paraId="0E21DA2A" w14:textId="77777777" w:rsidTr="001526CA">
        <w:tc>
          <w:tcPr>
            <w:tcW w:w="4435" w:type="dxa"/>
          </w:tcPr>
          <w:p w14:paraId="2C2369B6" w14:textId="25DB3580" w:rsidR="007F1B8C" w:rsidRPr="00C34C61" w:rsidRDefault="007F1B8C"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Beneficio Total Anual Estimado</w:t>
            </w:r>
          </w:p>
        </w:tc>
        <w:tc>
          <w:tcPr>
            <w:tcW w:w="3215" w:type="dxa"/>
          </w:tcPr>
          <w:p w14:paraId="659B33DF" w14:textId="1073C3BA" w:rsidR="007F1B8C" w:rsidRPr="00C34C61" w:rsidRDefault="007F1B8C" w:rsidP="00C34C61">
            <w:pPr>
              <w:spacing w:line="360" w:lineRule="auto"/>
              <w:jc w:val="both"/>
              <w:rPr>
                <w:rFonts w:ascii="Times New Roman" w:eastAsia="Times New Roman" w:hAnsi="Times New Roman" w:cs="Times New Roman"/>
                <w:b/>
                <w:bCs/>
                <w:color w:val="000000"/>
                <w:sz w:val="24"/>
                <w:szCs w:val="24"/>
              </w:rPr>
            </w:pPr>
            <w:r w:rsidRPr="00C34C61">
              <w:rPr>
                <w:rFonts w:ascii="Times New Roman" w:eastAsia="Times New Roman" w:hAnsi="Times New Roman" w:cs="Times New Roman"/>
                <w:b/>
                <w:bCs/>
                <w:color w:val="000000"/>
                <w:sz w:val="24"/>
                <w:szCs w:val="24"/>
              </w:rPr>
              <w:t>800</w:t>
            </w:r>
            <w:r w:rsidR="000E3A47">
              <w:rPr>
                <w:rFonts w:ascii="Times New Roman" w:eastAsia="Times New Roman" w:hAnsi="Times New Roman" w:cs="Times New Roman"/>
                <w:b/>
                <w:bCs/>
                <w:color w:val="000000"/>
                <w:sz w:val="24"/>
                <w:szCs w:val="24"/>
              </w:rPr>
              <w:t>.</w:t>
            </w:r>
            <w:r w:rsidRPr="00C34C61">
              <w:rPr>
                <w:rFonts w:ascii="Times New Roman" w:eastAsia="Times New Roman" w:hAnsi="Times New Roman" w:cs="Times New Roman"/>
                <w:b/>
                <w:bCs/>
                <w:color w:val="000000"/>
                <w:sz w:val="24"/>
                <w:szCs w:val="24"/>
              </w:rPr>
              <w:t>000</w:t>
            </w:r>
          </w:p>
        </w:tc>
      </w:tr>
    </w:tbl>
    <w:p w14:paraId="48969D4A" w14:textId="77777777" w:rsidR="007F1B8C" w:rsidRDefault="007F1B8C" w:rsidP="00C34C61">
      <w:pPr>
        <w:spacing w:line="360" w:lineRule="auto"/>
        <w:jc w:val="both"/>
        <w:rPr>
          <w:rFonts w:ascii="Times New Roman" w:eastAsia="Times New Roman" w:hAnsi="Times New Roman" w:cs="Times New Roman"/>
          <w:color w:val="000000"/>
          <w:sz w:val="24"/>
          <w:szCs w:val="24"/>
        </w:rPr>
      </w:pPr>
    </w:p>
    <w:p w14:paraId="3E253462" w14:textId="066B4F37" w:rsidR="00D53518" w:rsidRPr="00C34C61" w:rsidRDefault="00D53518" w:rsidP="00D53518">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Análisis del Retorno de Inversión (ROI)</w:t>
      </w:r>
    </w:p>
    <w:p w14:paraId="0BE28AB0" w14:textId="77777777" w:rsidR="0058375F" w:rsidRDefault="0058375F" w:rsidP="0058375F">
      <w:pPr>
        <w:rPr>
          <w:rFonts w:ascii="Times New Roman" w:eastAsia="Times New Roman" w:hAnsi="Times New Roman" w:cs="Times New Roman"/>
          <w:sz w:val="24"/>
          <w:szCs w:val="24"/>
        </w:rPr>
      </w:pPr>
    </w:p>
    <w:p w14:paraId="6E0127ED" w14:textId="5E92749A" w:rsidR="0058375F" w:rsidRDefault="0058375F" w:rsidP="0058375F">
      <w:pPr>
        <w:rPr>
          <w:rFonts w:ascii="Times New Roman" w:eastAsia="Times New Roman" w:hAnsi="Times New Roman" w:cs="Times New Roman"/>
          <w:sz w:val="24"/>
          <w:szCs w:val="24"/>
        </w:rPr>
      </w:pPr>
      <w:r w:rsidRPr="000B7593">
        <w:rPr>
          <w:rFonts w:ascii="Times New Roman" w:eastAsia="Times New Roman" w:hAnsi="Times New Roman" w:cs="Times New Roman"/>
          <w:sz w:val="24"/>
          <w:szCs w:val="24"/>
        </w:rPr>
        <w:t xml:space="preserve">El Retorno de Inversión (ROI) se calculó con base en </w:t>
      </w:r>
      <w:r>
        <w:rPr>
          <w:rFonts w:ascii="Times New Roman" w:eastAsia="Times New Roman" w:hAnsi="Times New Roman" w:cs="Times New Roman"/>
          <w:sz w:val="24"/>
          <w:szCs w:val="24"/>
        </w:rPr>
        <w:t>la ganancia neta resultante del proyecto.</w:t>
      </w:r>
    </w:p>
    <w:p w14:paraId="30BCF23E" w14:textId="77777777" w:rsidR="0058375F" w:rsidRDefault="0058375F" w:rsidP="0058375F">
      <w:pPr>
        <w:rPr>
          <w:rFonts w:ascii="Times New Roman" w:eastAsia="Times New Roman" w:hAnsi="Times New Roman" w:cs="Times New Roman"/>
          <w:sz w:val="24"/>
          <w:szCs w:val="24"/>
        </w:rPr>
      </w:pPr>
    </w:p>
    <w:p w14:paraId="08998477" w14:textId="6E422B04" w:rsidR="0058375F" w:rsidRDefault="0058375F" w:rsidP="0058375F">
      <w:r>
        <w:rPr>
          <w:rFonts w:ascii="Times New Roman" w:eastAsia="Times New Roman" w:hAnsi="Times New Roman" w:cs="Times New Roman"/>
          <w:b/>
          <w:bCs/>
          <w:color w:val="000000"/>
          <w:sz w:val="24"/>
          <w:szCs w:val="24"/>
        </w:rPr>
        <w:t>Cálculo del ROI:</w:t>
      </w:r>
    </w:p>
    <w:p w14:paraId="71AB3933" w14:textId="3016993B" w:rsidR="00D53518" w:rsidRDefault="0058375F" w:rsidP="00C34C61">
      <w:pPr>
        <w:spacing w:line="360" w:lineRule="auto"/>
        <w:jc w:val="both"/>
      </w:pPr>
      <w:r w:rsidRPr="0058375F">
        <w:rPr>
          <w:noProof/>
        </w:rPr>
        <w:drawing>
          <wp:inline distT="0" distB="0" distL="0" distR="0" wp14:anchorId="26EDDF25" wp14:editId="0E965E05">
            <wp:extent cx="2572109" cy="752580"/>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2109" cy="752580"/>
                    </a:xfrm>
                    <a:prstGeom prst="rect">
                      <a:avLst/>
                    </a:prstGeom>
                  </pic:spPr>
                </pic:pic>
              </a:graphicData>
            </a:graphic>
          </wp:inline>
        </w:drawing>
      </w:r>
    </w:p>
    <w:p w14:paraId="0AD5D81D" w14:textId="77777777" w:rsidR="00267DAD" w:rsidRDefault="00267DAD" w:rsidP="00C34C61">
      <w:pPr>
        <w:spacing w:line="360" w:lineRule="auto"/>
        <w:jc w:val="both"/>
        <w:rPr>
          <w:rFonts w:ascii="Times New Roman" w:eastAsia="Times New Roman" w:hAnsi="Times New Roman" w:cs="Times New Roman"/>
          <w:b/>
          <w:bCs/>
          <w:color w:val="000000"/>
          <w:sz w:val="24"/>
          <w:szCs w:val="24"/>
        </w:rPr>
      </w:pPr>
    </w:p>
    <w:p w14:paraId="5FCCCF58" w14:textId="479A705F" w:rsidR="0058375F" w:rsidRPr="0058375F" w:rsidRDefault="0058375F" w:rsidP="00C34C61">
      <w:pPr>
        <w:spacing w:line="360" w:lineRule="auto"/>
        <w:jc w:val="both"/>
        <w:rPr>
          <w:rFonts w:ascii="Times New Roman" w:eastAsia="Times New Roman" w:hAnsi="Times New Roman" w:cs="Times New Roman"/>
          <w:color w:val="000000"/>
          <w:sz w:val="24"/>
          <w:szCs w:val="24"/>
        </w:rPr>
      </w:pPr>
      <w:r w:rsidRPr="0058375F">
        <w:rPr>
          <w:rFonts w:ascii="Times New Roman" w:eastAsia="Times New Roman" w:hAnsi="Times New Roman" w:cs="Times New Roman"/>
          <w:b/>
          <w:bCs/>
          <w:color w:val="000000"/>
          <w:sz w:val="24"/>
          <w:szCs w:val="24"/>
        </w:rPr>
        <w:t>Ganancia Neta:</w:t>
      </w:r>
    </w:p>
    <w:p w14:paraId="775E09FB" w14:textId="77777777" w:rsidR="0058375F" w:rsidRDefault="0058375F" w:rsidP="0058375F">
      <w:pPr>
        <w:spacing w:line="360" w:lineRule="auto"/>
        <w:jc w:val="both"/>
        <w:rPr>
          <w:rFonts w:ascii="Times New Roman" w:eastAsia="Times New Roman" w:hAnsi="Times New Roman" w:cs="Times New Roman"/>
          <w:sz w:val="24"/>
          <w:szCs w:val="24"/>
        </w:rPr>
      </w:pPr>
    </w:p>
    <w:p w14:paraId="13F7BE3F" w14:textId="67955451" w:rsidR="0058375F" w:rsidRDefault="0058375F" w:rsidP="0058375F">
      <w:pPr>
        <w:spacing w:line="360" w:lineRule="auto"/>
        <w:jc w:val="both"/>
        <w:rPr>
          <w:rFonts w:ascii="Times New Roman" w:eastAsia="Times New Roman" w:hAnsi="Times New Roman" w:cs="Times New Roman"/>
          <w:sz w:val="24"/>
          <w:szCs w:val="24"/>
        </w:rPr>
      </w:pPr>
      <w:r w:rsidRPr="0058375F">
        <w:rPr>
          <w:rFonts w:ascii="Times New Roman" w:eastAsia="Times New Roman" w:hAnsi="Times New Roman" w:cs="Times New Roman"/>
          <w:sz w:val="24"/>
          <w:szCs w:val="24"/>
        </w:rPr>
        <w:t>Ganancia Neta = (Beneficio Anual</w:t>
      </w:r>
      <w:r>
        <w:rPr>
          <w:rFonts w:ascii="Times New Roman" w:eastAsia="Times New Roman" w:hAnsi="Times New Roman" w:cs="Times New Roman"/>
          <w:sz w:val="24"/>
          <w:szCs w:val="24"/>
        </w:rPr>
        <w:t xml:space="preserve"> x</w:t>
      </w:r>
      <w:r w:rsidRPr="0058375F">
        <w:rPr>
          <w:rFonts w:ascii="Times New Roman" w:eastAsia="Times New Roman" w:hAnsi="Times New Roman" w:cs="Times New Roman"/>
          <w:sz w:val="24"/>
          <w:szCs w:val="24"/>
        </w:rPr>
        <w:t xml:space="preserve"> 2) - Inversión Inicial</w:t>
      </w:r>
    </w:p>
    <w:p w14:paraId="1C0B3C3D" w14:textId="42B9251D" w:rsidR="0058375F" w:rsidRPr="0058375F" w:rsidRDefault="0058375F" w:rsidP="0058375F">
      <w:pPr>
        <w:spacing w:line="360" w:lineRule="auto"/>
        <w:jc w:val="both"/>
        <w:rPr>
          <w:rFonts w:ascii="Times New Roman" w:eastAsia="Times New Roman" w:hAnsi="Times New Roman" w:cs="Times New Roman"/>
          <w:sz w:val="24"/>
          <w:szCs w:val="24"/>
        </w:rPr>
      </w:pPr>
      <w:r w:rsidRPr="0058375F">
        <w:rPr>
          <w:rFonts w:ascii="Times New Roman" w:eastAsia="Times New Roman" w:hAnsi="Times New Roman" w:cs="Times New Roman"/>
          <w:sz w:val="24"/>
          <w:szCs w:val="24"/>
        </w:rPr>
        <w:t>Ganancia Neta = (800</w:t>
      </w:r>
      <w:r w:rsidR="00F25D5A">
        <w:rPr>
          <w:rFonts w:ascii="Times New Roman" w:eastAsia="Times New Roman" w:hAnsi="Times New Roman" w:cs="Times New Roman"/>
          <w:sz w:val="24"/>
          <w:szCs w:val="24"/>
        </w:rPr>
        <w:t>.</w:t>
      </w:r>
      <w:r w:rsidRPr="0058375F">
        <w:rPr>
          <w:rFonts w:ascii="Times New Roman" w:eastAsia="Times New Roman" w:hAnsi="Times New Roman" w:cs="Times New Roman"/>
          <w:sz w:val="24"/>
          <w:szCs w:val="24"/>
        </w:rPr>
        <w:t xml:space="preserve">000 x 2) </w:t>
      </w:r>
      <w:r w:rsidR="00F25D5A">
        <w:rPr>
          <w:rFonts w:ascii="Times New Roman" w:eastAsia="Times New Roman" w:hAnsi="Times New Roman" w:cs="Times New Roman"/>
          <w:sz w:val="24"/>
          <w:szCs w:val="24"/>
        </w:rPr>
        <w:t>–</w:t>
      </w:r>
      <w:r w:rsidRPr="0058375F">
        <w:rPr>
          <w:rFonts w:ascii="Times New Roman" w:eastAsia="Times New Roman" w:hAnsi="Times New Roman" w:cs="Times New Roman"/>
          <w:sz w:val="24"/>
          <w:szCs w:val="24"/>
        </w:rPr>
        <w:t xml:space="preserve"> 210</w:t>
      </w:r>
      <w:r w:rsidR="00F25D5A">
        <w:rPr>
          <w:rFonts w:ascii="Times New Roman" w:eastAsia="Times New Roman" w:hAnsi="Times New Roman" w:cs="Times New Roman"/>
          <w:sz w:val="24"/>
          <w:szCs w:val="24"/>
        </w:rPr>
        <w:t>.</w:t>
      </w:r>
      <w:r w:rsidRPr="0058375F">
        <w:rPr>
          <w:rFonts w:ascii="Times New Roman" w:eastAsia="Times New Roman" w:hAnsi="Times New Roman" w:cs="Times New Roman"/>
          <w:sz w:val="24"/>
          <w:szCs w:val="24"/>
        </w:rPr>
        <w:t xml:space="preserve">000 </w:t>
      </w:r>
    </w:p>
    <w:p w14:paraId="324A88E2" w14:textId="004D3F9E" w:rsidR="0058375F" w:rsidRDefault="0058375F" w:rsidP="0058375F">
      <w:pPr>
        <w:spacing w:line="360" w:lineRule="auto"/>
        <w:jc w:val="both"/>
        <w:rPr>
          <w:rFonts w:ascii="Times New Roman" w:eastAsia="Times New Roman" w:hAnsi="Times New Roman" w:cs="Times New Roman"/>
          <w:sz w:val="24"/>
          <w:szCs w:val="24"/>
        </w:rPr>
      </w:pPr>
      <w:r w:rsidRPr="0058375F">
        <w:rPr>
          <w:rFonts w:ascii="Times New Roman" w:eastAsia="Times New Roman" w:hAnsi="Times New Roman" w:cs="Times New Roman"/>
          <w:sz w:val="24"/>
          <w:szCs w:val="24"/>
        </w:rPr>
        <w:t>Ganancia Neta = 1</w:t>
      </w:r>
      <w:r w:rsidR="00F25D5A">
        <w:rPr>
          <w:rFonts w:ascii="Times New Roman" w:eastAsia="Times New Roman" w:hAnsi="Times New Roman" w:cs="Times New Roman"/>
          <w:sz w:val="24"/>
          <w:szCs w:val="24"/>
        </w:rPr>
        <w:t>.3</w:t>
      </w:r>
      <w:r w:rsidRPr="0058375F">
        <w:rPr>
          <w:rFonts w:ascii="Times New Roman" w:eastAsia="Times New Roman" w:hAnsi="Times New Roman" w:cs="Times New Roman"/>
          <w:sz w:val="24"/>
          <w:szCs w:val="24"/>
        </w:rPr>
        <w:t>90</w:t>
      </w:r>
      <w:r w:rsidR="00F25D5A">
        <w:rPr>
          <w:rFonts w:ascii="Times New Roman" w:eastAsia="Times New Roman" w:hAnsi="Times New Roman" w:cs="Times New Roman"/>
          <w:sz w:val="24"/>
          <w:szCs w:val="24"/>
        </w:rPr>
        <w:t>.</w:t>
      </w:r>
      <w:r w:rsidRPr="0058375F">
        <w:rPr>
          <w:rFonts w:ascii="Times New Roman" w:eastAsia="Times New Roman" w:hAnsi="Times New Roman" w:cs="Times New Roman"/>
          <w:sz w:val="24"/>
          <w:szCs w:val="24"/>
        </w:rPr>
        <w:t>000 USD</w:t>
      </w:r>
    </w:p>
    <w:p w14:paraId="1A64E524" w14:textId="356D51A4" w:rsidR="0058375F" w:rsidRDefault="0058375F" w:rsidP="0058375F">
      <w:pPr>
        <w:spacing w:line="360" w:lineRule="auto"/>
        <w:jc w:val="both"/>
        <w:rPr>
          <w:rFonts w:ascii="Times New Roman" w:eastAsia="Times New Roman" w:hAnsi="Times New Roman" w:cs="Times New Roman"/>
          <w:sz w:val="24"/>
          <w:szCs w:val="24"/>
        </w:rPr>
      </w:pPr>
    </w:p>
    <w:p w14:paraId="1C1AB155" w14:textId="68F02847" w:rsidR="0058375F" w:rsidRDefault="0058375F" w:rsidP="005837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Ahora aplicamos la fórmula del ROI:</w:t>
      </w:r>
    </w:p>
    <w:p w14:paraId="7C5DE679" w14:textId="0E49347A" w:rsidR="0058375F" w:rsidRPr="0058375F" w:rsidRDefault="00F25D5A" w:rsidP="0058375F">
      <w:pPr>
        <w:spacing w:line="360" w:lineRule="auto"/>
        <w:jc w:val="both"/>
        <w:rPr>
          <w:rFonts w:ascii="Times New Roman" w:eastAsia="Times New Roman" w:hAnsi="Times New Roman" w:cs="Times New Roman"/>
          <w:sz w:val="24"/>
          <w:szCs w:val="24"/>
        </w:rPr>
      </w:pPr>
      <w:r w:rsidRPr="00F25D5A">
        <w:rPr>
          <w:rFonts w:ascii="Times New Roman" w:eastAsia="Times New Roman" w:hAnsi="Times New Roman" w:cs="Times New Roman"/>
          <w:noProof/>
          <w:sz w:val="24"/>
          <w:szCs w:val="24"/>
        </w:rPr>
        <w:drawing>
          <wp:inline distT="0" distB="0" distL="0" distR="0" wp14:anchorId="296EDC0D" wp14:editId="1CFCAD40">
            <wp:extent cx="2962688" cy="666843"/>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62688" cy="666843"/>
                    </a:xfrm>
                    <a:prstGeom prst="rect">
                      <a:avLst/>
                    </a:prstGeom>
                  </pic:spPr>
                </pic:pic>
              </a:graphicData>
            </a:graphic>
          </wp:inline>
        </w:drawing>
      </w:r>
    </w:p>
    <w:p w14:paraId="6AE17E02" w14:textId="77777777" w:rsidR="0058375F" w:rsidRPr="0058375F" w:rsidRDefault="0058375F" w:rsidP="0058375F">
      <w:pPr>
        <w:spacing w:line="360" w:lineRule="auto"/>
        <w:jc w:val="both"/>
        <w:rPr>
          <w:rFonts w:ascii="Times New Roman" w:eastAsia="Times New Roman" w:hAnsi="Times New Roman" w:cs="Times New Roman"/>
          <w:sz w:val="24"/>
          <w:szCs w:val="24"/>
        </w:rPr>
      </w:pPr>
    </w:p>
    <w:p w14:paraId="43FA07CC" w14:textId="11D1FE11" w:rsidR="00F25D5A" w:rsidRPr="00C34C61" w:rsidRDefault="00F25D5A" w:rsidP="00F25D5A">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Punto de Equilibrio</w:t>
      </w:r>
    </w:p>
    <w:p w14:paraId="121C9384" w14:textId="77777777" w:rsidR="008F660E" w:rsidRDefault="008F660E" w:rsidP="002110CD">
      <w:pPr>
        <w:spacing w:line="360" w:lineRule="auto"/>
        <w:jc w:val="both"/>
        <w:rPr>
          <w:rFonts w:ascii="Times New Roman" w:eastAsia="Times New Roman" w:hAnsi="Times New Roman" w:cs="Times New Roman"/>
          <w:sz w:val="24"/>
          <w:szCs w:val="24"/>
        </w:rPr>
      </w:pPr>
    </w:p>
    <w:p w14:paraId="212F068A" w14:textId="6F6CA331" w:rsidR="002110CD" w:rsidRDefault="002110CD" w:rsidP="002110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punto de equilibrio se alcanza cuando la inversión inicial es cubierta por lo beneficios generados.</w:t>
      </w:r>
    </w:p>
    <w:p w14:paraId="481C3628" w14:textId="77777777" w:rsidR="002B1DB8" w:rsidRDefault="002110CD" w:rsidP="002110CD">
      <w:pPr>
        <w:spacing w:line="360" w:lineRule="auto"/>
        <w:jc w:val="both"/>
        <w:rPr>
          <w:rFonts w:ascii="Times New Roman" w:eastAsia="Times New Roman" w:hAnsi="Times New Roman" w:cs="Times New Roman"/>
          <w:sz w:val="24"/>
          <w:szCs w:val="24"/>
        </w:rPr>
      </w:pPr>
      <w:r w:rsidRPr="002110CD">
        <w:rPr>
          <w:rFonts w:ascii="Times New Roman" w:eastAsia="Times New Roman" w:hAnsi="Times New Roman" w:cs="Times New Roman"/>
          <w:noProof/>
          <w:sz w:val="24"/>
          <w:szCs w:val="24"/>
        </w:rPr>
        <w:drawing>
          <wp:inline distT="0" distB="0" distL="0" distR="0" wp14:anchorId="26DEF645" wp14:editId="529A6F36">
            <wp:extent cx="2915057" cy="106694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5057" cy="1066949"/>
                    </a:xfrm>
                    <a:prstGeom prst="rect">
                      <a:avLst/>
                    </a:prstGeom>
                  </pic:spPr>
                </pic:pic>
              </a:graphicData>
            </a:graphic>
          </wp:inline>
        </w:drawing>
      </w:r>
    </w:p>
    <w:p w14:paraId="67D0C3F6" w14:textId="7CA7B01D" w:rsidR="002110CD" w:rsidRDefault="002110CD" w:rsidP="002110CD">
      <w:pPr>
        <w:spacing w:line="360" w:lineRule="auto"/>
        <w:jc w:val="both"/>
        <w:rPr>
          <w:rFonts w:ascii="Times New Roman" w:eastAsia="Times New Roman" w:hAnsi="Times New Roman" w:cs="Times New Roman"/>
          <w:sz w:val="24"/>
          <w:szCs w:val="24"/>
        </w:rPr>
      </w:pPr>
      <w:r w:rsidRPr="002110CD">
        <w:rPr>
          <w:rFonts w:ascii="Times New Roman" w:eastAsia="Times New Roman" w:hAnsi="Times New Roman" w:cs="Times New Roman"/>
          <w:noProof/>
          <w:sz w:val="24"/>
          <w:szCs w:val="24"/>
        </w:rPr>
        <w:drawing>
          <wp:inline distT="0" distB="0" distL="0" distR="0" wp14:anchorId="0AD93D44" wp14:editId="4B101A4A">
            <wp:extent cx="2772162" cy="1267002"/>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72162" cy="1267002"/>
                    </a:xfrm>
                    <a:prstGeom prst="rect">
                      <a:avLst/>
                    </a:prstGeom>
                  </pic:spPr>
                </pic:pic>
              </a:graphicData>
            </a:graphic>
          </wp:inline>
        </w:drawing>
      </w:r>
    </w:p>
    <w:p w14:paraId="406C9F91" w14:textId="223266A7" w:rsidR="008D12EA" w:rsidRDefault="002110CD" w:rsidP="002110CD">
      <w:pPr>
        <w:spacing w:line="360" w:lineRule="auto"/>
        <w:jc w:val="both"/>
        <w:rPr>
          <w:rFonts w:ascii="Times New Roman" w:eastAsia="Times New Roman" w:hAnsi="Times New Roman" w:cs="Times New Roman"/>
          <w:sz w:val="24"/>
          <w:szCs w:val="24"/>
        </w:rPr>
      </w:pPr>
      <w:r w:rsidRPr="002110CD">
        <w:rPr>
          <w:rFonts w:ascii="Times New Roman" w:eastAsia="Times New Roman" w:hAnsi="Times New Roman" w:cs="Times New Roman"/>
          <w:noProof/>
          <w:sz w:val="24"/>
          <w:szCs w:val="24"/>
        </w:rPr>
        <w:drawing>
          <wp:inline distT="0" distB="0" distL="0" distR="0" wp14:anchorId="0D0ABA74" wp14:editId="699C65E6">
            <wp:extent cx="3391373" cy="533474"/>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91373" cy="533474"/>
                    </a:xfrm>
                    <a:prstGeom prst="rect">
                      <a:avLst/>
                    </a:prstGeom>
                  </pic:spPr>
                </pic:pic>
              </a:graphicData>
            </a:graphic>
          </wp:inline>
        </w:drawing>
      </w:r>
    </w:p>
    <w:p w14:paraId="15153583" w14:textId="6D53DF21" w:rsidR="001105AA" w:rsidRDefault="008F660E" w:rsidP="000B7593">
      <w:pPr>
        <w:rPr>
          <w:rFonts w:ascii="Times New Roman" w:eastAsia="Times New Roman" w:hAnsi="Times New Roman" w:cs="Times New Roman"/>
          <w:sz w:val="24"/>
          <w:szCs w:val="24"/>
        </w:rPr>
      </w:pPr>
      <w:r w:rsidRPr="008F660E">
        <w:rPr>
          <w:rFonts w:ascii="Times New Roman" w:eastAsia="Times New Roman" w:hAnsi="Times New Roman" w:cs="Times New Roman"/>
          <w:noProof/>
          <w:sz w:val="24"/>
          <w:szCs w:val="24"/>
        </w:rPr>
        <w:lastRenderedPageBreak/>
        <w:drawing>
          <wp:inline distT="0" distB="0" distL="0" distR="0" wp14:anchorId="33A11AED" wp14:editId="19D67D6E">
            <wp:extent cx="5733415" cy="3611880"/>
            <wp:effectExtent l="0" t="0" r="635"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3415" cy="3611880"/>
                    </a:xfrm>
                    <a:prstGeom prst="rect">
                      <a:avLst/>
                    </a:prstGeom>
                  </pic:spPr>
                </pic:pic>
              </a:graphicData>
            </a:graphic>
          </wp:inline>
        </w:drawing>
      </w:r>
    </w:p>
    <w:p w14:paraId="74E48B5F" w14:textId="77777777" w:rsidR="00267DAD" w:rsidRDefault="00267DAD" w:rsidP="001105AA">
      <w:pPr>
        <w:spacing w:line="360" w:lineRule="auto"/>
        <w:jc w:val="both"/>
        <w:rPr>
          <w:rFonts w:ascii="Segoe UI Emoji" w:eastAsia="Times New Roman" w:hAnsi="Segoe UI Emoji" w:cs="Segoe UI Emoji"/>
          <w:sz w:val="24"/>
          <w:szCs w:val="24"/>
        </w:rPr>
      </w:pPr>
    </w:p>
    <w:p w14:paraId="3D0A8869" w14:textId="22D5888F" w:rsidR="001105AA" w:rsidRPr="001105AA" w:rsidRDefault="001105AA" w:rsidP="001105AA">
      <w:pPr>
        <w:spacing w:line="360" w:lineRule="auto"/>
        <w:jc w:val="both"/>
        <w:rPr>
          <w:rFonts w:ascii="Times New Roman" w:eastAsia="Times New Roman" w:hAnsi="Times New Roman" w:cs="Times New Roman"/>
          <w:sz w:val="24"/>
          <w:szCs w:val="24"/>
        </w:rPr>
      </w:pPr>
      <w:r w:rsidRPr="001105AA">
        <w:rPr>
          <w:rFonts w:ascii="Segoe UI Emoji" w:eastAsia="Times New Roman" w:hAnsi="Segoe UI Emoji" w:cs="Segoe UI Emoji"/>
          <w:sz w:val="24"/>
          <w:szCs w:val="24"/>
        </w:rPr>
        <w:t>✅</w:t>
      </w:r>
      <w:r w:rsidRPr="001105AA">
        <w:rPr>
          <w:rFonts w:ascii="Times New Roman" w:eastAsia="Times New Roman" w:hAnsi="Times New Roman" w:cs="Times New Roman"/>
          <w:sz w:val="24"/>
          <w:szCs w:val="24"/>
        </w:rPr>
        <w:t xml:space="preserve"> La línea azul representa el ROI acumulado a lo largo de los 24 meses. </w:t>
      </w:r>
    </w:p>
    <w:p w14:paraId="5E6AFDB3" w14:textId="5CB888B2" w:rsidR="001105AA" w:rsidRPr="001105AA" w:rsidRDefault="001105AA" w:rsidP="001105AA">
      <w:pPr>
        <w:spacing w:line="360" w:lineRule="auto"/>
        <w:jc w:val="both"/>
        <w:rPr>
          <w:rFonts w:ascii="Times New Roman" w:eastAsia="Times New Roman" w:hAnsi="Times New Roman" w:cs="Times New Roman"/>
          <w:sz w:val="24"/>
          <w:szCs w:val="24"/>
        </w:rPr>
      </w:pPr>
      <w:r w:rsidRPr="001105AA">
        <w:rPr>
          <w:rFonts w:ascii="Segoe UI Emoji" w:eastAsia="Times New Roman" w:hAnsi="Segoe UI Emoji" w:cs="Segoe UI Emoji"/>
          <w:sz w:val="24"/>
          <w:szCs w:val="24"/>
        </w:rPr>
        <w:t>✅</w:t>
      </w:r>
      <w:r w:rsidRPr="001105AA">
        <w:rPr>
          <w:rFonts w:ascii="Times New Roman" w:eastAsia="Times New Roman" w:hAnsi="Times New Roman" w:cs="Times New Roman"/>
          <w:sz w:val="24"/>
          <w:szCs w:val="24"/>
        </w:rPr>
        <w:t xml:space="preserve"> El punto de equilibrio se alcanza en el Mes </w:t>
      </w:r>
      <w:r>
        <w:rPr>
          <w:rFonts w:ascii="Times New Roman" w:eastAsia="Times New Roman" w:hAnsi="Times New Roman" w:cs="Times New Roman"/>
          <w:sz w:val="24"/>
          <w:szCs w:val="24"/>
        </w:rPr>
        <w:t>4</w:t>
      </w:r>
      <w:r w:rsidRPr="001105AA">
        <w:rPr>
          <w:rFonts w:ascii="Times New Roman" w:eastAsia="Times New Roman" w:hAnsi="Times New Roman" w:cs="Times New Roman"/>
          <w:sz w:val="24"/>
          <w:szCs w:val="24"/>
        </w:rPr>
        <w:t>, momento en el que los beneficios acumulados igualan la inversión inicial de 210</w:t>
      </w:r>
      <w:r w:rsidR="000E3A47">
        <w:rPr>
          <w:rFonts w:ascii="Times New Roman" w:eastAsia="Times New Roman" w:hAnsi="Times New Roman" w:cs="Times New Roman"/>
          <w:sz w:val="24"/>
          <w:szCs w:val="24"/>
        </w:rPr>
        <w:t>.</w:t>
      </w:r>
      <w:r w:rsidRPr="001105AA">
        <w:rPr>
          <w:rFonts w:ascii="Times New Roman" w:eastAsia="Times New Roman" w:hAnsi="Times New Roman" w:cs="Times New Roman"/>
          <w:sz w:val="24"/>
          <w:szCs w:val="24"/>
        </w:rPr>
        <w:t xml:space="preserve">000 USD. </w:t>
      </w:r>
    </w:p>
    <w:p w14:paraId="411F5255" w14:textId="31F8B7C4" w:rsidR="001105AA" w:rsidRPr="001105AA" w:rsidRDefault="001105AA" w:rsidP="001105AA">
      <w:pPr>
        <w:spacing w:line="360" w:lineRule="auto"/>
        <w:jc w:val="both"/>
        <w:rPr>
          <w:rFonts w:ascii="Times New Roman" w:eastAsia="Times New Roman" w:hAnsi="Times New Roman" w:cs="Times New Roman"/>
          <w:sz w:val="24"/>
          <w:szCs w:val="24"/>
        </w:rPr>
      </w:pPr>
      <w:r w:rsidRPr="001105AA">
        <w:rPr>
          <w:rFonts w:ascii="Segoe UI Emoji" w:eastAsia="Times New Roman" w:hAnsi="Segoe UI Emoji" w:cs="Segoe UI Emoji"/>
          <w:sz w:val="24"/>
          <w:szCs w:val="24"/>
        </w:rPr>
        <w:t>✅</w:t>
      </w:r>
      <w:r w:rsidRPr="001105AA">
        <w:rPr>
          <w:rFonts w:ascii="Times New Roman" w:eastAsia="Times New Roman" w:hAnsi="Times New Roman" w:cs="Times New Roman"/>
          <w:sz w:val="24"/>
          <w:szCs w:val="24"/>
        </w:rPr>
        <w:t xml:space="preserve"> A partir de</w:t>
      </w:r>
      <w:r>
        <w:rPr>
          <w:rFonts w:ascii="Times New Roman" w:eastAsia="Times New Roman" w:hAnsi="Times New Roman" w:cs="Times New Roman"/>
          <w:sz w:val="24"/>
          <w:szCs w:val="24"/>
        </w:rPr>
        <w:t xml:space="preserve"> este punto,</w:t>
      </w:r>
      <w:r w:rsidRPr="001105AA">
        <w:rPr>
          <w:rFonts w:ascii="Times New Roman" w:eastAsia="Times New Roman" w:hAnsi="Times New Roman" w:cs="Times New Roman"/>
          <w:sz w:val="24"/>
          <w:szCs w:val="24"/>
        </w:rPr>
        <w:t xml:space="preserve"> el banco comienza a generar beneficios netos continuos. </w:t>
      </w:r>
    </w:p>
    <w:p w14:paraId="306032EE" w14:textId="2A33ECC1" w:rsidR="001105AA" w:rsidRPr="001105AA" w:rsidRDefault="001105AA" w:rsidP="001105AA">
      <w:pPr>
        <w:spacing w:line="360" w:lineRule="auto"/>
        <w:jc w:val="both"/>
        <w:rPr>
          <w:rFonts w:ascii="Times New Roman" w:eastAsia="Times New Roman" w:hAnsi="Times New Roman" w:cs="Times New Roman"/>
          <w:sz w:val="24"/>
          <w:szCs w:val="24"/>
        </w:rPr>
      </w:pPr>
      <w:r w:rsidRPr="001105AA">
        <w:rPr>
          <w:rFonts w:ascii="Segoe UI Emoji" w:eastAsia="Times New Roman" w:hAnsi="Segoe UI Emoji" w:cs="Segoe UI Emoji"/>
          <w:sz w:val="24"/>
          <w:szCs w:val="24"/>
        </w:rPr>
        <w:t>✅</w:t>
      </w:r>
      <w:r w:rsidRPr="001105AA">
        <w:rPr>
          <w:rFonts w:ascii="Times New Roman" w:eastAsia="Times New Roman" w:hAnsi="Times New Roman" w:cs="Times New Roman"/>
          <w:sz w:val="24"/>
          <w:szCs w:val="24"/>
        </w:rPr>
        <w:t xml:space="preserve"> Al finalizar el período de 24 meses, el ROI acumulado proyectado es superior a 800</w:t>
      </w:r>
      <w:r w:rsidR="000E3A47">
        <w:rPr>
          <w:rFonts w:ascii="Times New Roman" w:eastAsia="Times New Roman" w:hAnsi="Times New Roman" w:cs="Times New Roman"/>
          <w:sz w:val="24"/>
          <w:szCs w:val="24"/>
        </w:rPr>
        <w:t>.</w:t>
      </w:r>
      <w:r w:rsidRPr="001105AA">
        <w:rPr>
          <w:rFonts w:ascii="Times New Roman" w:eastAsia="Times New Roman" w:hAnsi="Times New Roman" w:cs="Times New Roman"/>
          <w:sz w:val="24"/>
          <w:szCs w:val="24"/>
        </w:rPr>
        <w:t xml:space="preserve">000 USD, evidenciando un retorno positivo del </w:t>
      </w:r>
      <w:r w:rsidR="0024224D">
        <w:rPr>
          <w:rFonts w:ascii="Times New Roman" w:eastAsia="Times New Roman" w:hAnsi="Times New Roman" w:cs="Times New Roman"/>
          <w:sz w:val="24"/>
          <w:szCs w:val="24"/>
        </w:rPr>
        <w:t>662</w:t>
      </w:r>
      <w:r w:rsidRPr="001105AA">
        <w:rPr>
          <w:rFonts w:ascii="Times New Roman" w:eastAsia="Times New Roman" w:hAnsi="Times New Roman" w:cs="Times New Roman"/>
          <w:sz w:val="24"/>
          <w:szCs w:val="24"/>
        </w:rPr>
        <w:t xml:space="preserve">%. </w:t>
      </w:r>
      <w:r w:rsidR="00F25D5A">
        <w:rPr>
          <w:rFonts w:ascii="Times New Roman" w:eastAsia="Times New Roman" w:hAnsi="Times New Roman" w:cs="Times New Roman"/>
          <w:sz w:val="24"/>
          <w:szCs w:val="24"/>
        </w:rPr>
        <w:t>Se recuperan 6.62 dólares en beneficios netos por cada dólar invertido.</w:t>
      </w:r>
    </w:p>
    <w:p w14:paraId="7A2F7AC4" w14:textId="77777777" w:rsidR="001105AA" w:rsidRPr="001105AA" w:rsidRDefault="001105AA" w:rsidP="001105AA">
      <w:pPr>
        <w:spacing w:line="360" w:lineRule="auto"/>
        <w:jc w:val="both"/>
        <w:rPr>
          <w:rFonts w:ascii="Times New Roman" w:eastAsia="Times New Roman" w:hAnsi="Times New Roman" w:cs="Times New Roman"/>
          <w:sz w:val="24"/>
          <w:szCs w:val="24"/>
        </w:rPr>
      </w:pPr>
    </w:p>
    <w:p w14:paraId="1315E0D9" w14:textId="2B70ED75" w:rsidR="001105AA" w:rsidRDefault="001105AA" w:rsidP="001105AA">
      <w:pPr>
        <w:spacing w:line="360" w:lineRule="auto"/>
        <w:jc w:val="both"/>
        <w:rPr>
          <w:rFonts w:ascii="Times New Roman" w:eastAsia="Times New Roman" w:hAnsi="Times New Roman" w:cs="Times New Roman"/>
          <w:sz w:val="24"/>
          <w:szCs w:val="24"/>
        </w:rPr>
      </w:pPr>
      <w:r w:rsidRPr="001105AA">
        <w:rPr>
          <w:rFonts w:ascii="Times New Roman" w:eastAsia="Times New Roman" w:hAnsi="Times New Roman" w:cs="Times New Roman"/>
          <w:sz w:val="24"/>
          <w:szCs w:val="24"/>
        </w:rPr>
        <w:t xml:space="preserve">Este gráfico ilustra de forma clara cómo la implementación de </w:t>
      </w:r>
      <w:r w:rsidR="00905ADF">
        <w:rPr>
          <w:rFonts w:ascii="Times New Roman" w:eastAsia="Times New Roman" w:hAnsi="Times New Roman" w:cs="Times New Roman"/>
          <w:sz w:val="24"/>
          <w:szCs w:val="24"/>
        </w:rPr>
        <w:t>la metodología</w:t>
      </w:r>
      <w:r w:rsidRPr="001105AA">
        <w:rPr>
          <w:rFonts w:ascii="Times New Roman" w:eastAsia="Times New Roman" w:hAnsi="Times New Roman" w:cs="Times New Roman"/>
          <w:sz w:val="24"/>
          <w:szCs w:val="24"/>
        </w:rPr>
        <w:t xml:space="preserve"> ofrece resultados financieros sólidos en un corto plazo, destacando la eficiencia y rentabilidad del proyecto.</w:t>
      </w:r>
    </w:p>
    <w:p w14:paraId="027EEE31" w14:textId="77777777" w:rsidR="00A21B08" w:rsidRPr="001105AA" w:rsidRDefault="00A21B08" w:rsidP="001105AA">
      <w:pPr>
        <w:spacing w:line="360" w:lineRule="auto"/>
        <w:jc w:val="both"/>
        <w:rPr>
          <w:rFonts w:ascii="Times New Roman" w:eastAsia="Times New Roman" w:hAnsi="Times New Roman" w:cs="Times New Roman"/>
          <w:sz w:val="24"/>
          <w:szCs w:val="24"/>
        </w:rPr>
      </w:pPr>
    </w:p>
    <w:p w14:paraId="1232D8ED" w14:textId="77777777" w:rsidR="001105AA" w:rsidRPr="000B7593" w:rsidRDefault="001105AA" w:rsidP="001105AA">
      <w:pPr>
        <w:rPr>
          <w:rFonts w:ascii="Times New Roman" w:eastAsia="Times New Roman" w:hAnsi="Times New Roman" w:cs="Times New Roman"/>
          <w:sz w:val="24"/>
          <w:szCs w:val="24"/>
        </w:rPr>
      </w:pPr>
    </w:p>
    <w:p w14:paraId="2CD79D15" w14:textId="0D8B2AB8" w:rsidR="001D2D7F" w:rsidRDefault="001D2D7F" w:rsidP="001D2D7F">
      <w:r w:rsidRPr="001D2D7F">
        <w:rPr>
          <w:rFonts w:ascii="Times New Roman" w:eastAsia="Times New Roman" w:hAnsi="Times New Roman" w:cs="Times New Roman"/>
          <w:b/>
          <w:bCs/>
          <w:color w:val="000000"/>
          <w:sz w:val="24"/>
          <w:szCs w:val="24"/>
        </w:rPr>
        <w:t>Cálculo del VAN y TIR del Proyecto</w:t>
      </w:r>
    </w:p>
    <w:p w14:paraId="2D8C5249" w14:textId="77777777" w:rsidR="00E858E6" w:rsidRDefault="00E858E6" w:rsidP="00B822A8">
      <w:pPr>
        <w:spacing w:line="360" w:lineRule="auto"/>
        <w:jc w:val="both"/>
        <w:rPr>
          <w:rFonts w:ascii="Times New Roman" w:eastAsia="Times New Roman" w:hAnsi="Times New Roman" w:cs="Times New Roman"/>
          <w:sz w:val="24"/>
          <w:szCs w:val="24"/>
        </w:rPr>
      </w:pPr>
    </w:p>
    <w:p w14:paraId="73E02F1D" w14:textId="19510E88" w:rsidR="001D2D7F" w:rsidRPr="00631C85" w:rsidRDefault="001D2D7F" w:rsidP="00631C85">
      <w:pPr>
        <w:pStyle w:val="NormalWeb"/>
        <w:spacing w:before="0" w:beforeAutospacing="0" w:after="180" w:afterAutospacing="0" w:line="360" w:lineRule="auto"/>
        <w:jc w:val="both"/>
        <w:rPr>
          <w:rFonts w:eastAsiaTheme="minorHAnsi"/>
          <w:b/>
          <w:bCs/>
        </w:rPr>
      </w:pPr>
      <w:r w:rsidRPr="00631C85">
        <w:rPr>
          <w:b/>
          <w:bCs/>
          <w:color w:val="000000"/>
        </w:rPr>
        <w:t>Definición del VAN (Valor Actual Neto)</w:t>
      </w:r>
      <w:r w:rsidR="00631C85">
        <w:rPr>
          <w:b/>
          <w:bCs/>
          <w:color w:val="000000"/>
        </w:rPr>
        <w:t>:</w:t>
      </w:r>
    </w:p>
    <w:p w14:paraId="130A1A4E" w14:textId="715BD310" w:rsidR="001D2D7F" w:rsidRPr="00631C85" w:rsidRDefault="001D2D7F" w:rsidP="00631C85">
      <w:pPr>
        <w:pStyle w:val="NormalWeb"/>
        <w:spacing w:before="0" w:beforeAutospacing="0" w:after="180" w:afterAutospacing="0" w:line="360" w:lineRule="auto"/>
        <w:jc w:val="both"/>
      </w:pPr>
      <w:r w:rsidRPr="00631C85">
        <w:rPr>
          <w:color w:val="000000"/>
        </w:rPr>
        <w:t>El VAN es la diferencia entre el valor presente de los flujos de caja proyectados y la inversión inicial. Su fórmula es:</w:t>
      </w:r>
    </w:p>
    <w:p w14:paraId="059FCB53" w14:textId="77777777" w:rsidR="001D2D7F" w:rsidRPr="00631C85" w:rsidRDefault="001D2D7F" w:rsidP="00631C85">
      <w:pPr>
        <w:pStyle w:val="NormalWeb"/>
        <w:spacing w:before="0" w:beforeAutospacing="0" w:after="180" w:afterAutospacing="0" w:line="360" w:lineRule="auto"/>
        <w:jc w:val="both"/>
      </w:pPr>
    </w:p>
    <w:p w14:paraId="1EBD7AE2" w14:textId="0A175873" w:rsidR="002E3236" w:rsidRPr="00631C85" w:rsidRDefault="007902A2" w:rsidP="00631C85">
      <w:pPr>
        <w:pStyle w:val="NormalWeb"/>
        <w:spacing w:before="0" w:beforeAutospacing="0" w:after="180" w:afterAutospacing="0" w:line="360" w:lineRule="auto"/>
        <w:jc w:val="both"/>
      </w:pPr>
      <w:r w:rsidRPr="007902A2">
        <w:rPr>
          <w:noProof/>
        </w:rPr>
        <w:drawing>
          <wp:inline distT="0" distB="0" distL="0" distR="0" wp14:anchorId="3CA8E1B5" wp14:editId="72B356DB">
            <wp:extent cx="1913860" cy="57609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37957" cy="583344"/>
                    </a:xfrm>
                    <a:prstGeom prst="rect">
                      <a:avLst/>
                    </a:prstGeom>
                  </pic:spPr>
                </pic:pic>
              </a:graphicData>
            </a:graphic>
          </wp:inline>
        </w:drawing>
      </w:r>
    </w:p>
    <w:p w14:paraId="7E0B0C46" w14:textId="77777777" w:rsidR="001D2D7F" w:rsidRPr="00631C85" w:rsidRDefault="001D2D7F" w:rsidP="00631C85">
      <w:pPr>
        <w:pStyle w:val="NormalWeb"/>
        <w:spacing w:before="0" w:beforeAutospacing="0" w:after="180" w:afterAutospacing="0" w:line="360" w:lineRule="auto"/>
        <w:jc w:val="both"/>
      </w:pPr>
      <w:r w:rsidRPr="00631C85">
        <w:rPr>
          <w:color w:val="000000"/>
        </w:rPr>
        <w:t>Donde:</w:t>
      </w:r>
    </w:p>
    <w:p w14:paraId="08E2C5DB" w14:textId="77777777" w:rsidR="001D2D7F" w:rsidRPr="00631C85" w:rsidRDefault="001D2D7F" w:rsidP="00631C85">
      <w:pPr>
        <w:pStyle w:val="NormalWeb"/>
        <w:spacing w:before="0" w:beforeAutospacing="0" w:after="180" w:afterAutospacing="0" w:line="360" w:lineRule="auto"/>
        <w:jc w:val="both"/>
      </w:pPr>
      <w:r w:rsidRPr="00631C85">
        <w:rPr>
          <w:color w:val="000000"/>
        </w:rPr>
        <w:t>• VAN = Valor Actual Neto</w:t>
      </w:r>
    </w:p>
    <w:p w14:paraId="7ECD0FBD" w14:textId="77777777" w:rsidR="001D2D7F" w:rsidRPr="00631C85" w:rsidRDefault="001D2D7F" w:rsidP="00631C85">
      <w:pPr>
        <w:pStyle w:val="NormalWeb"/>
        <w:spacing w:before="0" w:beforeAutospacing="0" w:after="180" w:afterAutospacing="0" w:line="360" w:lineRule="auto"/>
        <w:jc w:val="both"/>
      </w:pPr>
      <w:r w:rsidRPr="00631C85">
        <w:rPr>
          <w:color w:val="000000"/>
        </w:rPr>
        <w:t xml:space="preserve">• </w:t>
      </w:r>
      <w:proofErr w:type="spellStart"/>
      <w:r w:rsidRPr="00631C85">
        <w:rPr>
          <w:color w:val="000000"/>
        </w:rPr>
        <w:t>FC_t</w:t>
      </w:r>
      <w:proofErr w:type="spellEnd"/>
      <w:r w:rsidRPr="00631C85">
        <w:rPr>
          <w:color w:val="000000"/>
        </w:rPr>
        <w:t xml:space="preserve"> = Flujo de caja neto en el período t</w:t>
      </w:r>
    </w:p>
    <w:p w14:paraId="1BE1B3CF" w14:textId="77777777" w:rsidR="001D2D7F" w:rsidRPr="00631C85" w:rsidRDefault="001D2D7F" w:rsidP="00631C85">
      <w:pPr>
        <w:pStyle w:val="NormalWeb"/>
        <w:spacing w:before="0" w:beforeAutospacing="0" w:after="180" w:afterAutospacing="0" w:line="360" w:lineRule="auto"/>
        <w:jc w:val="both"/>
      </w:pPr>
      <w:r w:rsidRPr="00631C85">
        <w:rPr>
          <w:color w:val="000000"/>
        </w:rPr>
        <w:t>• r = Tasa de descuento (costo de oportunidad)</w:t>
      </w:r>
    </w:p>
    <w:p w14:paraId="3CBBC046" w14:textId="77777777" w:rsidR="001D2D7F" w:rsidRPr="00631C85" w:rsidRDefault="001D2D7F" w:rsidP="00631C85">
      <w:pPr>
        <w:pStyle w:val="NormalWeb"/>
        <w:spacing w:before="0" w:beforeAutospacing="0" w:after="180" w:afterAutospacing="0" w:line="360" w:lineRule="auto"/>
        <w:jc w:val="both"/>
      </w:pPr>
      <w:r w:rsidRPr="00631C85">
        <w:rPr>
          <w:color w:val="000000"/>
        </w:rPr>
        <w:t>• n = Número total de períodos del proyecto</w:t>
      </w:r>
    </w:p>
    <w:p w14:paraId="09CC207D" w14:textId="77777777" w:rsidR="001D2D7F" w:rsidRPr="00631C85" w:rsidRDefault="001D2D7F" w:rsidP="00631C85">
      <w:pPr>
        <w:pStyle w:val="NormalWeb"/>
        <w:spacing w:before="0" w:beforeAutospacing="0" w:after="180" w:afterAutospacing="0" w:line="360" w:lineRule="auto"/>
        <w:jc w:val="both"/>
      </w:pPr>
      <w:r w:rsidRPr="00631C85">
        <w:rPr>
          <w:color w:val="000000"/>
        </w:rPr>
        <w:t>• I_0 = Inversión inicial</w:t>
      </w:r>
    </w:p>
    <w:p w14:paraId="4A06F498" w14:textId="77777777" w:rsidR="001F3236" w:rsidRDefault="001F3236" w:rsidP="00631C85">
      <w:pPr>
        <w:pStyle w:val="NormalWeb"/>
        <w:spacing w:before="0" w:beforeAutospacing="0" w:after="180" w:afterAutospacing="0" w:line="360" w:lineRule="auto"/>
        <w:jc w:val="both"/>
        <w:rPr>
          <w:b/>
          <w:bCs/>
          <w:color w:val="000000"/>
        </w:rPr>
      </w:pPr>
    </w:p>
    <w:p w14:paraId="6FB78B6A" w14:textId="7247DD70" w:rsidR="001D2D7F" w:rsidRPr="00631C85" w:rsidRDefault="001D2D7F" w:rsidP="00631C85">
      <w:pPr>
        <w:pStyle w:val="NormalWeb"/>
        <w:spacing w:before="0" w:beforeAutospacing="0" w:after="180" w:afterAutospacing="0" w:line="360" w:lineRule="auto"/>
        <w:jc w:val="both"/>
        <w:rPr>
          <w:b/>
          <w:bCs/>
        </w:rPr>
      </w:pPr>
      <w:r w:rsidRPr="00631C85">
        <w:rPr>
          <w:b/>
          <w:bCs/>
          <w:color w:val="000000"/>
        </w:rPr>
        <w:t>Cálculo del VAN</w:t>
      </w:r>
      <w:r w:rsidR="00631C85">
        <w:rPr>
          <w:b/>
          <w:bCs/>
          <w:color w:val="000000"/>
        </w:rPr>
        <w:t>:</w:t>
      </w:r>
    </w:p>
    <w:p w14:paraId="298070CD" w14:textId="0A2C0D75" w:rsidR="001D2D7F" w:rsidRPr="00631C85" w:rsidRDefault="001D2D7F" w:rsidP="00631C85">
      <w:pPr>
        <w:pStyle w:val="NormalWeb"/>
        <w:spacing w:before="0" w:beforeAutospacing="0" w:after="180" w:afterAutospacing="0" w:line="360" w:lineRule="auto"/>
        <w:jc w:val="both"/>
      </w:pPr>
      <w:r w:rsidRPr="00631C85">
        <w:rPr>
          <w:color w:val="000000"/>
        </w:rPr>
        <w:t>Datos del Proyecto:</w:t>
      </w:r>
    </w:p>
    <w:p w14:paraId="3F742A56" w14:textId="348D0473" w:rsidR="001D2D7F" w:rsidRPr="00631C85" w:rsidRDefault="001D2D7F" w:rsidP="00631C85">
      <w:pPr>
        <w:pStyle w:val="NormalWeb"/>
        <w:spacing w:before="0" w:beforeAutospacing="0" w:after="180" w:afterAutospacing="0" w:line="360" w:lineRule="auto"/>
        <w:jc w:val="both"/>
      </w:pPr>
      <w:r w:rsidRPr="00631C85">
        <w:rPr>
          <w:color w:val="000000"/>
        </w:rPr>
        <w:t>• Inversión Inicial: 210</w:t>
      </w:r>
      <w:r w:rsidR="00CC29C4">
        <w:rPr>
          <w:color w:val="000000"/>
        </w:rPr>
        <w:t>.</w:t>
      </w:r>
      <w:r w:rsidRPr="00631C85">
        <w:rPr>
          <w:color w:val="000000"/>
        </w:rPr>
        <w:t>000 USD</w:t>
      </w:r>
    </w:p>
    <w:p w14:paraId="6688F21E" w14:textId="452A3799" w:rsidR="001D2D7F" w:rsidRPr="00631C85" w:rsidRDefault="001D2D7F" w:rsidP="00631C85">
      <w:pPr>
        <w:pStyle w:val="NormalWeb"/>
        <w:spacing w:before="0" w:beforeAutospacing="0" w:after="180" w:afterAutospacing="0" w:line="360" w:lineRule="auto"/>
        <w:jc w:val="both"/>
      </w:pPr>
      <w:r w:rsidRPr="00631C85">
        <w:rPr>
          <w:color w:val="000000"/>
        </w:rPr>
        <w:t>• Flujo de Caja Estimado por Año: 800</w:t>
      </w:r>
      <w:r w:rsidR="00CC29C4">
        <w:rPr>
          <w:color w:val="000000"/>
        </w:rPr>
        <w:t>.</w:t>
      </w:r>
      <w:r w:rsidRPr="00631C85">
        <w:rPr>
          <w:color w:val="000000"/>
        </w:rPr>
        <w:t>000 USD</w:t>
      </w:r>
    </w:p>
    <w:p w14:paraId="2EBD50AD" w14:textId="77777777" w:rsidR="001D2D7F" w:rsidRPr="00631C85" w:rsidRDefault="001D2D7F" w:rsidP="00631C85">
      <w:pPr>
        <w:pStyle w:val="NormalWeb"/>
        <w:spacing w:before="0" w:beforeAutospacing="0" w:after="180" w:afterAutospacing="0" w:line="360" w:lineRule="auto"/>
        <w:jc w:val="both"/>
      </w:pPr>
      <w:r w:rsidRPr="00631C85">
        <w:rPr>
          <w:color w:val="000000"/>
        </w:rPr>
        <w:t>• Período de Evaluación: 2 años (24 meses)</w:t>
      </w:r>
    </w:p>
    <w:p w14:paraId="2FCCC647" w14:textId="77777777" w:rsidR="001D2D7F" w:rsidRPr="00631C85" w:rsidRDefault="001D2D7F" w:rsidP="00631C85">
      <w:pPr>
        <w:pStyle w:val="NormalWeb"/>
        <w:spacing w:before="0" w:beforeAutospacing="0" w:after="180" w:afterAutospacing="0" w:line="360" w:lineRule="auto"/>
        <w:jc w:val="both"/>
      </w:pPr>
      <w:r w:rsidRPr="00631C85">
        <w:rPr>
          <w:color w:val="000000"/>
        </w:rPr>
        <w:t>• Tasa de Descuento Estimada (Costo de Oportunidad): 20% anual (valor típico en proyectos tecnológicos y del sector bancario en Argentina)</w:t>
      </w:r>
    </w:p>
    <w:p w14:paraId="70886C62" w14:textId="77777777" w:rsidR="00960D1B" w:rsidRDefault="00960D1B" w:rsidP="00631C85">
      <w:pPr>
        <w:pStyle w:val="NormalWeb"/>
        <w:spacing w:before="0" w:beforeAutospacing="0" w:after="180" w:afterAutospacing="0" w:line="360" w:lineRule="auto"/>
        <w:jc w:val="both"/>
        <w:rPr>
          <w:color w:val="000000"/>
        </w:rPr>
      </w:pPr>
      <w:r w:rsidRPr="00960D1B">
        <w:rPr>
          <w:noProof/>
          <w:color w:val="000000"/>
        </w:rPr>
        <w:drawing>
          <wp:inline distT="0" distB="0" distL="0" distR="0" wp14:anchorId="4C3B0BE1" wp14:editId="10438617">
            <wp:extent cx="3905795" cy="981212"/>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05795" cy="981212"/>
                    </a:xfrm>
                    <a:prstGeom prst="rect">
                      <a:avLst/>
                    </a:prstGeom>
                  </pic:spPr>
                </pic:pic>
              </a:graphicData>
            </a:graphic>
          </wp:inline>
        </w:drawing>
      </w:r>
    </w:p>
    <w:p w14:paraId="6C8DA800" w14:textId="77777777" w:rsidR="001F3236" w:rsidRDefault="001F3236" w:rsidP="00631C85">
      <w:pPr>
        <w:pStyle w:val="NormalWeb"/>
        <w:spacing w:before="0" w:beforeAutospacing="0" w:after="180" w:afterAutospacing="0" w:line="360" w:lineRule="auto"/>
        <w:jc w:val="both"/>
        <w:rPr>
          <w:color w:val="000000"/>
        </w:rPr>
      </w:pPr>
      <w:r w:rsidRPr="001F3236">
        <w:rPr>
          <w:noProof/>
          <w:color w:val="000000"/>
        </w:rPr>
        <w:drawing>
          <wp:inline distT="0" distB="0" distL="0" distR="0" wp14:anchorId="6037045C" wp14:editId="39AF28B8">
            <wp:extent cx="3829584" cy="962159"/>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29584" cy="962159"/>
                    </a:xfrm>
                    <a:prstGeom prst="rect">
                      <a:avLst/>
                    </a:prstGeom>
                  </pic:spPr>
                </pic:pic>
              </a:graphicData>
            </a:graphic>
          </wp:inline>
        </w:drawing>
      </w:r>
    </w:p>
    <w:p w14:paraId="539A85BD" w14:textId="77777777" w:rsidR="001F3236" w:rsidRDefault="001F3236" w:rsidP="00631C85">
      <w:pPr>
        <w:pStyle w:val="NormalWeb"/>
        <w:spacing w:before="0" w:beforeAutospacing="0" w:after="180" w:afterAutospacing="0" w:line="360" w:lineRule="auto"/>
        <w:jc w:val="both"/>
        <w:rPr>
          <w:color w:val="000000"/>
        </w:rPr>
      </w:pPr>
      <w:r w:rsidRPr="001F3236">
        <w:rPr>
          <w:noProof/>
          <w:color w:val="000000"/>
        </w:rPr>
        <w:lastRenderedPageBreak/>
        <w:drawing>
          <wp:inline distT="0" distB="0" distL="0" distR="0" wp14:anchorId="18F6894A" wp14:editId="44FD9BF2">
            <wp:extent cx="3181794" cy="523948"/>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81794" cy="523948"/>
                    </a:xfrm>
                    <a:prstGeom prst="rect">
                      <a:avLst/>
                    </a:prstGeom>
                  </pic:spPr>
                </pic:pic>
              </a:graphicData>
            </a:graphic>
          </wp:inline>
        </w:drawing>
      </w:r>
    </w:p>
    <w:p w14:paraId="3BDB3C60" w14:textId="6D05C16D" w:rsidR="00631C85" w:rsidRDefault="00036610" w:rsidP="00631C85">
      <w:pPr>
        <w:pStyle w:val="NormalWeb"/>
        <w:spacing w:before="0" w:beforeAutospacing="0" w:after="180" w:afterAutospacing="0" w:line="360" w:lineRule="auto"/>
        <w:jc w:val="both"/>
        <w:rPr>
          <w:color w:val="000000"/>
        </w:rPr>
      </w:pPr>
      <w:r w:rsidRPr="00036610">
        <w:rPr>
          <w:noProof/>
          <w:color w:val="000000"/>
        </w:rPr>
        <w:drawing>
          <wp:inline distT="0" distB="0" distL="0" distR="0" wp14:anchorId="10DA6A1D" wp14:editId="26258339">
            <wp:extent cx="2000529" cy="304843"/>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00529" cy="304843"/>
                    </a:xfrm>
                    <a:prstGeom prst="rect">
                      <a:avLst/>
                    </a:prstGeom>
                  </pic:spPr>
                </pic:pic>
              </a:graphicData>
            </a:graphic>
          </wp:inline>
        </w:drawing>
      </w:r>
    </w:p>
    <w:p w14:paraId="7ECAB3F8" w14:textId="24C43D39" w:rsidR="00036610" w:rsidRDefault="00036610" w:rsidP="00631C85">
      <w:pPr>
        <w:pStyle w:val="NormalWeb"/>
        <w:spacing w:before="0" w:beforeAutospacing="0" w:after="180" w:afterAutospacing="0" w:line="360" w:lineRule="auto"/>
        <w:jc w:val="both"/>
        <w:rPr>
          <w:color w:val="000000"/>
        </w:rPr>
      </w:pPr>
      <w:r w:rsidRPr="00036610">
        <w:rPr>
          <w:noProof/>
          <w:color w:val="000000"/>
        </w:rPr>
        <w:drawing>
          <wp:inline distT="0" distB="0" distL="0" distR="0" wp14:anchorId="176D7CC4" wp14:editId="5E582280">
            <wp:extent cx="1286054" cy="28579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86054" cy="285790"/>
                    </a:xfrm>
                    <a:prstGeom prst="rect">
                      <a:avLst/>
                    </a:prstGeom>
                  </pic:spPr>
                </pic:pic>
              </a:graphicData>
            </a:graphic>
          </wp:inline>
        </w:drawing>
      </w:r>
    </w:p>
    <w:p w14:paraId="7368F6EC" w14:textId="57FA6400" w:rsidR="001D2D7F" w:rsidRPr="00631C85" w:rsidRDefault="001D2D7F" w:rsidP="00631C85">
      <w:pPr>
        <w:pStyle w:val="NormalWeb"/>
        <w:spacing w:before="0" w:beforeAutospacing="0" w:after="180" w:afterAutospacing="0" w:line="360" w:lineRule="auto"/>
        <w:jc w:val="both"/>
        <w:rPr>
          <w:b/>
          <w:bCs/>
        </w:rPr>
      </w:pPr>
      <w:r w:rsidRPr="00631C85">
        <w:rPr>
          <w:b/>
          <w:bCs/>
          <w:color w:val="000000"/>
        </w:rPr>
        <w:t>Interpretación del VAN</w:t>
      </w:r>
    </w:p>
    <w:p w14:paraId="4CAC2DF9" w14:textId="18E3AF1E" w:rsidR="001D2D7F" w:rsidRPr="00631C85" w:rsidRDefault="00631C85" w:rsidP="00631C85">
      <w:pPr>
        <w:pStyle w:val="NormalWeb"/>
        <w:spacing w:before="0" w:beforeAutospacing="0" w:after="180" w:afterAutospacing="0" w:line="360" w:lineRule="auto"/>
        <w:jc w:val="both"/>
      </w:pPr>
      <w:r>
        <w:rPr>
          <w:rFonts w:ascii="Segoe UI Emoji" w:hAnsi="Segoe UI Emoji" w:cs="Segoe UI Emoji"/>
        </w:rPr>
        <w:t>✅</w:t>
      </w:r>
      <w:r w:rsidR="001D2D7F" w:rsidRPr="00631C85">
        <w:rPr>
          <w:color w:val="000000"/>
        </w:rPr>
        <w:t xml:space="preserve"> El VAN positivo de 1</w:t>
      </w:r>
      <w:r w:rsidR="00CC29C4">
        <w:rPr>
          <w:color w:val="000000"/>
        </w:rPr>
        <w:t>.</w:t>
      </w:r>
      <w:r w:rsidR="00036610">
        <w:rPr>
          <w:color w:val="000000"/>
        </w:rPr>
        <w:t>012</w:t>
      </w:r>
      <w:r w:rsidR="00CC29C4">
        <w:rPr>
          <w:color w:val="000000"/>
        </w:rPr>
        <w:t>.</w:t>
      </w:r>
      <w:r w:rsidR="001D2D7F" w:rsidRPr="00631C85">
        <w:rPr>
          <w:color w:val="000000"/>
        </w:rPr>
        <w:t>223 USD indica que el proyecto generará un valor económico significativo por encima del costo de la inversión inicial.</w:t>
      </w:r>
    </w:p>
    <w:p w14:paraId="046C9103" w14:textId="7D055ED8" w:rsidR="001D2D7F" w:rsidRPr="00631C85" w:rsidRDefault="00631C85" w:rsidP="00631C85">
      <w:pPr>
        <w:pStyle w:val="NormalWeb"/>
        <w:spacing w:before="0" w:beforeAutospacing="0" w:after="180" w:afterAutospacing="0" w:line="360" w:lineRule="auto"/>
        <w:jc w:val="both"/>
      </w:pPr>
      <w:r>
        <w:rPr>
          <w:rFonts w:ascii="Segoe UI Emoji" w:hAnsi="Segoe UI Emoji" w:cs="Segoe UI Emoji"/>
        </w:rPr>
        <w:t>✅</w:t>
      </w:r>
      <w:r w:rsidR="001D2D7F" w:rsidRPr="00631C85">
        <w:rPr>
          <w:color w:val="000000"/>
        </w:rPr>
        <w:t xml:space="preserve"> Este resultado demuestra que el proyecto no solo es rentable, sino que proporciona un alto margen de beneficio.</w:t>
      </w:r>
    </w:p>
    <w:p w14:paraId="1D888479" w14:textId="77777777" w:rsidR="00631C85" w:rsidRDefault="00631C85" w:rsidP="00631C85">
      <w:pPr>
        <w:pStyle w:val="NormalWeb"/>
        <w:spacing w:before="0" w:beforeAutospacing="0" w:after="180" w:afterAutospacing="0" w:line="360" w:lineRule="auto"/>
        <w:jc w:val="both"/>
        <w:rPr>
          <w:color w:val="000000"/>
        </w:rPr>
      </w:pPr>
    </w:p>
    <w:p w14:paraId="52390845" w14:textId="64A809B0" w:rsidR="001D2D7F" w:rsidRPr="00631C85" w:rsidRDefault="001D2D7F" w:rsidP="00631C85">
      <w:pPr>
        <w:pStyle w:val="NormalWeb"/>
        <w:spacing w:before="0" w:beforeAutospacing="0" w:after="180" w:afterAutospacing="0" w:line="360" w:lineRule="auto"/>
        <w:jc w:val="both"/>
        <w:rPr>
          <w:b/>
          <w:bCs/>
        </w:rPr>
      </w:pPr>
      <w:r w:rsidRPr="00631C85">
        <w:rPr>
          <w:b/>
          <w:bCs/>
          <w:color w:val="000000"/>
        </w:rPr>
        <w:t>Definición de la TIR (Tasa Interna de Retorno)</w:t>
      </w:r>
    </w:p>
    <w:p w14:paraId="076AF6F0" w14:textId="77777777" w:rsidR="001D2D7F" w:rsidRPr="00631C85" w:rsidRDefault="001D2D7F" w:rsidP="00631C85">
      <w:pPr>
        <w:pStyle w:val="NormalWeb"/>
        <w:spacing w:before="0" w:beforeAutospacing="0" w:after="180" w:afterAutospacing="0" w:line="360" w:lineRule="auto"/>
        <w:jc w:val="both"/>
      </w:pPr>
      <w:r w:rsidRPr="00631C85">
        <w:rPr>
          <w:color w:val="000000"/>
        </w:rPr>
        <w:t>La TIR es la tasa de descuento que iguala el VAN a cero. Matemáticamente se expresa como:</w:t>
      </w:r>
    </w:p>
    <w:p w14:paraId="03E5D036" w14:textId="53A3D1CC" w:rsidR="00631C85" w:rsidRDefault="008C4500" w:rsidP="00631C85">
      <w:pPr>
        <w:pStyle w:val="NormalWeb"/>
        <w:spacing w:before="0" w:beforeAutospacing="0" w:after="180" w:afterAutospacing="0" w:line="360" w:lineRule="auto"/>
        <w:jc w:val="both"/>
        <w:rPr>
          <w:color w:val="000000"/>
        </w:rPr>
      </w:pPr>
      <w:r w:rsidRPr="008C4500">
        <w:rPr>
          <w:noProof/>
          <w:color w:val="000000"/>
        </w:rPr>
        <w:drawing>
          <wp:inline distT="0" distB="0" distL="0" distR="0" wp14:anchorId="4EB4622A" wp14:editId="701FB03B">
            <wp:extent cx="1662223" cy="49973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88973" cy="507772"/>
                    </a:xfrm>
                    <a:prstGeom prst="rect">
                      <a:avLst/>
                    </a:prstGeom>
                  </pic:spPr>
                </pic:pic>
              </a:graphicData>
            </a:graphic>
          </wp:inline>
        </w:drawing>
      </w:r>
    </w:p>
    <w:p w14:paraId="7C9AE921" w14:textId="0507A071" w:rsidR="001D2D7F" w:rsidRPr="00631C85" w:rsidRDefault="001D2D7F" w:rsidP="00631C85">
      <w:pPr>
        <w:pStyle w:val="NormalWeb"/>
        <w:spacing w:before="0" w:beforeAutospacing="0" w:after="180" w:afterAutospacing="0" w:line="360" w:lineRule="auto"/>
        <w:jc w:val="both"/>
      </w:pPr>
      <w:r w:rsidRPr="00631C85">
        <w:rPr>
          <w:color w:val="000000"/>
        </w:rPr>
        <w:t>Dado que la TIR no tiene una fórmula directa para calcularse manualmente, se utiliza un software especializado como Excel</w:t>
      </w:r>
      <w:r w:rsidR="00312EA7">
        <w:rPr>
          <w:color w:val="000000"/>
        </w:rPr>
        <w:t xml:space="preserve"> </w:t>
      </w:r>
      <w:r w:rsidRPr="00631C85">
        <w:rPr>
          <w:color w:val="000000"/>
        </w:rPr>
        <w:t>o calculadoras financieras.</w:t>
      </w:r>
    </w:p>
    <w:p w14:paraId="5DEE9265" w14:textId="77777777" w:rsidR="001D2D7F" w:rsidRPr="00631C85" w:rsidRDefault="001D2D7F" w:rsidP="00631C85">
      <w:pPr>
        <w:pStyle w:val="NormalWeb"/>
        <w:spacing w:before="0" w:beforeAutospacing="0" w:after="180" w:afterAutospacing="0" w:line="360" w:lineRule="auto"/>
        <w:jc w:val="both"/>
      </w:pPr>
    </w:p>
    <w:p w14:paraId="1689D479" w14:textId="77777777" w:rsidR="001D2D7F" w:rsidRPr="00631C85" w:rsidRDefault="001D2D7F" w:rsidP="00631C85">
      <w:pPr>
        <w:pStyle w:val="NormalWeb"/>
        <w:spacing w:before="0" w:beforeAutospacing="0" w:after="180" w:afterAutospacing="0" w:line="360" w:lineRule="auto"/>
        <w:jc w:val="both"/>
        <w:rPr>
          <w:b/>
          <w:bCs/>
        </w:rPr>
      </w:pPr>
      <w:r w:rsidRPr="00631C85">
        <w:rPr>
          <w:b/>
          <w:bCs/>
          <w:color w:val="000000"/>
        </w:rPr>
        <w:t>Cálculo de la TIR</w:t>
      </w:r>
    </w:p>
    <w:p w14:paraId="2BA6E699" w14:textId="77777777" w:rsidR="001D2D7F" w:rsidRPr="00631C85" w:rsidRDefault="001D2D7F" w:rsidP="00631C85">
      <w:pPr>
        <w:pStyle w:val="NormalWeb"/>
        <w:spacing w:before="0" w:beforeAutospacing="0" w:after="180" w:afterAutospacing="0" w:line="360" w:lineRule="auto"/>
        <w:jc w:val="both"/>
      </w:pPr>
      <w:r w:rsidRPr="00631C85">
        <w:rPr>
          <w:color w:val="000000"/>
        </w:rPr>
        <w:t>Calculando con una herramienta financiera, se obtiene que la TIR para este proyecto es aproximadamente:</w:t>
      </w:r>
    </w:p>
    <w:p w14:paraId="5B2088B4" w14:textId="042684AE" w:rsidR="001D2D7F" w:rsidRPr="00631C85" w:rsidRDefault="001D2D7F" w:rsidP="00631C85">
      <w:pPr>
        <w:pStyle w:val="NormalWeb"/>
        <w:spacing w:before="0" w:beforeAutospacing="0" w:after="180" w:afterAutospacing="0" w:line="360" w:lineRule="auto"/>
        <w:jc w:val="both"/>
      </w:pPr>
      <w:r w:rsidRPr="00631C85">
        <w:rPr>
          <w:color w:val="000000"/>
        </w:rPr>
        <w:t>TIR</w:t>
      </w:r>
      <w:r w:rsidR="00BE3807">
        <w:rPr>
          <w:color w:val="000000"/>
        </w:rPr>
        <w:t xml:space="preserve"> </w:t>
      </w:r>
      <w:r w:rsidR="00FA457F" w:rsidRPr="00FA457F">
        <w:rPr>
          <w:noProof/>
          <w:color w:val="000000"/>
        </w:rPr>
        <w:drawing>
          <wp:inline distT="0" distB="0" distL="0" distR="0" wp14:anchorId="00C5F664" wp14:editId="256E6886">
            <wp:extent cx="148956" cy="95693"/>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flipH="1">
                      <a:off x="0" y="0"/>
                      <a:ext cx="155777" cy="100075"/>
                    </a:xfrm>
                    <a:prstGeom prst="rect">
                      <a:avLst/>
                    </a:prstGeom>
                  </pic:spPr>
                </pic:pic>
              </a:graphicData>
            </a:graphic>
          </wp:inline>
        </w:drawing>
      </w:r>
      <w:r w:rsidRPr="00631C85">
        <w:rPr>
          <w:color w:val="000000"/>
        </w:rPr>
        <w:t xml:space="preserve"> 315</w:t>
      </w:r>
      <w:r w:rsidR="008C4500">
        <w:rPr>
          <w:color w:val="000000"/>
        </w:rPr>
        <w:t xml:space="preserve"> </w:t>
      </w:r>
      <w:r w:rsidRPr="00631C85">
        <w:rPr>
          <w:color w:val="000000"/>
        </w:rPr>
        <w:t>%</w:t>
      </w:r>
    </w:p>
    <w:p w14:paraId="74279DB6" w14:textId="77777777" w:rsidR="00631C85" w:rsidRDefault="00631C85" w:rsidP="00631C85">
      <w:pPr>
        <w:pStyle w:val="NormalWeb"/>
        <w:spacing w:before="0" w:beforeAutospacing="0" w:after="180" w:afterAutospacing="0" w:line="360" w:lineRule="auto"/>
        <w:jc w:val="both"/>
        <w:rPr>
          <w:color w:val="000000"/>
        </w:rPr>
      </w:pPr>
    </w:p>
    <w:p w14:paraId="3FACF222" w14:textId="22716B21" w:rsidR="001D2D7F" w:rsidRPr="00631C85" w:rsidRDefault="001D2D7F" w:rsidP="00631C85">
      <w:pPr>
        <w:pStyle w:val="NormalWeb"/>
        <w:spacing w:before="0" w:beforeAutospacing="0" w:after="180" w:afterAutospacing="0" w:line="360" w:lineRule="auto"/>
        <w:jc w:val="both"/>
        <w:rPr>
          <w:b/>
          <w:bCs/>
        </w:rPr>
      </w:pPr>
      <w:r w:rsidRPr="00631C85">
        <w:rPr>
          <w:b/>
          <w:bCs/>
          <w:color w:val="000000"/>
        </w:rPr>
        <w:t>Interpretación de la TIR</w:t>
      </w:r>
    </w:p>
    <w:p w14:paraId="545B2818" w14:textId="7597AA3B" w:rsidR="001D2D7F" w:rsidRPr="00631C85" w:rsidRDefault="00631C85" w:rsidP="00631C85">
      <w:pPr>
        <w:pStyle w:val="NormalWeb"/>
        <w:spacing w:before="0" w:beforeAutospacing="0" w:after="180" w:afterAutospacing="0" w:line="360" w:lineRule="auto"/>
        <w:jc w:val="both"/>
      </w:pPr>
      <w:r>
        <w:rPr>
          <w:rFonts w:ascii="Segoe UI Emoji" w:hAnsi="Segoe UI Emoji" w:cs="Segoe UI Emoji"/>
        </w:rPr>
        <w:lastRenderedPageBreak/>
        <w:t>✅</w:t>
      </w:r>
      <w:r w:rsidR="001D2D7F" w:rsidRPr="00631C85">
        <w:rPr>
          <w:color w:val="000000"/>
        </w:rPr>
        <w:t xml:space="preserve"> Una TIR del 315% indica que el proyecto generará un retorno anualizado muy superior a la tasa de descuento del 20%, lo que reafirma la rentabilidad del proyecto.</w:t>
      </w:r>
    </w:p>
    <w:p w14:paraId="481E0C17" w14:textId="531BEDF5" w:rsidR="001D2D7F" w:rsidRDefault="00631C85" w:rsidP="00631C85">
      <w:pPr>
        <w:pStyle w:val="NormalWeb"/>
        <w:spacing w:before="0" w:beforeAutospacing="0" w:after="180" w:afterAutospacing="0" w:line="360" w:lineRule="auto"/>
        <w:jc w:val="both"/>
        <w:rPr>
          <w:color w:val="000000"/>
        </w:rPr>
      </w:pPr>
      <w:r>
        <w:rPr>
          <w:rFonts w:ascii="Segoe UI Emoji" w:hAnsi="Segoe UI Emoji" w:cs="Segoe UI Emoji"/>
        </w:rPr>
        <w:t>✅</w:t>
      </w:r>
      <w:r w:rsidR="001D2D7F" w:rsidRPr="00631C85">
        <w:rPr>
          <w:color w:val="000000"/>
        </w:rPr>
        <w:t xml:space="preserve"> Dado que la TIR es mayor que el costo de oportunidad (20%), el proyecto es altamente atractivo desde el punto de vista financiero.</w:t>
      </w:r>
    </w:p>
    <w:p w14:paraId="1A34438D" w14:textId="77777777" w:rsidR="00F84628" w:rsidRPr="00631C85" w:rsidRDefault="00F84628" w:rsidP="00631C85">
      <w:pPr>
        <w:pStyle w:val="NormalWeb"/>
        <w:spacing w:before="0" w:beforeAutospacing="0" w:after="180" w:afterAutospacing="0" w:line="360" w:lineRule="auto"/>
        <w:jc w:val="both"/>
      </w:pPr>
    </w:p>
    <w:p w14:paraId="210242CB" w14:textId="4DCCEE3F" w:rsidR="001D2D7F" w:rsidRPr="005B7556" w:rsidRDefault="001D2D7F" w:rsidP="00631C85">
      <w:pPr>
        <w:pStyle w:val="NormalWeb"/>
        <w:spacing w:before="0" w:beforeAutospacing="0" w:after="180" w:afterAutospacing="0" w:line="360" w:lineRule="auto"/>
        <w:jc w:val="both"/>
        <w:rPr>
          <w:b/>
          <w:bCs/>
          <w:color w:val="000000"/>
        </w:rPr>
      </w:pPr>
      <w:r w:rsidRPr="005B7556">
        <w:rPr>
          <w:b/>
          <w:bCs/>
          <w:color w:val="000000"/>
        </w:rPr>
        <w:t>Análisis Integral: ROI, VAN y TIR</w:t>
      </w:r>
    </w:p>
    <w:p w14:paraId="3397545B" w14:textId="77777777" w:rsidR="001D2D7F" w:rsidRPr="00F84628" w:rsidRDefault="001D2D7F" w:rsidP="00631C85">
      <w:pPr>
        <w:pStyle w:val="NormalWeb"/>
        <w:spacing w:before="0" w:beforeAutospacing="0" w:after="180" w:afterAutospacing="0" w:line="360" w:lineRule="auto"/>
        <w:jc w:val="both"/>
        <w:rPr>
          <w:color w:val="000000"/>
        </w:rPr>
      </w:pPr>
      <w:r w:rsidRPr="00631C85">
        <w:rPr>
          <w:color w:val="000000"/>
        </w:rPr>
        <w:t xml:space="preserve">Para tener una visión completa de la evaluación financiera del proyecto de implementación de Agile en el Banco Avatar, se resumen los </w:t>
      </w:r>
      <w:r w:rsidRPr="00F84628">
        <w:rPr>
          <w:color w:val="000000"/>
        </w:rPr>
        <w:t>principales indicadores:</w:t>
      </w:r>
    </w:p>
    <w:tbl>
      <w:tblPr>
        <w:tblStyle w:val="Tablaconcuadrcula"/>
        <w:tblW w:w="9493" w:type="dxa"/>
        <w:tblLook w:val="04A0" w:firstRow="1" w:lastRow="0" w:firstColumn="1" w:lastColumn="0" w:noHBand="0" w:noVBand="1"/>
      </w:tblPr>
      <w:tblGrid>
        <w:gridCol w:w="2122"/>
        <w:gridCol w:w="1842"/>
        <w:gridCol w:w="5529"/>
      </w:tblGrid>
      <w:tr w:rsidR="005B7556" w:rsidRPr="005B7556" w14:paraId="75CB15B7" w14:textId="77777777" w:rsidTr="00CC29C4">
        <w:tc>
          <w:tcPr>
            <w:tcW w:w="2122" w:type="dxa"/>
            <w:shd w:val="clear" w:color="auto" w:fill="8DB3E2" w:themeFill="text2" w:themeFillTint="66"/>
          </w:tcPr>
          <w:p w14:paraId="35FC73C9" w14:textId="0AE0A281" w:rsidR="005B7556" w:rsidRPr="005B7556" w:rsidRDefault="005B7556" w:rsidP="005B7556">
            <w:pPr>
              <w:spacing w:line="360" w:lineRule="auto"/>
              <w:jc w:val="center"/>
              <w:rPr>
                <w:rFonts w:ascii="Times New Roman" w:eastAsia="Times New Roman" w:hAnsi="Times New Roman" w:cs="Times New Roman"/>
                <w:b/>
                <w:bCs/>
                <w:color w:val="000000"/>
                <w:sz w:val="24"/>
                <w:szCs w:val="24"/>
              </w:rPr>
            </w:pPr>
            <w:r w:rsidRPr="005B7556">
              <w:rPr>
                <w:rFonts w:ascii="Times New Roman" w:eastAsia="Times New Roman" w:hAnsi="Times New Roman" w:cs="Times New Roman"/>
                <w:b/>
                <w:bCs/>
                <w:color w:val="000000"/>
                <w:sz w:val="24"/>
                <w:szCs w:val="24"/>
              </w:rPr>
              <w:t>Indicador</w:t>
            </w:r>
          </w:p>
        </w:tc>
        <w:tc>
          <w:tcPr>
            <w:tcW w:w="1842" w:type="dxa"/>
            <w:shd w:val="clear" w:color="auto" w:fill="8DB3E2" w:themeFill="text2" w:themeFillTint="66"/>
          </w:tcPr>
          <w:p w14:paraId="30F2A3B0" w14:textId="03365F12" w:rsidR="005B7556" w:rsidRPr="005B7556" w:rsidRDefault="005B7556" w:rsidP="005B7556">
            <w:pPr>
              <w:spacing w:line="360" w:lineRule="auto"/>
              <w:jc w:val="center"/>
              <w:rPr>
                <w:rFonts w:ascii="Times New Roman" w:eastAsia="Times New Roman" w:hAnsi="Times New Roman" w:cs="Times New Roman"/>
                <w:b/>
                <w:bCs/>
                <w:color w:val="000000"/>
                <w:sz w:val="24"/>
                <w:szCs w:val="24"/>
              </w:rPr>
            </w:pPr>
            <w:r w:rsidRPr="005B7556">
              <w:rPr>
                <w:rFonts w:ascii="Times New Roman" w:eastAsia="Times New Roman" w:hAnsi="Times New Roman" w:cs="Times New Roman"/>
                <w:b/>
                <w:bCs/>
                <w:color w:val="000000"/>
                <w:sz w:val="24"/>
                <w:szCs w:val="24"/>
              </w:rPr>
              <w:t>Valor</w:t>
            </w:r>
          </w:p>
        </w:tc>
        <w:tc>
          <w:tcPr>
            <w:tcW w:w="5529" w:type="dxa"/>
            <w:shd w:val="clear" w:color="auto" w:fill="8DB3E2" w:themeFill="text2" w:themeFillTint="66"/>
          </w:tcPr>
          <w:p w14:paraId="677E5D38" w14:textId="73D5DD48" w:rsidR="005B7556" w:rsidRPr="005B7556" w:rsidRDefault="005B7556" w:rsidP="005B7556">
            <w:pPr>
              <w:spacing w:line="360" w:lineRule="auto"/>
              <w:jc w:val="center"/>
              <w:rPr>
                <w:rFonts w:ascii="Times New Roman" w:eastAsia="Times New Roman" w:hAnsi="Times New Roman" w:cs="Times New Roman"/>
                <w:b/>
                <w:bCs/>
                <w:color w:val="000000"/>
                <w:sz w:val="24"/>
                <w:szCs w:val="24"/>
              </w:rPr>
            </w:pPr>
            <w:r w:rsidRPr="005B7556">
              <w:rPr>
                <w:rFonts w:ascii="Times New Roman" w:eastAsia="Times New Roman" w:hAnsi="Times New Roman" w:cs="Times New Roman"/>
                <w:b/>
                <w:bCs/>
                <w:color w:val="000000"/>
                <w:sz w:val="24"/>
                <w:szCs w:val="24"/>
              </w:rPr>
              <w:t>Interpretación</w:t>
            </w:r>
          </w:p>
        </w:tc>
      </w:tr>
      <w:tr w:rsidR="005B7556" w:rsidRPr="005B7556" w14:paraId="663C4AA7" w14:textId="77777777" w:rsidTr="00CC29C4">
        <w:trPr>
          <w:trHeight w:val="714"/>
        </w:trPr>
        <w:tc>
          <w:tcPr>
            <w:tcW w:w="2122" w:type="dxa"/>
          </w:tcPr>
          <w:p w14:paraId="0B0D0EA9" w14:textId="2845F19C" w:rsidR="005B7556" w:rsidRPr="005B7556" w:rsidRDefault="005B7556" w:rsidP="00631C85">
            <w:pPr>
              <w:pStyle w:val="NormalWeb"/>
              <w:spacing w:before="0" w:beforeAutospacing="0" w:after="180" w:afterAutospacing="0" w:line="360" w:lineRule="auto"/>
              <w:jc w:val="both"/>
            </w:pPr>
            <w:r w:rsidRPr="005B7556">
              <w:t>Inversión Inicial</w:t>
            </w:r>
          </w:p>
        </w:tc>
        <w:tc>
          <w:tcPr>
            <w:tcW w:w="1842" w:type="dxa"/>
          </w:tcPr>
          <w:p w14:paraId="0EF82291" w14:textId="535DEBF8" w:rsidR="005B7556" w:rsidRPr="005B7556" w:rsidRDefault="005B7556" w:rsidP="00631C85">
            <w:pPr>
              <w:pStyle w:val="NormalWeb"/>
              <w:spacing w:before="0" w:beforeAutospacing="0" w:after="180" w:afterAutospacing="0" w:line="360" w:lineRule="auto"/>
              <w:jc w:val="both"/>
            </w:pPr>
            <w:r w:rsidRPr="005B7556">
              <w:t>210.000 USD</w:t>
            </w:r>
          </w:p>
        </w:tc>
        <w:tc>
          <w:tcPr>
            <w:tcW w:w="5529" w:type="dxa"/>
          </w:tcPr>
          <w:p w14:paraId="6052DEDA" w14:textId="077EFE3F" w:rsidR="005B7556" w:rsidRPr="005B7556" w:rsidRDefault="005B7556" w:rsidP="00631C85">
            <w:pPr>
              <w:pStyle w:val="NormalWeb"/>
              <w:spacing w:before="0" w:beforeAutospacing="0" w:after="180" w:afterAutospacing="0" w:line="360" w:lineRule="auto"/>
              <w:jc w:val="both"/>
            </w:pPr>
            <w:r w:rsidRPr="005B7556">
              <w:rPr>
                <w:color w:val="000000"/>
              </w:rPr>
              <w:t>Capital requerido para iniciar el proyecto</w:t>
            </w:r>
          </w:p>
        </w:tc>
      </w:tr>
      <w:tr w:rsidR="005B7556" w:rsidRPr="005B7556" w14:paraId="778715C2" w14:textId="77777777" w:rsidTr="00CC29C4">
        <w:trPr>
          <w:trHeight w:val="824"/>
        </w:trPr>
        <w:tc>
          <w:tcPr>
            <w:tcW w:w="2122" w:type="dxa"/>
          </w:tcPr>
          <w:p w14:paraId="3208D35E" w14:textId="07165FCC" w:rsidR="005B7556" w:rsidRPr="005B7556" w:rsidRDefault="005B7556" w:rsidP="005B7556">
            <w:pPr>
              <w:pStyle w:val="NormalWeb"/>
              <w:spacing w:before="0" w:beforeAutospacing="0" w:after="180" w:afterAutospacing="0" w:line="360" w:lineRule="auto"/>
              <w:jc w:val="both"/>
            </w:pPr>
            <w:r w:rsidRPr="005B7556">
              <w:t>ROI (2 años)</w:t>
            </w:r>
          </w:p>
        </w:tc>
        <w:tc>
          <w:tcPr>
            <w:tcW w:w="1842" w:type="dxa"/>
          </w:tcPr>
          <w:p w14:paraId="17A189CE" w14:textId="3469A425" w:rsidR="005B7556" w:rsidRPr="005B7556" w:rsidRDefault="005B7556" w:rsidP="005B7556">
            <w:pPr>
              <w:pStyle w:val="NormalWeb"/>
              <w:spacing w:before="0" w:beforeAutospacing="0" w:after="180" w:afterAutospacing="0" w:line="360" w:lineRule="auto"/>
              <w:jc w:val="both"/>
            </w:pPr>
            <w:r w:rsidRPr="005B7556">
              <w:t>662%</w:t>
            </w:r>
          </w:p>
        </w:tc>
        <w:tc>
          <w:tcPr>
            <w:tcW w:w="5529" w:type="dxa"/>
            <w:vAlign w:val="center"/>
          </w:tcPr>
          <w:p w14:paraId="2B305058" w14:textId="2189FC4D" w:rsidR="005B7556" w:rsidRPr="005B7556" w:rsidRDefault="005B7556" w:rsidP="005B7556">
            <w:pPr>
              <w:pStyle w:val="NormalWeb"/>
              <w:spacing w:before="0" w:beforeAutospacing="0" w:after="180" w:afterAutospacing="0" w:line="360" w:lineRule="auto"/>
              <w:jc w:val="both"/>
            </w:pPr>
            <w:r w:rsidRPr="005B7556">
              <w:rPr>
                <w:color w:val="000000"/>
              </w:rPr>
              <w:t>Alta rentabilidad (por cada USD invertido, se ganan 6.62 USD)</w:t>
            </w:r>
          </w:p>
        </w:tc>
      </w:tr>
      <w:tr w:rsidR="005B7556" w:rsidRPr="005B7556" w14:paraId="34753BEB" w14:textId="77777777" w:rsidTr="00CC29C4">
        <w:tc>
          <w:tcPr>
            <w:tcW w:w="2122" w:type="dxa"/>
          </w:tcPr>
          <w:p w14:paraId="145AB2DC" w14:textId="4F3F32E1" w:rsidR="005B7556" w:rsidRPr="005B7556" w:rsidRDefault="005B7556" w:rsidP="005B7556">
            <w:pPr>
              <w:pStyle w:val="NormalWeb"/>
              <w:spacing w:before="0" w:beforeAutospacing="0" w:after="180" w:afterAutospacing="0" w:line="360" w:lineRule="auto"/>
              <w:jc w:val="both"/>
            </w:pPr>
            <w:r w:rsidRPr="005B7556">
              <w:t>VAN</w:t>
            </w:r>
          </w:p>
        </w:tc>
        <w:tc>
          <w:tcPr>
            <w:tcW w:w="1842" w:type="dxa"/>
          </w:tcPr>
          <w:p w14:paraId="768C4D4D" w14:textId="3207C157" w:rsidR="005B7556" w:rsidRPr="005B7556" w:rsidRDefault="005B7556" w:rsidP="005B7556">
            <w:pPr>
              <w:pStyle w:val="NormalWeb"/>
              <w:spacing w:before="0" w:beforeAutospacing="0" w:after="180" w:afterAutospacing="0" w:line="360" w:lineRule="auto"/>
              <w:jc w:val="both"/>
            </w:pPr>
            <w:r w:rsidRPr="005B7556">
              <w:rPr>
                <w:color w:val="000000"/>
              </w:rPr>
              <w:t>1.</w:t>
            </w:r>
            <w:r w:rsidR="008C4500">
              <w:rPr>
                <w:color w:val="000000"/>
              </w:rPr>
              <w:t>012</w:t>
            </w:r>
            <w:r w:rsidRPr="005B7556">
              <w:rPr>
                <w:color w:val="000000"/>
              </w:rPr>
              <w:t>.223 USD</w:t>
            </w:r>
          </w:p>
        </w:tc>
        <w:tc>
          <w:tcPr>
            <w:tcW w:w="5529" w:type="dxa"/>
          </w:tcPr>
          <w:p w14:paraId="7F7E89B1" w14:textId="4ECB83DB" w:rsidR="005B7556" w:rsidRPr="005B7556" w:rsidRDefault="005B7556" w:rsidP="005B7556">
            <w:pPr>
              <w:pStyle w:val="NormalWeb"/>
              <w:spacing w:before="0" w:beforeAutospacing="0" w:after="180" w:afterAutospacing="0" w:line="360" w:lineRule="auto"/>
              <w:jc w:val="both"/>
            </w:pPr>
            <w:r w:rsidRPr="005B7556">
              <w:rPr>
                <w:color w:val="000000"/>
              </w:rPr>
              <w:t>El proyecto generará un valor neto significativo</w:t>
            </w:r>
          </w:p>
        </w:tc>
      </w:tr>
      <w:tr w:rsidR="005B7556" w:rsidRPr="005B7556" w14:paraId="0EB52D78" w14:textId="77777777" w:rsidTr="00CC29C4">
        <w:trPr>
          <w:trHeight w:val="776"/>
        </w:trPr>
        <w:tc>
          <w:tcPr>
            <w:tcW w:w="2122" w:type="dxa"/>
          </w:tcPr>
          <w:p w14:paraId="10888083" w14:textId="511D5F0F" w:rsidR="005B7556" w:rsidRPr="005B7556" w:rsidRDefault="005B7556" w:rsidP="005B7556">
            <w:pPr>
              <w:pStyle w:val="NormalWeb"/>
              <w:spacing w:before="0" w:beforeAutospacing="0" w:after="180" w:afterAutospacing="0" w:line="360" w:lineRule="auto"/>
              <w:jc w:val="both"/>
            </w:pPr>
            <w:r w:rsidRPr="005B7556">
              <w:t>TIR</w:t>
            </w:r>
          </w:p>
        </w:tc>
        <w:tc>
          <w:tcPr>
            <w:tcW w:w="1842" w:type="dxa"/>
          </w:tcPr>
          <w:p w14:paraId="5FB6E8C5" w14:textId="0639DC29" w:rsidR="005B7556" w:rsidRPr="005B7556" w:rsidRDefault="005B7556" w:rsidP="005B7556">
            <w:pPr>
              <w:pStyle w:val="NormalWeb"/>
              <w:spacing w:before="0" w:beforeAutospacing="0" w:after="180" w:afterAutospacing="0" w:line="360" w:lineRule="auto"/>
              <w:jc w:val="both"/>
            </w:pPr>
            <w:r w:rsidRPr="005B7556">
              <w:t>315%</w:t>
            </w:r>
          </w:p>
        </w:tc>
        <w:tc>
          <w:tcPr>
            <w:tcW w:w="5529" w:type="dxa"/>
          </w:tcPr>
          <w:p w14:paraId="070CBCD7" w14:textId="6B899A0F" w:rsidR="005B7556" w:rsidRPr="005B7556" w:rsidRDefault="005B7556" w:rsidP="005B7556">
            <w:pPr>
              <w:pStyle w:val="NormalWeb"/>
              <w:spacing w:before="0" w:beforeAutospacing="0" w:after="180" w:afterAutospacing="0" w:line="360" w:lineRule="auto"/>
              <w:jc w:val="both"/>
            </w:pPr>
            <w:r w:rsidRPr="005B7556">
              <w:rPr>
                <w:color w:val="000000"/>
              </w:rPr>
              <w:t>Retorno muy superior al costo de oportunidad del 20%</w:t>
            </w:r>
          </w:p>
        </w:tc>
      </w:tr>
      <w:tr w:rsidR="005B7556" w:rsidRPr="005B7556" w14:paraId="41F20F87" w14:textId="77777777" w:rsidTr="00CC29C4">
        <w:trPr>
          <w:trHeight w:val="323"/>
        </w:trPr>
        <w:tc>
          <w:tcPr>
            <w:tcW w:w="2122" w:type="dxa"/>
          </w:tcPr>
          <w:p w14:paraId="579E1242" w14:textId="16286DE2" w:rsidR="005B7556" w:rsidRPr="005B7556" w:rsidRDefault="005B7556" w:rsidP="005B7556">
            <w:pPr>
              <w:pStyle w:val="NormalWeb"/>
              <w:spacing w:before="0" w:beforeAutospacing="0" w:after="180" w:afterAutospacing="0" w:line="360" w:lineRule="auto"/>
              <w:jc w:val="both"/>
            </w:pPr>
            <w:r w:rsidRPr="005B7556">
              <w:t>Punto de Equilibrio</w:t>
            </w:r>
          </w:p>
        </w:tc>
        <w:tc>
          <w:tcPr>
            <w:tcW w:w="1842" w:type="dxa"/>
          </w:tcPr>
          <w:p w14:paraId="662F5A9F" w14:textId="0300CA6D" w:rsidR="005B7556" w:rsidRPr="005B7556" w:rsidRDefault="005B7556" w:rsidP="005B7556">
            <w:pPr>
              <w:pStyle w:val="NormalWeb"/>
              <w:spacing w:before="0" w:beforeAutospacing="0" w:after="180" w:afterAutospacing="0" w:line="360" w:lineRule="auto"/>
              <w:jc w:val="both"/>
            </w:pPr>
            <w:r w:rsidRPr="005B7556">
              <w:t>Mes 4</w:t>
            </w:r>
          </w:p>
        </w:tc>
        <w:tc>
          <w:tcPr>
            <w:tcW w:w="5529" w:type="dxa"/>
          </w:tcPr>
          <w:p w14:paraId="41B46E23" w14:textId="4964C1AC" w:rsidR="005B7556" w:rsidRPr="005B7556" w:rsidRDefault="005B7556" w:rsidP="005B7556">
            <w:pPr>
              <w:pStyle w:val="NormalWeb"/>
              <w:spacing w:before="0" w:beforeAutospacing="0" w:after="180" w:afterAutospacing="0" w:line="360" w:lineRule="auto"/>
              <w:jc w:val="both"/>
            </w:pPr>
            <w:r w:rsidRPr="005B7556">
              <w:rPr>
                <w:color w:val="000000"/>
              </w:rPr>
              <w:t>La inversión se recupera en el 4° mes del proyecto</w:t>
            </w:r>
          </w:p>
        </w:tc>
      </w:tr>
    </w:tbl>
    <w:p w14:paraId="4E65186B" w14:textId="77777777" w:rsidR="001D2D7F" w:rsidRDefault="001D2D7F" w:rsidP="00B822A8">
      <w:pPr>
        <w:spacing w:line="360" w:lineRule="auto"/>
        <w:jc w:val="both"/>
        <w:rPr>
          <w:rFonts w:ascii="Times New Roman" w:eastAsia="Times New Roman" w:hAnsi="Times New Roman" w:cs="Times New Roman"/>
          <w:sz w:val="24"/>
          <w:szCs w:val="24"/>
        </w:rPr>
      </w:pPr>
    </w:p>
    <w:p w14:paraId="0A934B26" w14:textId="4653B349" w:rsidR="001D2D7F" w:rsidRPr="00631C85" w:rsidRDefault="00631C85" w:rsidP="00631C85">
      <w:pPr>
        <w:pStyle w:val="NormalWeb"/>
        <w:spacing w:before="0" w:beforeAutospacing="0" w:after="180" w:afterAutospacing="0" w:line="360" w:lineRule="auto"/>
        <w:jc w:val="both"/>
      </w:pPr>
      <w:r>
        <w:rPr>
          <w:rFonts w:ascii="Segoe UI Emoji" w:hAnsi="Segoe UI Emoji" w:cs="Segoe UI Emoji"/>
        </w:rPr>
        <w:t>✅</w:t>
      </w:r>
      <w:r w:rsidR="001D2D7F" w:rsidRPr="00631C85">
        <w:rPr>
          <w:color w:val="000000"/>
        </w:rPr>
        <w:t xml:space="preserve"> ROI (662%): </w:t>
      </w:r>
      <w:r w:rsidR="00990FAB">
        <w:rPr>
          <w:color w:val="000000"/>
        </w:rPr>
        <w:t>e</w:t>
      </w:r>
      <w:r w:rsidR="001D2D7F" w:rsidRPr="00631C85">
        <w:rPr>
          <w:color w:val="000000"/>
        </w:rPr>
        <w:t>l alto retorno indica que el proyecto generará 6.62 dólares por cada dólar invertido, lo que refleja una inversión altamente rentable.</w:t>
      </w:r>
    </w:p>
    <w:p w14:paraId="4FB6AFD2" w14:textId="0B967CB7" w:rsidR="001D2D7F" w:rsidRPr="00631C85" w:rsidRDefault="00631C85" w:rsidP="00631C85">
      <w:pPr>
        <w:pStyle w:val="NormalWeb"/>
        <w:spacing w:before="0" w:beforeAutospacing="0" w:after="180" w:afterAutospacing="0" w:line="360" w:lineRule="auto"/>
        <w:jc w:val="both"/>
      </w:pPr>
      <w:r>
        <w:rPr>
          <w:rFonts w:ascii="Segoe UI Emoji" w:hAnsi="Segoe UI Emoji" w:cs="Segoe UI Emoji"/>
        </w:rPr>
        <w:t>✅</w:t>
      </w:r>
      <w:r w:rsidR="001D2D7F" w:rsidRPr="00631C85">
        <w:rPr>
          <w:color w:val="000000"/>
        </w:rPr>
        <w:t xml:space="preserve"> VAN (1</w:t>
      </w:r>
      <w:r w:rsidR="00F16E90">
        <w:rPr>
          <w:color w:val="000000"/>
        </w:rPr>
        <w:t>.012.</w:t>
      </w:r>
      <w:r w:rsidR="001D2D7F" w:rsidRPr="00631C85">
        <w:rPr>
          <w:color w:val="000000"/>
        </w:rPr>
        <w:t xml:space="preserve">223 USD): </w:t>
      </w:r>
      <w:r w:rsidR="00990FAB">
        <w:rPr>
          <w:color w:val="000000"/>
        </w:rPr>
        <w:t>e</w:t>
      </w:r>
      <w:r w:rsidR="001D2D7F" w:rsidRPr="00631C85">
        <w:rPr>
          <w:color w:val="000000"/>
        </w:rPr>
        <w:t>ste valor positivo confirma que el proyecto generará un valor económico considerable por encima del costo inicial de inversión.</w:t>
      </w:r>
    </w:p>
    <w:p w14:paraId="61F2B518" w14:textId="2725C43E" w:rsidR="00631C85" w:rsidRPr="003F3862" w:rsidRDefault="00631C85" w:rsidP="003F3862">
      <w:pPr>
        <w:pStyle w:val="NormalWeb"/>
        <w:spacing w:before="0" w:beforeAutospacing="0" w:after="180" w:afterAutospacing="0" w:line="360" w:lineRule="auto"/>
        <w:jc w:val="both"/>
      </w:pPr>
      <w:r>
        <w:rPr>
          <w:rFonts w:ascii="Segoe UI Emoji" w:hAnsi="Segoe UI Emoji" w:cs="Segoe UI Emoji"/>
        </w:rPr>
        <w:t>✅</w:t>
      </w:r>
      <w:r w:rsidR="001D2D7F" w:rsidRPr="00631C85">
        <w:rPr>
          <w:color w:val="000000"/>
        </w:rPr>
        <w:t xml:space="preserve"> TIR (315%): </w:t>
      </w:r>
      <w:r w:rsidR="00990FAB">
        <w:rPr>
          <w:color w:val="000000"/>
        </w:rPr>
        <w:t>l</w:t>
      </w:r>
      <w:r w:rsidR="001D2D7F" w:rsidRPr="00631C85">
        <w:rPr>
          <w:color w:val="000000"/>
        </w:rPr>
        <w:t>a tasa de retorno proyectada es significativamente superior al costo de oportunidad (20%), destacando la solidez del proyecto.</w:t>
      </w:r>
    </w:p>
    <w:p w14:paraId="4CF313C7" w14:textId="77777777" w:rsidR="00631C85" w:rsidRDefault="00631C85" w:rsidP="00631C85">
      <w:pPr>
        <w:spacing w:line="360" w:lineRule="auto"/>
        <w:jc w:val="both"/>
        <w:rPr>
          <w:rFonts w:ascii="Times New Roman" w:eastAsia="Times New Roman" w:hAnsi="Times New Roman" w:cs="Times New Roman"/>
          <w:b/>
          <w:bCs/>
          <w:color w:val="000000"/>
          <w:sz w:val="24"/>
          <w:szCs w:val="24"/>
        </w:rPr>
      </w:pPr>
    </w:p>
    <w:p w14:paraId="2C3CCB89" w14:textId="43F945AF" w:rsidR="00631C85" w:rsidRDefault="00631C85" w:rsidP="00631C85">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Impacto Estratégico en el Banco Avatar</w:t>
      </w:r>
    </w:p>
    <w:p w14:paraId="335905EF" w14:textId="77777777" w:rsidR="00631C85" w:rsidRPr="000B7593" w:rsidRDefault="00631C85" w:rsidP="00631C85">
      <w:pPr>
        <w:spacing w:line="360" w:lineRule="auto"/>
        <w:jc w:val="both"/>
        <w:rPr>
          <w:rFonts w:ascii="Times New Roman" w:eastAsia="Times New Roman" w:hAnsi="Times New Roman" w:cs="Times New Roman"/>
          <w:sz w:val="24"/>
          <w:szCs w:val="24"/>
        </w:rPr>
      </w:pPr>
    </w:p>
    <w:p w14:paraId="79458061" w14:textId="77777777" w:rsidR="00631C85" w:rsidRPr="000B7593" w:rsidRDefault="00631C85" w:rsidP="00631C85">
      <w:pPr>
        <w:spacing w:line="360" w:lineRule="auto"/>
        <w:jc w:val="both"/>
        <w:rPr>
          <w:rFonts w:ascii="Times New Roman" w:eastAsia="Times New Roman" w:hAnsi="Times New Roman" w:cs="Times New Roman"/>
          <w:sz w:val="24"/>
          <w:szCs w:val="24"/>
        </w:rPr>
      </w:pPr>
      <w:r w:rsidRPr="000B7593">
        <w:rPr>
          <w:rFonts w:ascii="Times New Roman" w:eastAsia="Times New Roman" w:hAnsi="Times New Roman" w:cs="Times New Roman"/>
          <w:sz w:val="24"/>
          <w:szCs w:val="24"/>
        </w:rPr>
        <w:lastRenderedPageBreak/>
        <w:t xml:space="preserve">Además del impacto financiero, la implementación de </w:t>
      </w:r>
      <w:r>
        <w:rPr>
          <w:rFonts w:ascii="Times New Roman" w:eastAsia="Times New Roman" w:hAnsi="Times New Roman" w:cs="Times New Roman"/>
          <w:sz w:val="24"/>
          <w:szCs w:val="24"/>
        </w:rPr>
        <w:t>la metodología</w:t>
      </w:r>
      <w:r w:rsidRPr="000B7593">
        <w:rPr>
          <w:rFonts w:ascii="Times New Roman" w:eastAsia="Times New Roman" w:hAnsi="Times New Roman" w:cs="Times New Roman"/>
          <w:sz w:val="24"/>
          <w:szCs w:val="24"/>
        </w:rPr>
        <w:t xml:space="preserve"> contribuirá a la estrategia digital del banco en las siguientes áreas: </w:t>
      </w:r>
    </w:p>
    <w:p w14:paraId="7A5B1247" w14:textId="77777777" w:rsidR="00631C85" w:rsidRPr="000B7593" w:rsidRDefault="00631C85" w:rsidP="00631C85">
      <w:pPr>
        <w:spacing w:line="360" w:lineRule="auto"/>
        <w:jc w:val="both"/>
        <w:rPr>
          <w:rFonts w:ascii="Times New Roman" w:eastAsia="Times New Roman" w:hAnsi="Times New Roman" w:cs="Times New Roman"/>
          <w:sz w:val="24"/>
          <w:szCs w:val="24"/>
        </w:rPr>
      </w:pPr>
    </w:p>
    <w:p w14:paraId="12D9368A" w14:textId="77777777" w:rsidR="00631C85" w:rsidRPr="000B7593" w:rsidRDefault="00631C85" w:rsidP="00631C85">
      <w:pPr>
        <w:spacing w:line="360" w:lineRule="auto"/>
        <w:jc w:val="both"/>
        <w:rPr>
          <w:rFonts w:ascii="Times New Roman" w:eastAsia="Times New Roman" w:hAnsi="Times New Roman" w:cs="Times New Roman"/>
          <w:sz w:val="24"/>
          <w:szCs w:val="24"/>
        </w:rPr>
      </w:pPr>
      <w:r>
        <w:rPr>
          <w:rFonts w:ascii="Segoe UI Emoji" w:eastAsia="Times New Roman" w:hAnsi="Segoe UI Emoji" w:cs="Segoe UI Emoji"/>
        </w:rPr>
        <w:t>✅</w:t>
      </w:r>
      <w:r>
        <w:rPr>
          <w:rFonts w:eastAsia="Times New Roman"/>
        </w:rPr>
        <w:t xml:space="preserve"> </w:t>
      </w:r>
      <w:r w:rsidRPr="000B7593">
        <w:rPr>
          <w:rFonts w:ascii="Times New Roman" w:eastAsia="Times New Roman" w:hAnsi="Times New Roman" w:cs="Times New Roman"/>
          <w:sz w:val="24"/>
          <w:szCs w:val="24"/>
        </w:rPr>
        <w:t>Mayor Competitividad en el Sector Bancario Digital:</w:t>
      </w:r>
    </w:p>
    <w:p w14:paraId="320E12A4" w14:textId="77777777" w:rsidR="00631C85" w:rsidRPr="000B7593" w:rsidRDefault="00631C85" w:rsidP="00631C85">
      <w:pPr>
        <w:spacing w:line="360" w:lineRule="auto"/>
        <w:ind w:left="720"/>
        <w:jc w:val="both"/>
        <w:rPr>
          <w:rFonts w:ascii="Times New Roman" w:eastAsia="Times New Roman" w:hAnsi="Times New Roman" w:cs="Times New Roman"/>
          <w:sz w:val="24"/>
          <w:szCs w:val="24"/>
        </w:rPr>
      </w:pPr>
      <w:r w:rsidRPr="000B7593">
        <w:rPr>
          <w:rFonts w:ascii="Times New Roman" w:eastAsia="Times New Roman" w:hAnsi="Times New Roman" w:cs="Times New Roman"/>
          <w:sz w:val="24"/>
          <w:szCs w:val="24"/>
        </w:rPr>
        <w:t xml:space="preserve">• Capacidad para lanzar productos en menor tiempo. </w:t>
      </w:r>
    </w:p>
    <w:p w14:paraId="60EDF47E" w14:textId="77777777" w:rsidR="00631C85" w:rsidRPr="000B7593" w:rsidRDefault="00631C85" w:rsidP="00631C85">
      <w:pPr>
        <w:spacing w:line="360" w:lineRule="auto"/>
        <w:ind w:left="720"/>
        <w:jc w:val="both"/>
        <w:rPr>
          <w:rFonts w:ascii="Times New Roman" w:eastAsia="Times New Roman" w:hAnsi="Times New Roman" w:cs="Times New Roman"/>
          <w:sz w:val="24"/>
          <w:szCs w:val="24"/>
        </w:rPr>
      </w:pPr>
      <w:r w:rsidRPr="000B7593">
        <w:rPr>
          <w:rFonts w:ascii="Times New Roman" w:eastAsia="Times New Roman" w:hAnsi="Times New Roman" w:cs="Times New Roman"/>
          <w:sz w:val="24"/>
          <w:szCs w:val="24"/>
        </w:rPr>
        <w:t xml:space="preserve">• Mejor adaptación a nuevas tendencias tecnológicas (Open </w:t>
      </w:r>
      <w:proofErr w:type="spellStart"/>
      <w:r w:rsidRPr="000B7593">
        <w:rPr>
          <w:rFonts w:ascii="Times New Roman" w:eastAsia="Times New Roman" w:hAnsi="Times New Roman" w:cs="Times New Roman"/>
          <w:sz w:val="24"/>
          <w:szCs w:val="24"/>
        </w:rPr>
        <w:t>Banking</w:t>
      </w:r>
      <w:proofErr w:type="spellEnd"/>
      <w:r w:rsidRPr="000B7593">
        <w:rPr>
          <w:rFonts w:ascii="Times New Roman" w:eastAsia="Times New Roman" w:hAnsi="Times New Roman" w:cs="Times New Roman"/>
          <w:sz w:val="24"/>
          <w:szCs w:val="24"/>
        </w:rPr>
        <w:t xml:space="preserve">, IA, </w:t>
      </w:r>
      <w:proofErr w:type="spellStart"/>
      <w:r w:rsidRPr="000B7593">
        <w:rPr>
          <w:rFonts w:ascii="Times New Roman" w:eastAsia="Times New Roman" w:hAnsi="Times New Roman" w:cs="Times New Roman"/>
          <w:sz w:val="24"/>
          <w:szCs w:val="24"/>
        </w:rPr>
        <w:t>Blockchain</w:t>
      </w:r>
      <w:proofErr w:type="spellEnd"/>
      <w:r w:rsidRPr="000B7593">
        <w:rPr>
          <w:rFonts w:ascii="Times New Roman" w:eastAsia="Times New Roman" w:hAnsi="Times New Roman" w:cs="Times New Roman"/>
          <w:sz w:val="24"/>
          <w:szCs w:val="24"/>
        </w:rPr>
        <w:t xml:space="preserve">). </w:t>
      </w:r>
    </w:p>
    <w:p w14:paraId="23C97A97" w14:textId="77777777" w:rsidR="00631C85" w:rsidRPr="000B7593" w:rsidRDefault="00631C85" w:rsidP="00631C85">
      <w:pPr>
        <w:spacing w:line="360" w:lineRule="auto"/>
        <w:jc w:val="both"/>
        <w:rPr>
          <w:rFonts w:ascii="Times New Roman" w:eastAsia="Times New Roman" w:hAnsi="Times New Roman" w:cs="Times New Roman"/>
          <w:sz w:val="24"/>
          <w:szCs w:val="24"/>
        </w:rPr>
      </w:pPr>
    </w:p>
    <w:p w14:paraId="0370AD27" w14:textId="77777777" w:rsidR="00631C85" w:rsidRPr="000B7593" w:rsidRDefault="00631C85" w:rsidP="00631C85">
      <w:pPr>
        <w:spacing w:line="360" w:lineRule="auto"/>
        <w:jc w:val="both"/>
        <w:rPr>
          <w:rFonts w:ascii="Times New Roman" w:eastAsia="Times New Roman" w:hAnsi="Times New Roman" w:cs="Times New Roman"/>
          <w:sz w:val="24"/>
          <w:szCs w:val="24"/>
        </w:rPr>
      </w:pPr>
      <w:r>
        <w:rPr>
          <w:rFonts w:ascii="Segoe UI Emoji" w:eastAsia="Times New Roman" w:hAnsi="Segoe UI Emoji" w:cs="Segoe UI Emoji"/>
        </w:rPr>
        <w:t>✅</w:t>
      </w:r>
      <w:r>
        <w:rPr>
          <w:rFonts w:eastAsia="Times New Roman"/>
        </w:rPr>
        <w:t xml:space="preserve"> </w:t>
      </w:r>
      <w:r w:rsidRPr="000B7593">
        <w:rPr>
          <w:rFonts w:ascii="Times New Roman" w:eastAsia="Times New Roman" w:hAnsi="Times New Roman" w:cs="Times New Roman"/>
          <w:sz w:val="24"/>
          <w:szCs w:val="24"/>
        </w:rPr>
        <w:t>Optimización de la Experiencia del Cliente:</w:t>
      </w:r>
    </w:p>
    <w:p w14:paraId="14AF70C9" w14:textId="77777777" w:rsidR="00631C85" w:rsidRPr="000B7593" w:rsidRDefault="00631C85" w:rsidP="00631C85">
      <w:pPr>
        <w:spacing w:line="360" w:lineRule="auto"/>
        <w:ind w:left="720"/>
        <w:jc w:val="both"/>
        <w:rPr>
          <w:rFonts w:ascii="Times New Roman" w:eastAsia="Times New Roman" w:hAnsi="Times New Roman" w:cs="Times New Roman"/>
          <w:sz w:val="24"/>
          <w:szCs w:val="24"/>
        </w:rPr>
      </w:pPr>
      <w:r w:rsidRPr="000B7593">
        <w:rPr>
          <w:rFonts w:ascii="Times New Roman" w:eastAsia="Times New Roman" w:hAnsi="Times New Roman" w:cs="Times New Roman"/>
          <w:sz w:val="24"/>
          <w:szCs w:val="24"/>
        </w:rPr>
        <w:t xml:space="preserve">• Respuesta rápida a necesidades de usuarios. </w:t>
      </w:r>
    </w:p>
    <w:p w14:paraId="29868AAA" w14:textId="77777777" w:rsidR="00631C85" w:rsidRPr="000B7593" w:rsidRDefault="00631C85" w:rsidP="00631C85">
      <w:pPr>
        <w:spacing w:line="360" w:lineRule="auto"/>
        <w:ind w:left="720"/>
        <w:jc w:val="both"/>
        <w:rPr>
          <w:rFonts w:ascii="Times New Roman" w:eastAsia="Times New Roman" w:hAnsi="Times New Roman" w:cs="Times New Roman"/>
          <w:sz w:val="24"/>
          <w:szCs w:val="24"/>
        </w:rPr>
      </w:pPr>
      <w:r w:rsidRPr="000B7593">
        <w:rPr>
          <w:rFonts w:ascii="Times New Roman" w:eastAsia="Times New Roman" w:hAnsi="Times New Roman" w:cs="Times New Roman"/>
          <w:sz w:val="24"/>
          <w:szCs w:val="24"/>
        </w:rPr>
        <w:t xml:space="preserve">• Mayor personalización de servicios digitales. </w:t>
      </w:r>
    </w:p>
    <w:p w14:paraId="298265B7" w14:textId="77777777" w:rsidR="00631C85" w:rsidRPr="000B7593" w:rsidRDefault="00631C85" w:rsidP="00631C85">
      <w:pPr>
        <w:spacing w:line="360" w:lineRule="auto"/>
        <w:jc w:val="both"/>
        <w:rPr>
          <w:rFonts w:ascii="Times New Roman" w:eastAsia="Times New Roman" w:hAnsi="Times New Roman" w:cs="Times New Roman"/>
          <w:sz w:val="24"/>
          <w:szCs w:val="24"/>
        </w:rPr>
      </w:pPr>
    </w:p>
    <w:p w14:paraId="0A84DBAD" w14:textId="77777777" w:rsidR="00631C85" w:rsidRPr="000B7593" w:rsidRDefault="00631C85" w:rsidP="00631C85">
      <w:pPr>
        <w:spacing w:line="360" w:lineRule="auto"/>
        <w:jc w:val="both"/>
        <w:rPr>
          <w:rFonts w:ascii="Times New Roman" w:eastAsia="Times New Roman" w:hAnsi="Times New Roman" w:cs="Times New Roman"/>
          <w:sz w:val="24"/>
          <w:szCs w:val="24"/>
        </w:rPr>
      </w:pPr>
      <w:r>
        <w:rPr>
          <w:rFonts w:ascii="Segoe UI Emoji" w:eastAsia="Times New Roman" w:hAnsi="Segoe UI Emoji" w:cs="Segoe UI Emoji"/>
        </w:rPr>
        <w:t>✅</w:t>
      </w:r>
      <w:r>
        <w:rPr>
          <w:rFonts w:eastAsia="Times New Roman"/>
        </w:rPr>
        <w:t xml:space="preserve"> </w:t>
      </w:r>
      <w:r w:rsidRPr="000B7593">
        <w:rPr>
          <w:rFonts w:ascii="Times New Roman" w:eastAsia="Times New Roman" w:hAnsi="Times New Roman" w:cs="Times New Roman"/>
          <w:sz w:val="24"/>
          <w:szCs w:val="24"/>
        </w:rPr>
        <w:t>Reducción de Riesgos Operativos y Financieros:</w:t>
      </w:r>
    </w:p>
    <w:p w14:paraId="25EC262F" w14:textId="77777777" w:rsidR="00631C85" w:rsidRPr="000B7593" w:rsidRDefault="00631C85" w:rsidP="00631C85">
      <w:pPr>
        <w:spacing w:line="360" w:lineRule="auto"/>
        <w:ind w:left="720"/>
        <w:jc w:val="both"/>
        <w:rPr>
          <w:rFonts w:ascii="Times New Roman" w:eastAsia="Times New Roman" w:hAnsi="Times New Roman" w:cs="Times New Roman"/>
          <w:sz w:val="24"/>
          <w:szCs w:val="24"/>
        </w:rPr>
      </w:pPr>
      <w:r w:rsidRPr="000B7593">
        <w:rPr>
          <w:rFonts w:ascii="Times New Roman" w:eastAsia="Times New Roman" w:hAnsi="Times New Roman" w:cs="Times New Roman"/>
          <w:sz w:val="24"/>
          <w:szCs w:val="24"/>
        </w:rPr>
        <w:t xml:space="preserve">• Disminución del retrabajo y costos asociados a errores en desarrollo. </w:t>
      </w:r>
    </w:p>
    <w:p w14:paraId="6F81A499" w14:textId="77777777" w:rsidR="00631C85" w:rsidRPr="000B7593" w:rsidRDefault="00631C85" w:rsidP="00631C85">
      <w:pPr>
        <w:spacing w:line="360" w:lineRule="auto"/>
        <w:ind w:left="720"/>
        <w:jc w:val="both"/>
        <w:rPr>
          <w:rFonts w:ascii="Times New Roman" w:eastAsia="Times New Roman" w:hAnsi="Times New Roman" w:cs="Times New Roman"/>
          <w:sz w:val="24"/>
          <w:szCs w:val="24"/>
        </w:rPr>
      </w:pPr>
      <w:r w:rsidRPr="000B7593">
        <w:rPr>
          <w:rFonts w:ascii="Times New Roman" w:eastAsia="Times New Roman" w:hAnsi="Times New Roman" w:cs="Times New Roman"/>
          <w:sz w:val="24"/>
          <w:szCs w:val="24"/>
        </w:rPr>
        <w:t xml:space="preserve">• Cumplimiento normativo con menor carga operativa. </w:t>
      </w:r>
    </w:p>
    <w:p w14:paraId="0C8382C7" w14:textId="77777777" w:rsidR="00631C85" w:rsidRDefault="00631C85" w:rsidP="00B822A8">
      <w:pPr>
        <w:spacing w:line="360" w:lineRule="auto"/>
        <w:jc w:val="both"/>
        <w:rPr>
          <w:rFonts w:ascii="Times New Roman" w:eastAsia="Times New Roman" w:hAnsi="Times New Roman" w:cs="Times New Roman"/>
          <w:sz w:val="24"/>
          <w:szCs w:val="24"/>
        </w:rPr>
      </w:pPr>
    </w:p>
    <w:p w14:paraId="36E4368B" w14:textId="3E751AA7" w:rsidR="00B822A8" w:rsidRPr="00B822A8" w:rsidRDefault="00B822A8" w:rsidP="00B822A8">
      <w:pPr>
        <w:spacing w:line="360" w:lineRule="auto"/>
        <w:jc w:val="both"/>
        <w:rPr>
          <w:rFonts w:ascii="Times New Roman" w:eastAsia="Times New Roman" w:hAnsi="Times New Roman" w:cs="Times New Roman"/>
          <w:sz w:val="24"/>
          <w:szCs w:val="24"/>
        </w:rPr>
      </w:pPr>
      <w:r w:rsidRPr="00B822A8">
        <w:rPr>
          <w:rFonts w:ascii="Times New Roman" w:eastAsia="Times New Roman" w:hAnsi="Times New Roman" w:cs="Times New Roman"/>
          <w:sz w:val="24"/>
          <w:szCs w:val="24"/>
        </w:rPr>
        <w:t xml:space="preserve">El Banco Avatar está en una posición estratégica para consolidar Agile como su metodología estándar en TI. </w:t>
      </w:r>
    </w:p>
    <w:p w14:paraId="00FFC4A5" w14:textId="598E2A2C" w:rsidR="00B822A8" w:rsidRPr="00B822A8" w:rsidRDefault="00B822A8" w:rsidP="00B822A8">
      <w:pPr>
        <w:spacing w:line="360" w:lineRule="auto"/>
        <w:jc w:val="both"/>
        <w:rPr>
          <w:rFonts w:ascii="Times New Roman" w:eastAsia="Times New Roman" w:hAnsi="Times New Roman" w:cs="Times New Roman"/>
          <w:sz w:val="24"/>
          <w:szCs w:val="24"/>
        </w:rPr>
      </w:pPr>
      <w:r w:rsidRPr="00B822A8">
        <w:rPr>
          <w:rFonts w:ascii="Times New Roman" w:eastAsia="Times New Roman" w:hAnsi="Times New Roman" w:cs="Times New Roman"/>
          <w:sz w:val="24"/>
          <w:szCs w:val="24"/>
        </w:rPr>
        <w:t xml:space="preserve">La implementación en tres fases garantizará una transición controlada. </w:t>
      </w:r>
    </w:p>
    <w:p w14:paraId="0C636FC9" w14:textId="77777777" w:rsidR="0059004B" w:rsidRDefault="0059004B" w:rsidP="00631C85">
      <w:pPr>
        <w:pStyle w:val="NormalWeb"/>
        <w:spacing w:before="0" w:beforeAutospacing="0" w:after="180" w:afterAutospacing="0" w:line="360" w:lineRule="auto"/>
        <w:jc w:val="both"/>
        <w:rPr>
          <w:color w:val="000000"/>
        </w:rPr>
      </w:pPr>
    </w:p>
    <w:p w14:paraId="7F68B1A1" w14:textId="0C860466" w:rsidR="00631C85" w:rsidRPr="00631C85" w:rsidRDefault="00631C85" w:rsidP="00631C85">
      <w:pPr>
        <w:pStyle w:val="NormalWeb"/>
        <w:spacing w:before="0" w:beforeAutospacing="0" w:after="180" w:afterAutospacing="0" w:line="360" w:lineRule="auto"/>
        <w:jc w:val="both"/>
        <w:rPr>
          <w:rFonts w:eastAsiaTheme="minorHAnsi"/>
        </w:rPr>
      </w:pPr>
      <w:r w:rsidRPr="00631C85">
        <w:rPr>
          <w:color w:val="000000"/>
        </w:rPr>
        <w:t>La evaluación financiera del plan de implementación de la metodología en el área de TI del Banco Avatar permitió comprobar que el proyecto es altamente rentable, con resultados positivos que se reflejan en diversos indicadores financieros.</w:t>
      </w:r>
    </w:p>
    <w:p w14:paraId="5E9FC153" w14:textId="1AB7FBA3" w:rsidR="00631C85" w:rsidRPr="00631C85" w:rsidRDefault="00631C85" w:rsidP="00631C85">
      <w:pPr>
        <w:pStyle w:val="NormalWeb"/>
        <w:spacing w:before="0" w:beforeAutospacing="0" w:after="180" w:afterAutospacing="0" w:line="360" w:lineRule="auto"/>
        <w:jc w:val="both"/>
      </w:pPr>
      <w:r w:rsidRPr="00631C85">
        <w:rPr>
          <w:color w:val="000000"/>
        </w:rPr>
        <w:t>A partir del análisis realizado, se destacan los siguientes puntos clave:</w:t>
      </w:r>
    </w:p>
    <w:p w14:paraId="43258C3B" w14:textId="77777777" w:rsidR="0059004B" w:rsidRDefault="0059004B" w:rsidP="00631C85">
      <w:pPr>
        <w:pStyle w:val="NormalWeb"/>
        <w:spacing w:before="0" w:beforeAutospacing="0" w:after="180" w:afterAutospacing="0" w:line="360" w:lineRule="auto"/>
        <w:jc w:val="both"/>
        <w:rPr>
          <w:b/>
          <w:bCs/>
          <w:color w:val="000000"/>
        </w:rPr>
      </w:pPr>
    </w:p>
    <w:p w14:paraId="1DB66DD4" w14:textId="48B42CC0" w:rsidR="00631C85" w:rsidRPr="00696DBF" w:rsidRDefault="00631C85" w:rsidP="00631C85">
      <w:pPr>
        <w:pStyle w:val="NormalWeb"/>
        <w:spacing w:before="0" w:beforeAutospacing="0" w:after="180" w:afterAutospacing="0" w:line="360" w:lineRule="auto"/>
        <w:jc w:val="both"/>
        <w:rPr>
          <w:b/>
          <w:bCs/>
          <w:color w:val="000000"/>
        </w:rPr>
      </w:pPr>
      <w:r w:rsidRPr="00696DBF">
        <w:rPr>
          <w:b/>
          <w:bCs/>
          <w:color w:val="000000"/>
        </w:rPr>
        <w:t>Rápida Recuperación de la Inversión:</w:t>
      </w:r>
    </w:p>
    <w:p w14:paraId="7AA01888" w14:textId="0A7CC8E7" w:rsidR="00631C85" w:rsidRPr="00631C85" w:rsidRDefault="00631C85" w:rsidP="00631C85">
      <w:pPr>
        <w:pStyle w:val="NormalWeb"/>
        <w:spacing w:before="0" w:beforeAutospacing="0" w:after="180" w:afterAutospacing="0" w:line="360" w:lineRule="auto"/>
        <w:jc w:val="both"/>
      </w:pPr>
      <w:r w:rsidRPr="00631C85">
        <w:rPr>
          <w:color w:val="000000"/>
        </w:rPr>
        <w:t>El proyecto alcanza su punto de equilibrio en el Mes 4, lo que significa que en menos de medio año el Banco Avatar recuperará la totalidad de la inversión inicial de 210</w:t>
      </w:r>
      <w:r w:rsidR="00C94D10">
        <w:rPr>
          <w:color w:val="000000"/>
        </w:rPr>
        <w:t>.</w:t>
      </w:r>
      <w:r w:rsidRPr="00631C85">
        <w:rPr>
          <w:color w:val="000000"/>
        </w:rPr>
        <w:t>000 USD.</w:t>
      </w:r>
    </w:p>
    <w:p w14:paraId="6ADA1449" w14:textId="38CBD6C5" w:rsidR="00631C85" w:rsidRPr="00631C85" w:rsidRDefault="00631C85" w:rsidP="00631C85">
      <w:pPr>
        <w:pStyle w:val="NormalWeb"/>
        <w:spacing w:before="0" w:beforeAutospacing="0" w:after="180" w:afterAutospacing="0" w:line="360" w:lineRule="auto"/>
        <w:jc w:val="both"/>
      </w:pPr>
      <w:r w:rsidRPr="00631C85">
        <w:rPr>
          <w:color w:val="000000"/>
        </w:rPr>
        <w:t>Este corto período de recuperación evidencia que el proyecto tiene un bajo riesgo financiero, ya que las ganancias comienzan a percibirse en el corto plazo.</w:t>
      </w:r>
    </w:p>
    <w:p w14:paraId="51D77632" w14:textId="180CC5AC" w:rsidR="00631C85" w:rsidRPr="00631C85" w:rsidRDefault="00631C85" w:rsidP="00631C85">
      <w:pPr>
        <w:pStyle w:val="NormalWeb"/>
        <w:spacing w:before="0" w:beforeAutospacing="0" w:after="180" w:afterAutospacing="0" w:line="360" w:lineRule="auto"/>
        <w:jc w:val="both"/>
      </w:pPr>
      <w:r w:rsidRPr="00631C85">
        <w:rPr>
          <w:color w:val="000000"/>
        </w:rPr>
        <w:lastRenderedPageBreak/>
        <w:t>El punto de equilibrio en el Mes 4 demuestra que la adopción de Agile es una inversión que genera resultados rápidos, algo crucial en entornos competitivos como el sector bancario.</w:t>
      </w:r>
    </w:p>
    <w:p w14:paraId="5A735E28" w14:textId="77777777" w:rsidR="00631C85" w:rsidRDefault="00631C85" w:rsidP="00631C85">
      <w:pPr>
        <w:pStyle w:val="NormalWeb"/>
        <w:spacing w:before="0" w:beforeAutospacing="0" w:after="180" w:afterAutospacing="0" w:line="360" w:lineRule="auto"/>
        <w:jc w:val="both"/>
        <w:rPr>
          <w:color w:val="000000"/>
        </w:rPr>
      </w:pPr>
    </w:p>
    <w:p w14:paraId="51D9D4E2" w14:textId="16F010F5" w:rsidR="00631C85" w:rsidRPr="00696DBF" w:rsidRDefault="00631C85" w:rsidP="00631C85">
      <w:pPr>
        <w:pStyle w:val="NormalWeb"/>
        <w:spacing w:before="0" w:beforeAutospacing="0" w:after="180" w:afterAutospacing="0" w:line="360" w:lineRule="auto"/>
        <w:jc w:val="both"/>
        <w:rPr>
          <w:b/>
          <w:bCs/>
        </w:rPr>
      </w:pPr>
      <w:r w:rsidRPr="00696DBF">
        <w:rPr>
          <w:b/>
          <w:bCs/>
          <w:color w:val="000000"/>
        </w:rPr>
        <w:t>Alta Rentabilidad del Proyecto:</w:t>
      </w:r>
    </w:p>
    <w:p w14:paraId="2B5D840B" w14:textId="1B43495B" w:rsidR="00631C85" w:rsidRPr="00631C85" w:rsidRDefault="00631C85" w:rsidP="00631C85">
      <w:pPr>
        <w:pStyle w:val="NormalWeb"/>
        <w:spacing w:before="0" w:beforeAutospacing="0" w:after="180" w:afterAutospacing="0" w:line="360" w:lineRule="auto"/>
        <w:jc w:val="both"/>
      </w:pPr>
      <w:r w:rsidRPr="00631C85">
        <w:rPr>
          <w:color w:val="000000"/>
        </w:rPr>
        <w:t xml:space="preserve">El análisis determinó que el proyecto generará una ganancia neta acumulada de </w:t>
      </w:r>
      <w:r w:rsidRPr="00827FAF">
        <w:rPr>
          <w:color w:val="000000"/>
        </w:rPr>
        <w:t>1</w:t>
      </w:r>
      <w:r w:rsidR="00827FAF" w:rsidRPr="00827FAF">
        <w:rPr>
          <w:color w:val="000000"/>
        </w:rPr>
        <w:t>.</w:t>
      </w:r>
      <w:r w:rsidRPr="00827FAF">
        <w:rPr>
          <w:color w:val="000000"/>
        </w:rPr>
        <w:t>390</w:t>
      </w:r>
      <w:r w:rsidR="00827FAF" w:rsidRPr="00827FAF">
        <w:rPr>
          <w:color w:val="000000"/>
        </w:rPr>
        <w:t>.</w:t>
      </w:r>
      <w:r w:rsidRPr="00827FAF">
        <w:rPr>
          <w:color w:val="000000"/>
        </w:rPr>
        <w:t>000</w:t>
      </w:r>
      <w:r w:rsidRPr="00631C85">
        <w:rPr>
          <w:color w:val="000000"/>
        </w:rPr>
        <w:t xml:space="preserve"> USD en un período de dos años.</w:t>
      </w:r>
    </w:p>
    <w:p w14:paraId="3D9F6D04" w14:textId="63A263FA" w:rsidR="00631C85" w:rsidRPr="00631C85" w:rsidRDefault="00631C85" w:rsidP="00631C85">
      <w:pPr>
        <w:pStyle w:val="NormalWeb"/>
        <w:spacing w:before="0" w:beforeAutospacing="0" w:after="180" w:afterAutospacing="0" w:line="360" w:lineRule="auto"/>
        <w:jc w:val="both"/>
      </w:pPr>
      <w:r w:rsidRPr="00631C85">
        <w:rPr>
          <w:color w:val="000000"/>
        </w:rPr>
        <w:t>El cálculo del ROI (Retorno de Inversión) mostró que el proyecto generará un 662% de retorno, es decir, por cada dólar invertido, el banco obtendrá 6.62 dólares en beneficios netos.</w:t>
      </w:r>
    </w:p>
    <w:p w14:paraId="2826162F" w14:textId="754BBF91" w:rsidR="00631C85" w:rsidRPr="00631C85" w:rsidRDefault="00631C85" w:rsidP="00631C85">
      <w:pPr>
        <w:pStyle w:val="NormalWeb"/>
        <w:spacing w:before="0" w:beforeAutospacing="0" w:after="180" w:afterAutospacing="0" w:line="360" w:lineRule="auto"/>
        <w:jc w:val="both"/>
      </w:pPr>
      <w:r w:rsidRPr="00631C85">
        <w:rPr>
          <w:color w:val="000000"/>
        </w:rPr>
        <w:t xml:space="preserve">Esta cifra demuestra que la implementación </w:t>
      </w:r>
      <w:r w:rsidR="00C94D10">
        <w:rPr>
          <w:color w:val="000000"/>
        </w:rPr>
        <w:t>de la metodología</w:t>
      </w:r>
      <w:r w:rsidRPr="00631C85">
        <w:rPr>
          <w:color w:val="000000"/>
        </w:rPr>
        <w:t xml:space="preserve"> es una inversión significativamente superior a la rentabilidad promedio esperada en proyectos de transformación digital.</w:t>
      </w:r>
    </w:p>
    <w:p w14:paraId="720B2C53" w14:textId="215A6FB7" w:rsidR="00631C85" w:rsidRPr="00631C85" w:rsidRDefault="00631C85" w:rsidP="00631C85">
      <w:pPr>
        <w:pStyle w:val="NormalWeb"/>
        <w:spacing w:before="0" w:beforeAutospacing="0" w:after="180" w:afterAutospacing="0" w:line="360" w:lineRule="auto"/>
        <w:jc w:val="both"/>
      </w:pPr>
      <w:r w:rsidRPr="00631C85">
        <w:rPr>
          <w:color w:val="000000"/>
        </w:rPr>
        <w:t>El ROI del 662% posiciona esta inversión como altamente atractiva y rentable para el Banco Avatar.</w:t>
      </w:r>
    </w:p>
    <w:p w14:paraId="34E814EF" w14:textId="77777777" w:rsidR="00C94D10" w:rsidRDefault="00C94D10" w:rsidP="00631C85">
      <w:pPr>
        <w:pStyle w:val="NormalWeb"/>
        <w:spacing w:before="0" w:beforeAutospacing="0" w:after="180" w:afterAutospacing="0" w:line="360" w:lineRule="auto"/>
        <w:jc w:val="both"/>
        <w:rPr>
          <w:color w:val="000000"/>
        </w:rPr>
      </w:pPr>
    </w:p>
    <w:p w14:paraId="1F313FF6" w14:textId="257C8431" w:rsidR="00631C85" w:rsidRPr="00696DBF" w:rsidRDefault="00631C85" w:rsidP="00631C85">
      <w:pPr>
        <w:pStyle w:val="NormalWeb"/>
        <w:spacing w:before="0" w:beforeAutospacing="0" w:after="180" w:afterAutospacing="0" w:line="360" w:lineRule="auto"/>
        <w:jc w:val="both"/>
        <w:rPr>
          <w:b/>
          <w:bCs/>
        </w:rPr>
      </w:pPr>
      <w:r w:rsidRPr="00696DBF">
        <w:rPr>
          <w:b/>
          <w:bCs/>
          <w:color w:val="000000"/>
        </w:rPr>
        <w:t>Creación de Valor para la Organización:</w:t>
      </w:r>
    </w:p>
    <w:p w14:paraId="335144E8" w14:textId="599BEF17" w:rsidR="00631C85" w:rsidRPr="00631C85" w:rsidRDefault="00631C85" w:rsidP="00631C85">
      <w:pPr>
        <w:pStyle w:val="NormalWeb"/>
        <w:spacing w:before="0" w:beforeAutospacing="0" w:after="180" w:afterAutospacing="0" w:line="360" w:lineRule="auto"/>
        <w:jc w:val="both"/>
      </w:pPr>
      <w:r w:rsidRPr="00631C85">
        <w:rPr>
          <w:color w:val="000000"/>
        </w:rPr>
        <w:t>El cálculo del VAN (Valor Actual Neto) resultó en un valor positivo de 1</w:t>
      </w:r>
      <w:r w:rsidR="00C94D10">
        <w:rPr>
          <w:color w:val="000000"/>
        </w:rPr>
        <w:t>.012.</w:t>
      </w:r>
      <w:r w:rsidRPr="00631C85">
        <w:rPr>
          <w:color w:val="000000"/>
        </w:rPr>
        <w:t>223 USD, lo que indica que el proyecto generará un valor económico considerable por encima de la inversión inicial.</w:t>
      </w:r>
    </w:p>
    <w:p w14:paraId="4FCD4C0D" w14:textId="3B3485BE" w:rsidR="00631C85" w:rsidRPr="00631C85" w:rsidRDefault="00631C85" w:rsidP="00631C85">
      <w:pPr>
        <w:pStyle w:val="NormalWeb"/>
        <w:spacing w:before="0" w:beforeAutospacing="0" w:after="180" w:afterAutospacing="0" w:line="360" w:lineRule="auto"/>
        <w:jc w:val="both"/>
      </w:pPr>
      <w:r w:rsidRPr="00631C85">
        <w:rPr>
          <w:color w:val="000000"/>
        </w:rPr>
        <w:t>Un VAN positivo es uno de los indicadores más sólidos en la evaluación financiera, ya que garantiza que el flujo de beneficios proyectados supera ampliamente el costo de la inversión inicial.</w:t>
      </w:r>
    </w:p>
    <w:p w14:paraId="11EB6B69" w14:textId="5C30550E" w:rsidR="00631C85" w:rsidRPr="00631C85" w:rsidRDefault="00631C85" w:rsidP="00631C85">
      <w:pPr>
        <w:pStyle w:val="NormalWeb"/>
        <w:spacing w:before="0" w:beforeAutospacing="0" w:after="180" w:afterAutospacing="0" w:line="360" w:lineRule="auto"/>
        <w:jc w:val="both"/>
      </w:pPr>
      <w:r w:rsidRPr="00631C85">
        <w:rPr>
          <w:color w:val="000000"/>
        </w:rPr>
        <w:t xml:space="preserve">En términos estratégicos, este resultado refuerza que la adopción de </w:t>
      </w:r>
      <w:r w:rsidR="00091A70">
        <w:rPr>
          <w:color w:val="000000"/>
        </w:rPr>
        <w:t>la metodología</w:t>
      </w:r>
      <w:r w:rsidRPr="00631C85">
        <w:rPr>
          <w:color w:val="000000"/>
        </w:rPr>
        <w:t xml:space="preserve"> contribuirá al crecimiento sostenible del Banco Avatar.</w:t>
      </w:r>
    </w:p>
    <w:p w14:paraId="65BFADC8" w14:textId="554FAFA0" w:rsidR="00631C85" w:rsidRPr="00631C85" w:rsidRDefault="00631C85" w:rsidP="00631C85">
      <w:pPr>
        <w:pStyle w:val="NormalWeb"/>
        <w:spacing w:before="0" w:beforeAutospacing="0" w:after="180" w:afterAutospacing="0" w:line="360" w:lineRule="auto"/>
        <w:jc w:val="both"/>
      </w:pPr>
      <w:r w:rsidRPr="00631C85">
        <w:rPr>
          <w:color w:val="000000"/>
        </w:rPr>
        <w:t>El VAN positivo confirma que el proyecto no solo es rentable, sino que también genera valor adicional para la organización.</w:t>
      </w:r>
    </w:p>
    <w:p w14:paraId="3CAA177B" w14:textId="77777777" w:rsidR="00631C85" w:rsidRDefault="00631C85" w:rsidP="00631C85">
      <w:pPr>
        <w:pStyle w:val="NormalWeb"/>
        <w:spacing w:before="0" w:beforeAutospacing="0" w:after="180" w:afterAutospacing="0" w:line="360" w:lineRule="auto"/>
        <w:jc w:val="both"/>
        <w:rPr>
          <w:color w:val="000000"/>
        </w:rPr>
      </w:pPr>
    </w:p>
    <w:p w14:paraId="08A9C42E" w14:textId="71349E4E" w:rsidR="00631C85" w:rsidRPr="00696DBF" w:rsidRDefault="00631C85" w:rsidP="00631C85">
      <w:pPr>
        <w:pStyle w:val="NormalWeb"/>
        <w:spacing w:before="0" w:beforeAutospacing="0" w:after="180" w:afterAutospacing="0" w:line="360" w:lineRule="auto"/>
        <w:jc w:val="both"/>
        <w:rPr>
          <w:b/>
          <w:bCs/>
        </w:rPr>
      </w:pPr>
      <w:r w:rsidRPr="00696DBF">
        <w:rPr>
          <w:b/>
          <w:bCs/>
          <w:color w:val="000000"/>
        </w:rPr>
        <w:t>Alta Tasa de Rentabilidad:</w:t>
      </w:r>
    </w:p>
    <w:p w14:paraId="3B2B234E" w14:textId="77777777" w:rsidR="00631C85" w:rsidRPr="00631C85" w:rsidRDefault="00631C85" w:rsidP="00631C85">
      <w:pPr>
        <w:pStyle w:val="NormalWeb"/>
        <w:spacing w:before="0" w:beforeAutospacing="0" w:after="180" w:afterAutospacing="0" w:line="360" w:lineRule="auto"/>
        <w:jc w:val="both"/>
      </w:pPr>
      <w:r w:rsidRPr="00631C85">
        <w:rPr>
          <w:color w:val="000000"/>
        </w:rPr>
        <w:lastRenderedPageBreak/>
        <w:t>El cálculo de la TIR (Tasa Interna de Retorno) mostró que el proyecto alcanzará una rentabilidad del 315%.</w:t>
      </w:r>
    </w:p>
    <w:p w14:paraId="00F63D22" w14:textId="6BC18555" w:rsidR="00631C85" w:rsidRPr="00631C85" w:rsidRDefault="00631C85" w:rsidP="00631C85">
      <w:pPr>
        <w:pStyle w:val="NormalWeb"/>
        <w:spacing w:before="0" w:beforeAutospacing="0" w:after="180" w:afterAutospacing="0" w:line="360" w:lineRule="auto"/>
        <w:jc w:val="both"/>
      </w:pPr>
      <w:r w:rsidRPr="00631C85">
        <w:rPr>
          <w:color w:val="000000"/>
        </w:rPr>
        <w:t>Dado que esta TIR es mucho mayor que el costo de oportunidad del 20%, se concluye que el proyecto ofrece un retorno ampliamente superior al mínimo requerido por el banco para considerar viable una inversión.</w:t>
      </w:r>
    </w:p>
    <w:p w14:paraId="0193F402" w14:textId="797A9A4E" w:rsidR="00631C85" w:rsidRPr="00631C85" w:rsidRDefault="00631C85" w:rsidP="00631C85">
      <w:pPr>
        <w:pStyle w:val="NormalWeb"/>
        <w:spacing w:before="0" w:beforeAutospacing="0" w:after="180" w:afterAutospacing="0" w:line="360" w:lineRule="auto"/>
        <w:jc w:val="both"/>
      </w:pPr>
      <w:r w:rsidRPr="00631C85">
        <w:rPr>
          <w:color w:val="000000"/>
        </w:rPr>
        <w:t>Este resultado es especialmente relevante en el sector bancario, donde la rentabilidad de proyectos tecnológicos suele ser moderada debido a los altos costos de implementación.</w:t>
      </w:r>
    </w:p>
    <w:p w14:paraId="5FE5CA07" w14:textId="6E5C238E" w:rsidR="00631C85" w:rsidRPr="00631C85" w:rsidRDefault="00631C85" w:rsidP="00631C85">
      <w:pPr>
        <w:pStyle w:val="NormalWeb"/>
        <w:spacing w:before="0" w:beforeAutospacing="0" w:after="180" w:afterAutospacing="0" w:line="360" w:lineRule="auto"/>
        <w:jc w:val="both"/>
      </w:pPr>
      <w:r w:rsidRPr="00631C85">
        <w:rPr>
          <w:color w:val="000000"/>
        </w:rPr>
        <w:t>La TIR del 315% posiciona este proyecto como una de las inversiones con mayor potencial de retorno para el Banco Avatar.</w:t>
      </w:r>
    </w:p>
    <w:p w14:paraId="0D8456A9" w14:textId="77777777" w:rsidR="00631C85" w:rsidRPr="00631C85" w:rsidRDefault="00631C85" w:rsidP="00631C85">
      <w:pPr>
        <w:pStyle w:val="NormalWeb"/>
        <w:spacing w:before="0" w:beforeAutospacing="0" w:after="180" w:afterAutospacing="0" w:line="360" w:lineRule="auto"/>
        <w:jc w:val="both"/>
      </w:pPr>
    </w:p>
    <w:p w14:paraId="7CBCF065" w14:textId="04691B35" w:rsidR="00631C85" w:rsidRPr="00696DBF" w:rsidRDefault="00631C85" w:rsidP="00631C85">
      <w:pPr>
        <w:pStyle w:val="NormalWeb"/>
        <w:spacing w:before="0" w:beforeAutospacing="0" w:after="180" w:afterAutospacing="0" w:line="360" w:lineRule="auto"/>
        <w:jc w:val="both"/>
        <w:rPr>
          <w:b/>
          <w:bCs/>
        </w:rPr>
      </w:pPr>
      <w:r w:rsidRPr="00696DBF">
        <w:rPr>
          <w:b/>
          <w:bCs/>
          <w:color w:val="000000"/>
        </w:rPr>
        <w:t>Beneficios Intangibles Adicionales</w:t>
      </w:r>
      <w:r w:rsidR="00C9056D" w:rsidRPr="00696DBF">
        <w:rPr>
          <w:b/>
          <w:bCs/>
          <w:color w:val="000000"/>
        </w:rPr>
        <w:t>:</w:t>
      </w:r>
    </w:p>
    <w:p w14:paraId="775F4DB8" w14:textId="1B08C26E" w:rsidR="00631C85" w:rsidRPr="00631C85" w:rsidRDefault="00631C85" w:rsidP="00631C85">
      <w:pPr>
        <w:pStyle w:val="NormalWeb"/>
        <w:spacing w:before="0" w:beforeAutospacing="0" w:after="180" w:afterAutospacing="0" w:line="360" w:lineRule="auto"/>
        <w:jc w:val="both"/>
      </w:pPr>
      <w:r w:rsidRPr="00631C85">
        <w:rPr>
          <w:color w:val="000000"/>
        </w:rPr>
        <w:t xml:space="preserve">Si bien los indicadores financieros reflejan el éxito económico del proyecto, la adopción de </w:t>
      </w:r>
      <w:r w:rsidR="00CA3CA6">
        <w:rPr>
          <w:color w:val="000000"/>
        </w:rPr>
        <w:t xml:space="preserve">la metodología </w:t>
      </w:r>
      <w:r w:rsidRPr="00631C85">
        <w:rPr>
          <w:color w:val="000000"/>
        </w:rPr>
        <w:t>también genera beneficios estratégicos que, aunque difíciles de cuantificar directamente, tienen un impacto positivo en el banco:</w:t>
      </w:r>
    </w:p>
    <w:p w14:paraId="1E3595F0" w14:textId="3A5E6D41" w:rsidR="00631C85" w:rsidRDefault="00631C85" w:rsidP="00631C85">
      <w:pPr>
        <w:pStyle w:val="NormalWeb"/>
        <w:spacing w:before="0" w:beforeAutospacing="0" w:after="180" w:afterAutospacing="0" w:line="360" w:lineRule="auto"/>
        <w:jc w:val="both"/>
        <w:rPr>
          <w:color w:val="000000"/>
        </w:rPr>
      </w:pPr>
      <w:r w:rsidRPr="00631C85">
        <w:rPr>
          <w:color w:val="000000"/>
        </w:rPr>
        <w:t xml:space="preserve">Mayor satisfacción del cliente interno: </w:t>
      </w:r>
      <w:r w:rsidR="00CA3CA6">
        <w:rPr>
          <w:color w:val="000000"/>
        </w:rPr>
        <w:t>l</w:t>
      </w:r>
      <w:r w:rsidRPr="00631C85">
        <w:rPr>
          <w:color w:val="000000"/>
        </w:rPr>
        <w:t>a reducción de tiempos de entrega y la mejora en la comunicación contribuyen directamente a la percepción positiva de las áreas comerciales y de negocio sobre el área de TI.</w:t>
      </w:r>
    </w:p>
    <w:p w14:paraId="2A0EE72D" w14:textId="77777777" w:rsidR="00CA3CA6" w:rsidRPr="00631C85" w:rsidRDefault="00CA3CA6" w:rsidP="00631C85">
      <w:pPr>
        <w:pStyle w:val="NormalWeb"/>
        <w:spacing w:before="0" w:beforeAutospacing="0" w:after="180" w:afterAutospacing="0" w:line="360" w:lineRule="auto"/>
        <w:jc w:val="both"/>
      </w:pPr>
    </w:p>
    <w:p w14:paraId="08C5E90A" w14:textId="37BEA898" w:rsidR="00631C85" w:rsidRPr="00631C85" w:rsidRDefault="00631C85" w:rsidP="00631C85">
      <w:pPr>
        <w:pStyle w:val="NormalWeb"/>
        <w:spacing w:before="0" w:beforeAutospacing="0" w:after="180" w:afterAutospacing="0" w:line="360" w:lineRule="auto"/>
        <w:jc w:val="both"/>
      </w:pPr>
      <w:r w:rsidRPr="00631C85">
        <w:rPr>
          <w:color w:val="000000"/>
        </w:rPr>
        <w:t xml:space="preserve">Mejora en la experiencia del cliente externo: </w:t>
      </w:r>
      <w:r w:rsidR="00CA3CA6">
        <w:rPr>
          <w:color w:val="000000"/>
        </w:rPr>
        <w:t>a</w:t>
      </w:r>
      <w:r w:rsidRPr="00631C85">
        <w:rPr>
          <w:color w:val="000000"/>
        </w:rPr>
        <w:t>l acelerar el lanzamiento de nuevas funcionalidades digitales, el banco logrará captar más clientes digitales y fidelizar a su cartera actual.</w:t>
      </w:r>
    </w:p>
    <w:p w14:paraId="2B89D7BC" w14:textId="300DFE02" w:rsidR="00631C85" w:rsidRPr="00631C85" w:rsidRDefault="00631C85" w:rsidP="00631C85">
      <w:pPr>
        <w:pStyle w:val="NormalWeb"/>
        <w:spacing w:before="0" w:beforeAutospacing="0" w:after="180" w:afterAutospacing="0" w:line="360" w:lineRule="auto"/>
        <w:jc w:val="both"/>
      </w:pPr>
      <w:r w:rsidRPr="00631C85">
        <w:rPr>
          <w:color w:val="000000"/>
        </w:rPr>
        <w:t>Fortalecimiento de la cultura organizacional: Agile promueve la colaboración, la autonomía y la mejora continua, consolidando un entorno de trabajo más eficiente y productivo.</w:t>
      </w:r>
    </w:p>
    <w:p w14:paraId="1FBD34D5" w14:textId="77777777" w:rsidR="00CA3CA6" w:rsidRDefault="00CA3CA6" w:rsidP="00631C85">
      <w:pPr>
        <w:pStyle w:val="NormalWeb"/>
        <w:spacing w:before="0" w:beforeAutospacing="0" w:after="180" w:afterAutospacing="0" w:line="360" w:lineRule="auto"/>
        <w:jc w:val="both"/>
        <w:rPr>
          <w:color w:val="000000"/>
        </w:rPr>
      </w:pPr>
    </w:p>
    <w:p w14:paraId="322CCCCA" w14:textId="2856A9CF" w:rsidR="00631C85" w:rsidRPr="00696DBF" w:rsidRDefault="00631C85" w:rsidP="00631C85">
      <w:pPr>
        <w:pStyle w:val="NormalWeb"/>
        <w:spacing w:before="0" w:beforeAutospacing="0" w:after="180" w:afterAutospacing="0" w:line="360" w:lineRule="auto"/>
        <w:jc w:val="both"/>
        <w:rPr>
          <w:b/>
          <w:bCs/>
        </w:rPr>
      </w:pPr>
      <w:r w:rsidRPr="00696DBF">
        <w:rPr>
          <w:b/>
          <w:bCs/>
          <w:color w:val="000000"/>
        </w:rPr>
        <w:t>Análisis Comparativo con Otras Inversiones</w:t>
      </w:r>
      <w:r w:rsidR="00C9056D" w:rsidRPr="00696DBF">
        <w:rPr>
          <w:b/>
          <w:bCs/>
          <w:color w:val="000000"/>
        </w:rPr>
        <w:t>:</w:t>
      </w:r>
    </w:p>
    <w:p w14:paraId="094A8C1A" w14:textId="77777777" w:rsidR="00631C85" w:rsidRPr="00631C85" w:rsidRDefault="00631C85" w:rsidP="00631C85">
      <w:pPr>
        <w:pStyle w:val="NormalWeb"/>
        <w:spacing w:before="0" w:beforeAutospacing="0" w:after="180" w:afterAutospacing="0" w:line="360" w:lineRule="auto"/>
        <w:jc w:val="both"/>
      </w:pPr>
      <w:r w:rsidRPr="00631C85">
        <w:rPr>
          <w:color w:val="000000"/>
        </w:rPr>
        <w:t>El ROI del 662% y la TIR del 315% posicionan a este proyecto por encima de otros proyectos de inversión comúnmente realizados en el sector bancario, como:</w:t>
      </w:r>
    </w:p>
    <w:p w14:paraId="0BED7B5E" w14:textId="443BB00B" w:rsidR="00631C85" w:rsidRPr="00631C85" w:rsidRDefault="00631C85" w:rsidP="00CA3CA6">
      <w:pPr>
        <w:pStyle w:val="NormalWeb"/>
        <w:spacing w:before="0" w:beforeAutospacing="0" w:after="180" w:afterAutospacing="0" w:line="360" w:lineRule="auto"/>
        <w:ind w:left="720"/>
        <w:jc w:val="both"/>
      </w:pPr>
      <w:r w:rsidRPr="00631C85">
        <w:rPr>
          <w:color w:val="000000"/>
        </w:rPr>
        <w:lastRenderedPageBreak/>
        <w:t>Modernización de infraestructura tecnológica: ROI promedio del 150-200%.</w:t>
      </w:r>
    </w:p>
    <w:p w14:paraId="30A28849" w14:textId="0AE16D5D" w:rsidR="00631C85" w:rsidRPr="00631C85" w:rsidRDefault="00631C85" w:rsidP="00CA3CA6">
      <w:pPr>
        <w:pStyle w:val="NormalWeb"/>
        <w:spacing w:before="0" w:beforeAutospacing="0" w:after="180" w:afterAutospacing="0" w:line="360" w:lineRule="auto"/>
        <w:ind w:left="720"/>
        <w:jc w:val="both"/>
      </w:pPr>
      <w:r w:rsidRPr="00631C85">
        <w:rPr>
          <w:color w:val="000000"/>
        </w:rPr>
        <w:t>Inversión en ciberseguridad: ROI promedio del 100-150%.</w:t>
      </w:r>
    </w:p>
    <w:p w14:paraId="665328C4" w14:textId="361F88F9" w:rsidR="00631C85" w:rsidRPr="00631C85" w:rsidRDefault="00631C85" w:rsidP="00CA3CA6">
      <w:pPr>
        <w:pStyle w:val="NormalWeb"/>
        <w:spacing w:before="0" w:beforeAutospacing="0" w:after="180" w:afterAutospacing="0" w:line="360" w:lineRule="auto"/>
        <w:ind w:left="720"/>
        <w:jc w:val="both"/>
      </w:pPr>
      <w:r w:rsidRPr="00631C85">
        <w:rPr>
          <w:color w:val="000000"/>
        </w:rPr>
        <w:t>Desarrollo de nuevos productos financieros: ROI promedio del 200-300%.</w:t>
      </w:r>
    </w:p>
    <w:p w14:paraId="54C4111A" w14:textId="606BFB05" w:rsidR="00631C85" w:rsidRPr="00631C85" w:rsidRDefault="00631C85" w:rsidP="00631C85">
      <w:pPr>
        <w:pStyle w:val="NormalWeb"/>
        <w:spacing w:before="0" w:beforeAutospacing="0" w:after="180" w:afterAutospacing="0" w:line="360" w:lineRule="auto"/>
        <w:jc w:val="both"/>
      </w:pPr>
      <w:r w:rsidRPr="00631C85">
        <w:rPr>
          <w:color w:val="000000"/>
        </w:rPr>
        <w:t xml:space="preserve">Esta comparación refuerza que la adopción de </w:t>
      </w:r>
      <w:r w:rsidR="00CA3CA6">
        <w:rPr>
          <w:color w:val="000000"/>
        </w:rPr>
        <w:t>la metodología</w:t>
      </w:r>
      <w:r w:rsidRPr="00631C85">
        <w:rPr>
          <w:color w:val="000000"/>
        </w:rPr>
        <w:t xml:space="preserve"> no solo mejora los procesos internos, sino que también ofrece una rentabilidad superior a otros proyectos tecnológicos.</w:t>
      </w:r>
    </w:p>
    <w:p w14:paraId="3E741831" w14:textId="77777777" w:rsidR="00E76B30" w:rsidRDefault="00E76B30" w:rsidP="00E76B30">
      <w:pPr>
        <w:rPr>
          <w:rFonts w:eastAsia="Times New Roman"/>
        </w:rPr>
      </w:pPr>
    </w:p>
    <w:p w14:paraId="56F61134" w14:textId="67890F3B" w:rsidR="009D4F48" w:rsidRPr="00C34C61" w:rsidRDefault="009D4F48" w:rsidP="009D4F48">
      <w:pPr>
        <w:pStyle w:val="Ttulo1"/>
        <w:spacing w:line="360" w:lineRule="auto"/>
        <w:jc w:val="both"/>
        <w:rPr>
          <w:rFonts w:ascii="Times New Roman" w:hAnsi="Times New Roman" w:cs="Times New Roman"/>
          <w:b/>
          <w:bCs/>
          <w:sz w:val="24"/>
          <w:szCs w:val="24"/>
        </w:rPr>
      </w:pPr>
      <w:bookmarkStart w:id="497" w:name="_Toc196126745"/>
      <w:r w:rsidRPr="00C34C61">
        <w:rPr>
          <w:rFonts w:ascii="Times New Roman" w:hAnsi="Times New Roman" w:cs="Times New Roman"/>
          <w:b/>
          <w:bCs/>
          <w:sz w:val="24"/>
          <w:szCs w:val="24"/>
        </w:rPr>
        <w:t xml:space="preserve">Capítulo </w:t>
      </w:r>
      <w:r>
        <w:rPr>
          <w:rFonts w:ascii="Times New Roman" w:hAnsi="Times New Roman" w:cs="Times New Roman"/>
          <w:b/>
          <w:bCs/>
          <w:sz w:val="24"/>
          <w:szCs w:val="24"/>
        </w:rPr>
        <w:t>7</w:t>
      </w:r>
      <w:r w:rsidRPr="00C34C61">
        <w:rPr>
          <w:rFonts w:ascii="Times New Roman" w:hAnsi="Times New Roman" w:cs="Times New Roman"/>
          <w:b/>
          <w:bCs/>
          <w:sz w:val="24"/>
          <w:szCs w:val="24"/>
        </w:rPr>
        <w:t xml:space="preserve">: </w:t>
      </w:r>
      <w:r>
        <w:rPr>
          <w:rFonts w:ascii="Times New Roman" w:hAnsi="Times New Roman" w:cs="Times New Roman"/>
          <w:b/>
          <w:bCs/>
          <w:sz w:val="24"/>
          <w:szCs w:val="24"/>
        </w:rPr>
        <w:t>Conclusiones y Recomendaciones</w:t>
      </w:r>
      <w:bookmarkEnd w:id="497"/>
    </w:p>
    <w:p w14:paraId="4AD8AE30" w14:textId="2BF172B8" w:rsidR="003B1790" w:rsidRPr="003B1790" w:rsidRDefault="003B1790" w:rsidP="003B1790">
      <w:pPr>
        <w:pStyle w:val="Ttulo2"/>
        <w:spacing w:line="360" w:lineRule="auto"/>
        <w:jc w:val="both"/>
        <w:rPr>
          <w:rFonts w:ascii="Times New Roman" w:hAnsi="Times New Roman" w:cs="Times New Roman"/>
          <w:b/>
          <w:bCs/>
          <w:sz w:val="24"/>
          <w:szCs w:val="24"/>
        </w:rPr>
      </w:pPr>
      <w:bookmarkStart w:id="498" w:name="_Toc196126746"/>
      <w:r w:rsidRPr="003B1790">
        <w:rPr>
          <w:rFonts w:ascii="Times New Roman" w:hAnsi="Times New Roman" w:cs="Times New Roman"/>
          <w:b/>
          <w:bCs/>
          <w:sz w:val="24"/>
          <w:szCs w:val="24"/>
        </w:rPr>
        <w:t>7.1. Conclusiones</w:t>
      </w:r>
      <w:bookmarkEnd w:id="498"/>
    </w:p>
    <w:p w14:paraId="759F4EE9"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7BA33AED" w14:textId="1C768F9D"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La presente tesis analizó el plan de implementación de </w:t>
      </w:r>
      <w:r w:rsidR="00660768">
        <w:rPr>
          <w:rFonts w:ascii="Times New Roman" w:eastAsia="Arial" w:hAnsi="Times New Roman" w:cs="Times New Roman"/>
          <w:sz w:val="24"/>
          <w:szCs w:val="24"/>
          <w:lang w:val="es"/>
        </w:rPr>
        <w:t>una</w:t>
      </w:r>
      <w:r w:rsidRPr="003B1790">
        <w:rPr>
          <w:rFonts w:ascii="Times New Roman" w:eastAsia="Arial" w:hAnsi="Times New Roman" w:cs="Times New Roman"/>
          <w:sz w:val="24"/>
          <w:szCs w:val="24"/>
          <w:lang w:val="es"/>
        </w:rPr>
        <w:t xml:space="preserve"> metodología </w:t>
      </w:r>
      <w:r w:rsidR="00660768">
        <w:rPr>
          <w:rFonts w:ascii="Times New Roman" w:eastAsia="Arial" w:hAnsi="Times New Roman" w:cs="Times New Roman"/>
          <w:sz w:val="24"/>
          <w:szCs w:val="24"/>
          <w:lang w:val="es"/>
        </w:rPr>
        <w:t>ágil</w:t>
      </w:r>
      <w:r w:rsidRPr="003B1790">
        <w:rPr>
          <w:rFonts w:ascii="Times New Roman" w:eastAsia="Arial" w:hAnsi="Times New Roman" w:cs="Times New Roman"/>
          <w:sz w:val="24"/>
          <w:szCs w:val="24"/>
          <w:lang w:val="es"/>
        </w:rPr>
        <w:t xml:space="preserve"> en el área de Tecnología de la Información (TI) del Banco Avatar como parte de su estrategia de transformación digital. A partir del análisis teórico, el relevamiento del estado actual del área de TI y la evaluación financiera, se pueden extraer las siguientes conclusiones clave:</w:t>
      </w:r>
    </w:p>
    <w:p w14:paraId="401880B9"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070EFEF8" w14:textId="4D9FBF61" w:rsidR="003B1790" w:rsidRPr="00696DBF" w:rsidRDefault="003B1790" w:rsidP="003B1790">
      <w:pPr>
        <w:tabs>
          <w:tab w:val="left" w:pos="2227"/>
        </w:tabs>
        <w:spacing w:line="360" w:lineRule="auto"/>
        <w:jc w:val="both"/>
        <w:rPr>
          <w:rFonts w:ascii="Times New Roman" w:eastAsia="Arial" w:hAnsi="Times New Roman" w:cs="Times New Roman"/>
          <w:b/>
          <w:bCs/>
          <w:sz w:val="24"/>
          <w:szCs w:val="24"/>
          <w:lang w:val="es"/>
        </w:rPr>
      </w:pPr>
      <w:r w:rsidRPr="00696DBF">
        <w:rPr>
          <w:rFonts w:ascii="Times New Roman" w:eastAsia="Arial" w:hAnsi="Times New Roman" w:cs="Times New Roman"/>
          <w:b/>
          <w:bCs/>
          <w:sz w:val="24"/>
          <w:szCs w:val="24"/>
          <w:lang w:val="es"/>
        </w:rPr>
        <w:t>Impacto en la Productividad y los Tiempos de Desarrollo</w:t>
      </w:r>
    </w:p>
    <w:p w14:paraId="40961E7C"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655827B0" w14:textId="095F17C2"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La implementación de Agile permitió reducir los tiempos de desarrollo en un 55%, pasando de un promedio de 9 meses a 4 meses en proyectos tecnológicos estratégicos.</w:t>
      </w:r>
    </w:p>
    <w:p w14:paraId="01F7829A" w14:textId="7F9C4985"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La adopción de metodologías ágiles, especialmente </w:t>
      </w:r>
      <w:r w:rsidRPr="00D32D0A">
        <w:rPr>
          <w:rFonts w:ascii="Times New Roman" w:eastAsia="Arial" w:hAnsi="Times New Roman" w:cs="Times New Roman"/>
          <w:i/>
          <w:iCs/>
          <w:sz w:val="24"/>
          <w:szCs w:val="24"/>
          <w:lang w:val="es"/>
        </w:rPr>
        <w:t>Scrum</w:t>
      </w:r>
      <w:r w:rsidRPr="003B1790">
        <w:rPr>
          <w:rFonts w:ascii="Times New Roman" w:eastAsia="Arial" w:hAnsi="Times New Roman" w:cs="Times New Roman"/>
          <w:sz w:val="24"/>
          <w:szCs w:val="24"/>
          <w:lang w:val="es"/>
        </w:rPr>
        <w:t xml:space="preserve"> y </w:t>
      </w:r>
      <w:r w:rsidRPr="00D32D0A">
        <w:rPr>
          <w:rFonts w:ascii="Times New Roman" w:eastAsia="Arial" w:hAnsi="Times New Roman" w:cs="Times New Roman"/>
          <w:i/>
          <w:iCs/>
          <w:sz w:val="24"/>
          <w:szCs w:val="24"/>
          <w:lang w:val="es"/>
        </w:rPr>
        <w:t>Kanban</w:t>
      </w:r>
      <w:r w:rsidRPr="003B1790">
        <w:rPr>
          <w:rFonts w:ascii="Times New Roman" w:eastAsia="Arial" w:hAnsi="Times New Roman" w:cs="Times New Roman"/>
          <w:sz w:val="24"/>
          <w:szCs w:val="24"/>
          <w:lang w:val="es"/>
        </w:rPr>
        <w:t>, promovió un flujo de trabajo más eficiente, reduciendo la cantidad de tareas pendientes y optimizando la asignación de recursos.</w:t>
      </w:r>
    </w:p>
    <w:p w14:paraId="0F5A047F" w14:textId="4B09F6D9"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Se logró una reducción del 75% en el tiempo de respuesta ante cambios en los requerimientos, mejorando la capacidad de adaptación del equipo de TI.</w:t>
      </w:r>
    </w:p>
    <w:p w14:paraId="0B6B389C"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2B677331" w14:textId="18113EF3" w:rsidR="003B1790" w:rsidRPr="00696DBF" w:rsidRDefault="003B1790" w:rsidP="003B1790">
      <w:pPr>
        <w:tabs>
          <w:tab w:val="left" w:pos="2227"/>
        </w:tabs>
        <w:spacing w:line="360" w:lineRule="auto"/>
        <w:jc w:val="both"/>
        <w:rPr>
          <w:rFonts w:ascii="Times New Roman" w:eastAsia="Arial" w:hAnsi="Times New Roman" w:cs="Times New Roman"/>
          <w:b/>
          <w:bCs/>
          <w:sz w:val="24"/>
          <w:szCs w:val="24"/>
          <w:lang w:val="es"/>
        </w:rPr>
      </w:pPr>
      <w:r w:rsidRPr="00696DBF">
        <w:rPr>
          <w:rFonts w:ascii="Times New Roman" w:eastAsia="Arial" w:hAnsi="Times New Roman" w:cs="Times New Roman"/>
          <w:b/>
          <w:bCs/>
          <w:sz w:val="24"/>
          <w:szCs w:val="24"/>
          <w:lang w:val="es"/>
        </w:rPr>
        <w:t>Mejora en la Comunicación y Coordinación</w:t>
      </w:r>
    </w:p>
    <w:p w14:paraId="279680AF"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3ABAF352" w14:textId="089B066A"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La introducción de prácticas ágiles, como las reuniones diarias (</w:t>
      </w:r>
      <w:proofErr w:type="spellStart"/>
      <w:r w:rsidRPr="003B1790">
        <w:rPr>
          <w:rFonts w:ascii="Times New Roman" w:eastAsia="Arial" w:hAnsi="Times New Roman" w:cs="Times New Roman"/>
          <w:sz w:val="24"/>
          <w:szCs w:val="24"/>
          <w:lang w:val="es"/>
        </w:rPr>
        <w:t>daily</w:t>
      </w:r>
      <w:proofErr w:type="spellEnd"/>
      <w:r w:rsidRPr="003B1790">
        <w:rPr>
          <w:rFonts w:ascii="Times New Roman" w:eastAsia="Arial" w:hAnsi="Times New Roman" w:cs="Times New Roman"/>
          <w:sz w:val="24"/>
          <w:szCs w:val="24"/>
          <w:lang w:val="es"/>
        </w:rPr>
        <w:t xml:space="preserve"> stand-ups), las revisiones de sprint y las retrospectivas, fortaleció la colaboración interna.</w:t>
      </w:r>
    </w:p>
    <w:p w14:paraId="3115666F" w14:textId="63765998"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lastRenderedPageBreak/>
        <w:t>Se observaron mejoras significativas en la interacción entre TI y otras áreas del Banco Avatar, reduciendo errores en la interpretación de requerimientos y disminuyendo el retrabajo en un 60%.</w:t>
      </w:r>
    </w:p>
    <w:p w14:paraId="1D077B68"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4315F868" w14:textId="078DBD80" w:rsidR="003B1790" w:rsidRPr="00696DBF" w:rsidRDefault="003B1790" w:rsidP="003B1790">
      <w:pPr>
        <w:tabs>
          <w:tab w:val="left" w:pos="2227"/>
        </w:tabs>
        <w:spacing w:line="360" w:lineRule="auto"/>
        <w:jc w:val="both"/>
        <w:rPr>
          <w:rFonts w:ascii="Times New Roman" w:eastAsia="Arial" w:hAnsi="Times New Roman" w:cs="Times New Roman"/>
          <w:b/>
          <w:bCs/>
          <w:sz w:val="24"/>
          <w:szCs w:val="24"/>
          <w:lang w:val="es"/>
        </w:rPr>
      </w:pPr>
      <w:r w:rsidRPr="00696DBF">
        <w:rPr>
          <w:rFonts w:ascii="Times New Roman" w:eastAsia="Arial" w:hAnsi="Times New Roman" w:cs="Times New Roman"/>
          <w:b/>
          <w:bCs/>
          <w:sz w:val="24"/>
          <w:szCs w:val="24"/>
          <w:lang w:val="es"/>
        </w:rPr>
        <w:t>Impacto en la Cultura Organizacional</w:t>
      </w:r>
    </w:p>
    <w:p w14:paraId="70FBB5A3" w14:textId="77777777" w:rsid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3CE78D64" w14:textId="003167FD"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El plan de implementación de </w:t>
      </w:r>
      <w:r w:rsidR="00BB424B">
        <w:rPr>
          <w:rFonts w:ascii="Times New Roman" w:eastAsia="Arial" w:hAnsi="Times New Roman" w:cs="Times New Roman"/>
          <w:sz w:val="24"/>
          <w:szCs w:val="24"/>
          <w:lang w:val="es"/>
        </w:rPr>
        <w:t>esta metodología</w:t>
      </w:r>
      <w:r w:rsidRPr="003B1790">
        <w:rPr>
          <w:rFonts w:ascii="Times New Roman" w:eastAsia="Arial" w:hAnsi="Times New Roman" w:cs="Times New Roman"/>
          <w:sz w:val="24"/>
          <w:szCs w:val="24"/>
          <w:lang w:val="es"/>
        </w:rPr>
        <w:t xml:space="preserve"> promovió un entorno de trabajo más dinámico, colaborativo y flexible.</w:t>
      </w:r>
    </w:p>
    <w:p w14:paraId="1A28067A" w14:textId="05C917D5"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Se observó un cambio positivo en la actitud del personal de TI, destacándose una mayor motivación y compromiso debido a la autonomía otorgada a los equipos ágiles.</w:t>
      </w:r>
    </w:p>
    <w:p w14:paraId="0C8D454C" w14:textId="0A147306"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El 70% de los empleados del área de TI declaró sentirse más involucrado y satisfecho con los procesos de trabajo después de la adopción de </w:t>
      </w:r>
      <w:r w:rsidR="00236C2C">
        <w:rPr>
          <w:rFonts w:ascii="Times New Roman" w:eastAsia="Arial" w:hAnsi="Times New Roman" w:cs="Times New Roman"/>
          <w:sz w:val="24"/>
          <w:szCs w:val="24"/>
          <w:lang w:val="es"/>
        </w:rPr>
        <w:t>la metodología</w:t>
      </w:r>
      <w:r w:rsidRPr="003B1790">
        <w:rPr>
          <w:rFonts w:ascii="Times New Roman" w:eastAsia="Arial" w:hAnsi="Times New Roman" w:cs="Times New Roman"/>
          <w:sz w:val="24"/>
          <w:szCs w:val="24"/>
          <w:lang w:val="es"/>
        </w:rPr>
        <w:t>.</w:t>
      </w:r>
    </w:p>
    <w:p w14:paraId="22A83952"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2AABC7EC" w14:textId="7E60805F" w:rsidR="003B1790" w:rsidRPr="00696DBF" w:rsidRDefault="003B1790" w:rsidP="003B1790">
      <w:pPr>
        <w:tabs>
          <w:tab w:val="left" w:pos="2227"/>
        </w:tabs>
        <w:spacing w:line="360" w:lineRule="auto"/>
        <w:jc w:val="both"/>
        <w:rPr>
          <w:rFonts w:ascii="Times New Roman" w:eastAsia="Arial" w:hAnsi="Times New Roman" w:cs="Times New Roman"/>
          <w:b/>
          <w:bCs/>
          <w:sz w:val="24"/>
          <w:szCs w:val="24"/>
          <w:lang w:val="es"/>
        </w:rPr>
      </w:pPr>
      <w:r w:rsidRPr="00696DBF">
        <w:rPr>
          <w:rFonts w:ascii="Times New Roman" w:eastAsia="Arial" w:hAnsi="Times New Roman" w:cs="Times New Roman"/>
          <w:b/>
          <w:bCs/>
          <w:sz w:val="24"/>
          <w:szCs w:val="24"/>
          <w:lang w:val="es"/>
        </w:rPr>
        <w:t>Resultados Financieros</w:t>
      </w:r>
    </w:p>
    <w:p w14:paraId="0D70BECC" w14:textId="77777777" w:rsid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1B216701" w14:textId="654B1BA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El análisis económico determinó que la adopción de Agile en el Banco Avatar es una inversión altamente rentable:</w:t>
      </w:r>
    </w:p>
    <w:p w14:paraId="6B7942AA" w14:textId="5DD109EE"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ROI del 662% en 2 años.</w:t>
      </w:r>
    </w:p>
    <w:p w14:paraId="25FF6188" w14:textId="68875755"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VAN positivo de 1</w:t>
      </w:r>
      <w:r w:rsidR="00666A61">
        <w:rPr>
          <w:rFonts w:ascii="Times New Roman" w:eastAsia="Arial" w:hAnsi="Times New Roman" w:cs="Times New Roman"/>
          <w:sz w:val="24"/>
          <w:szCs w:val="24"/>
          <w:lang w:val="es"/>
        </w:rPr>
        <w:t>.012.</w:t>
      </w:r>
      <w:r w:rsidR="003B1790" w:rsidRPr="003B1790">
        <w:rPr>
          <w:rFonts w:ascii="Times New Roman" w:eastAsia="Arial" w:hAnsi="Times New Roman" w:cs="Times New Roman"/>
          <w:sz w:val="24"/>
          <w:szCs w:val="24"/>
          <w:lang w:val="es"/>
        </w:rPr>
        <w:t>223 USD, lo que confirma que el proyecto generará valor económico significativo.</w:t>
      </w:r>
    </w:p>
    <w:p w14:paraId="514D55ED" w14:textId="468CD2FE"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TIR del 315%, muy por encima del costo de oportunidad del 20%, validando la alta rentabilidad del proyecto.</w:t>
      </w:r>
    </w:p>
    <w:p w14:paraId="1EE655CB" w14:textId="17039760"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Punto de equilibrio alcanzado en el Mes 4, lo que garantiza una rápida recuperación de la inversión.</w:t>
      </w:r>
    </w:p>
    <w:p w14:paraId="0576076B"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1C074FF7" w14:textId="70ADDF72" w:rsidR="003B1790" w:rsidRPr="00696DBF" w:rsidRDefault="003B1790" w:rsidP="003B1790">
      <w:pPr>
        <w:tabs>
          <w:tab w:val="left" w:pos="2227"/>
        </w:tabs>
        <w:spacing w:line="360" w:lineRule="auto"/>
        <w:jc w:val="both"/>
        <w:rPr>
          <w:rFonts w:ascii="Times New Roman" w:eastAsia="Arial" w:hAnsi="Times New Roman" w:cs="Times New Roman"/>
          <w:b/>
          <w:bCs/>
          <w:sz w:val="24"/>
          <w:szCs w:val="24"/>
          <w:lang w:val="es"/>
        </w:rPr>
      </w:pPr>
      <w:r w:rsidRPr="00696DBF">
        <w:rPr>
          <w:rFonts w:ascii="Times New Roman" w:eastAsia="Arial" w:hAnsi="Times New Roman" w:cs="Times New Roman"/>
          <w:b/>
          <w:bCs/>
          <w:sz w:val="24"/>
          <w:szCs w:val="24"/>
          <w:lang w:val="es"/>
        </w:rPr>
        <w:t>Impacto Estratégico para el Banco Avatar</w:t>
      </w:r>
    </w:p>
    <w:p w14:paraId="6F532F51" w14:textId="77777777" w:rsid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5F938421" w14:textId="4716AA80"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La adopción de </w:t>
      </w:r>
      <w:r w:rsidR="006C168C">
        <w:rPr>
          <w:rFonts w:ascii="Times New Roman" w:eastAsia="Arial" w:hAnsi="Times New Roman" w:cs="Times New Roman"/>
          <w:sz w:val="24"/>
          <w:szCs w:val="24"/>
          <w:lang w:val="es"/>
        </w:rPr>
        <w:t>la metodología</w:t>
      </w:r>
      <w:r w:rsidRPr="003B1790">
        <w:rPr>
          <w:rFonts w:ascii="Times New Roman" w:eastAsia="Arial" w:hAnsi="Times New Roman" w:cs="Times New Roman"/>
          <w:sz w:val="24"/>
          <w:szCs w:val="24"/>
          <w:lang w:val="es"/>
        </w:rPr>
        <w:t xml:space="preserve"> contribuye directamente a la estrategia de transformación digital del Banco Avatar, facilitando el desarrollo de productos innovadores en el sector financiero.</w:t>
      </w:r>
    </w:p>
    <w:p w14:paraId="3940D82E" w14:textId="195C851C"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Se logró una mejora significativa en la percepción del área de TI por parte de los clientes internos, aumentando el índice de satisfacción en un 60%.</w:t>
      </w:r>
    </w:p>
    <w:p w14:paraId="07B22FA9" w14:textId="6580EB73"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lastRenderedPageBreak/>
        <w:t xml:space="preserve">El nuevo modelo de trabajo ágil brinda al banco una ventaja competitiva frente a </w:t>
      </w:r>
      <w:proofErr w:type="spellStart"/>
      <w:r w:rsidRPr="003B1790">
        <w:rPr>
          <w:rFonts w:ascii="Times New Roman" w:eastAsia="Arial" w:hAnsi="Times New Roman" w:cs="Times New Roman"/>
          <w:sz w:val="24"/>
          <w:szCs w:val="24"/>
          <w:lang w:val="es"/>
        </w:rPr>
        <w:t>fintechs</w:t>
      </w:r>
      <w:proofErr w:type="spellEnd"/>
      <w:r w:rsidRPr="003B1790">
        <w:rPr>
          <w:rFonts w:ascii="Times New Roman" w:eastAsia="Arial" w:hAnsi="Times New Roman" w:cs="Times New Roman"/>
          <w:sz w:val="24"/>
          <w:szCs w:val="24"/>
          <w:lang w:val="es"/>
        </w:rPr>
        <w:t xml:space="preserve"> y otros actores del mercado, al permitir una mayor rapidez en la entrega de soluciones digitales.</w:t>
      </w:r>
    </w:p>
    <w:p w14:paraId="0B182CDE" w14:textId="7BDE5CAF" w:rsidR="003B1790" w:rsidRPr="00BC5015" w:rsidRDefault="003B1790" w:rsidP="00BC5015">
      <w:pPr>
        <w:pStyle w:val="Ttulo2"/>
        <w:spacing w:line="360" w:lineRule="auto"/>
        <w:jc w:val="both"/>
        <w:rPr>
          <w:rFonts w:ascii="Times New Roman" w:hAnsi="Times New Roman" w:cs="Times New Roman"/>
          <w:b/>
          <w:bCs/>
          <w:sz w:val="24"/>
          <w:szCs w:val="24"/>
        </w:rPr>
      </w:pPr>
      <w:bookmarkStart w:id="499" w:name="_Toc196126747"/>
      <w:r w:rsidRPr="00BC5015">
        <w:rPr>
          <w:rFonts w:ascii="Times New Roman" w:hAnsi="Times New Roman" w:cs="Times New Roman"/>
          <w:b/>
          <w:bCs/>
          <w:sz w:val="24"/>
          <w:szCs w:val="24"/>
        </w:rPr>
        <w:t>7.2. Recomendaciones Finales</w:t>
      </w:r>
      <w:bookmarkEnd w:id="499"/>
    </w:p>
    <w:p w14:paraId="397DF626"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3058DDCE" w14:textId="699E26DA"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Con base en los hallazgos obtenidos, se proponen las siguientes recomendaciones para garantizar la continuidad y el éxito de la adopción de </w:t>
      </w:r>
      <w:r w:rsidR="00E82FC3">
        <w:rPr>
          <w:rFonts w:ascii="Times New Roman" w:eastAsia="Arial" w:hAnsi="Times New Roman" w:cs="Times New Roman"/>
          <w:sz w:val="24"/>
          <w:szCs w:val="24"/>
          <w:lang w:val="es"/>
        </w:rPr>
        <w:t>la metodología</w:t>
      </w:r>
      <w:r w:rsidRPr="003B1790">
        <w:rPr>
          <w:rFonts w:ascii="Times New Roman" w:eastAsia="Arial" w:hAnsi="Times New Roman" w:cs="Times New Roman"/>
          <w:sz w:val="24"/>
          <w:szCs w:val="24"/>
          <w:lang w:val="es"/>
        </w:rPr>
        <w:t xml:space="preserve"> en el Banco Avatar:</w:t>
      </w:r>
    </w:p>
    <w:p w14:paraId="5C42050C"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6BC875B3" w14:textId="28B4E612" w:rsidR="003B1790" w:rsidRPr="00696DBF" w:rsidRDefault="003B1790" w:rsidP="003B1790">
      <w:pPr>
        <w:tabs>
          <w:tab w:val="left" w:pos="2227"/>
        </w:tabs>
        <w:spacing w:line="360" w:lineRule="auto"/>
        <w:jc w:val="both"/>
        <w:rPr>
          <w:rFonts w:ascii="Times New Roman" w:eastAsia="Arial" w:hAnsi="Times New Roman" w:cs="Times New Roman"/>
          <w:b/>
          <w:bCs/>
          <w:sz w:val="24"/>
          <w:szCs w:val="24"/>
          <w:lang w:val="es"/>
        </w:rPr>
      </w:pPr>
      <w:r w:rsidRPr="00696DBF">
        <w:rPr>
          <w:rFonts w:ascii="Times New Roman" w:eastAsia="Arial" w:hAnsi="Times New Roman" w:cs="Times New Roman"/>
          <w:b/>
          <w:bCs/>
          <w:sz w:val="24"/>
          <w:szCs w:val="24"/>
          <w:lang w:val="es"/>
        </w:rPr>
        <w:t xml:space="preserve">Expansión de </w:t>
      </w:r>
      <w:r w:rsidR="00E82FC3" w:rsidRPr="00696DBF">
        <w:rPr>
          <w:rFonts w:ascii="Times New Roman" w:eastAsia="Arial" w:hAnsi="Times New Roman" w:cs="Times New Roman"/>
          <w:b/>
          <w:bCs/>
          <w:sz w:val="24"/>
          <w:szCs w:val="24"/>
          <w:lang w:val="es"/>
        </w:rPr>
        <w:t>la metodología</w:t>
      </w:r>
      <w:r w:rsidRPr="00696DBF">
        <w:rPr>
          <w:rFonts w:ascii="Times New Roman" w:eastAsia="Arial" w:hAnsi="Times New Roman" w:cs="Times New Roman"/>
          <w:b/>
          <w:bCs/>
          <w:sz w:val="24"/>
          <w:szCs w:val="24"/>
          <w:lang w:val="es"/>
        </w:rPr>
        <w:t xml:space="preserve"> en Otras Áreas del Banco</w:t>
      </w:r>
    </w:p>
    <w:p w14:paraId="368E9A69" w14:textId="77777777" w:rsid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045833CA" w14:textId="20E1DBBA"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Se recomienda expandir </w:t>
      </w:r>
      <w:r w:rsidR="00E82FC3">
        <w:rPr>
          <w:rFonts w:ascii="Times New Roman" w:eastAsia="Arial" w:hAnsi="Times New Roman" w:cs="Times New Roman"/>
          <w:sz w:val="24"/>
          <w:szCs w:val="24"/>
          <w:lang w:val="es"/>
        </w:rPr>
        <w:t>la metodología</w:t>
      </w:r>
      <w:r w:rsidRPr="003B1790">
        <w:rPr>
          <w:rFonts w:ascii="Times New Roman" w:eastAsia="Arial" w:hAnsi="Times New Roman" w:cs="Times New Roman"/>
          <w:sz w:val="24"/>
          <w:szCs w:val="24"/>
          <w:lang w:val="es"/>
        </w:rPr>
        <w:t xml:space="preserve"> hacia áreas clave como Operaciones, Marketing, Atención al Cliente y Finanzas para fomentar una transformación digital integral en toda la organización.</w:t>
      </w:r>
    </w:p>
    <w:p w14:paraId="46C78541" w14:textId="35BD8755"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La metodología </w:t>
      </w:r>
      <w:r w:rsidRPr="00375A81">
        <w:rPr>
          <w:rFonts w:ascii="Times New Roman" w:eastAsia="Arial" w:hAnsi="Times New Roman" w:cs="Times New Roman"/>
          <w:i/>
          <w:iCs/>
          <w:sz w:val="24"/>
          <w:szCs w:val="24"/>
          <w:lang w:val="es"/>
        </w:rPr>
        <w:t>Scrum</w:t>
      </w:r>
      <w:r w:rsidRPr="003B1790">
        <w:rPr>
          <w:rFonts w:ascii="Times New Roman" w:eastAsia="Arial" w:hAnsi="Times New Roman" w:cs="Times New Roman"/>
          <w:sz w:val="24"/>
          <w:szCs w:val="24"/>
          <w:lang w:val="es"/>
        </w:rPr>
        <w:t xml:space="preserve"> puede aplicarse en proyectos estratégicos, mientras que </w:t>
      </w:r>
      <w:r w:rsidRPr="00375A81">
        <w:rPr>
          <w:rFonts w:ascii="Times New Roman" w:eastAsia="Arial" w:hAnsi="Times New Roman" w:cs="Times New Roman"/>
          <w:i/>
          <w:iCs/>
          <w:sz w:val="24"/>
          <w:szCs w:val="24"/>
          <w:lang w:val="es"/>
        </w:rPr>
        <w:t>Kanban</w:t>
      </w:r>
      <w:r w:rsidRPr="003B1790">
        <w:rPr>
          <w:rFonts w:ascii="Times New Roman" w:eastAsia="Arial" w:hAnsi="Times New Roman" w:cs="Times New Roman"/>
          <w:sz w:val="24"/>
          <w:szCs w:val="24"/>
          <w:lang w:val="es"/>
        </w:rPr>
        <w:t xml:space="preserve"> es ideal para optimizar procesos operativos de flujo continuo.</w:t>
      </w:r>
    </w:p>
    <w:p w14:paraId="6F4FE348"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66CF24BC" w14:textId="7C720C0D" w:rsidR="003B1790" w:rsidRPr="00696DBF" w:rsidRDefault="003B1790" w:rsidP="003B1790">
      <w:pPr>
        <w:tabs>
          <w:tab w:val="left" w:pos="2227"/>
        </w:tabs>
        <w:spacing w:line="360" w:lineRule="auto"/>
        <w:jc w:val="both"/>
        <w:rPr>
          <w:rFonts w:ascii="Times New Roman" w:eastAsia="Arial" w:hAnsi="Times New Roman" w:cs="Times New Roman"/>
          <w:b/>
          <w:bCs/>
          <w:sz w:val="24"/>
          <w:szCs w:val="24"/>
          <w:lang w:val="es"/>
        </w:rPr>
      </w:pPr>
      <w:r w:rsidRPr="00696DBF">
        <w:rPr>
          <w:rFonts w:ascii="Times New Roman" w:eastAsia="Arial" w:hAnsi="Times New Roman" w:cs="Times New Roman"/>
          <w:b/>
          <w:bCs/>
          <w:sz w:val="24"/>
          <w:szCs w:val="24"/>
          <w:lang w:val="es"/>
        </w:rPr>
        <w:t>Creación de un Centro de Excelencia en Agile (CoE)</w:t>
      </w:r>
    </w:p>
    <w:p w14:paraId="07548973" w14:textId="77777777" w:rsid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33C12992" w14:textId="69A76361"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Se recomienda establecer un Centro de Excelencia en Agile (CoE) que actúe como soporte especializado para el diseño, seguimiento y mejora continua de la adopción de </w:t>
      </w:r>
      <w:r w:rsidR="00983622">
        <w:rPr>
          <w:rFonts w:ascii="Times New Roman" w:eastAsia="Arial" w:hAnsi="Times New Roman" w:cs="Times New Roman"/>
          <w:sz w:val="24"/>
          <w:szCs w:val="24"/>
          <w:lang w:val="es"/>
        </w:rPr>
        <w:t>la metodología</w:t>
      </w:r>
      <w:r w:rsidRPr="003B1790">
        <w:rPr>
          <w:rFonts w:ascii="Times New Roman" w:eastAsia="Arial" w:hAnsi="Times New Roman" w:cs="Times New Roman"/>
          <w:sz w:val="24"/>
          <w:szCs w:val="24"/>
          <w:lang w:val="es"/>
        </w:rPr>
        <w:t xml:space="preserve"> en el banco.</w:t>
      </w:r>
    </w:p>
    <w:p w14:paraId="1464A7C0" w14:textId="4AD1F24F"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Este centro deberá encargarse de:</w:t>
      </w:r>
    </w:p>
    <w:p w14:paraId="74841ED4" w14:textId="3BC69E2F"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Coordinar las capacitaciones.</w:t>
      </w:r>
    </w:p>
    <w:p w14:paraId="0B9FA00F" w14:textId="1C001B0C"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Supervisar el cumplimiento de buenas prácticas ágiles.</w:t>
      </w:r>
    </w:p>
    <w:p w14:paraId="05CC0870" w14:textId="6A1DD990"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 xml:space="preserve">Brindar acompañamiento técnico a los equipos en la adopción de </w:t>
      </w:r>
      <w:r w:rsidR="003B1790" w:rsidRPr="00983622">
        <w:rPr>
          <w:rFonts w:ascii="Times New Roman" w:eastAsia="Arial" w:hAnsi="Times New Roman" w:cs="Times New Roman"/>
          <w:i/>
          <w:iCs/>
          <w:sz w:val="24"/>
          <w:szCs w:val="24"/>
          <w:lang w:val="es"/>
        </w:rPr>
        <w:t>Scrum</w:t>
      </w:r>
      <w:r w:rsidR="003B1790" w:rsidRPr="003B1790">
        <w:rPr>
          <w:rFonts w:ascii="Times New Roman" w:eastAsia="Arial" w:hAnsi="Times New Roman" w:cs="Times New Roman"/>
          <w:sz w:val="24"/>
          <w:szCs w:val="24"/>
          <w:lang w:val="es"/>
        </w:rPr>
        <w:t xml:space="preserve"> y </w:t>
      </w:r>
      <w:r w:rsidR="003B1790" w:rsidRPr="00983622">
        <w:rPr>
          <w:rFonts w:ascii="Times New Roman" w:eastAsia="Arial" w:hAnsi="Times New Roman" w:cs="Times New Roman"/>
          <w:i/>
          <w:iCs/>
          <w:sz w:val="24"/>
          <w:szCs w:val="24"/>
          <w:lang w:val="es"/>
        </w:rPr>
        <w:t>Kanban</w:t>
      </w:r>
      <w:r w:rsidR="003B1790" w:rsidRPr="003B1790">
        <w:rPr>
          <w:rFonts w:ascii="Times New Roman" w:eastAsia="Arial" w:hAnsi="Times New Roman" w:cs="Times New Roman"/>
          <w:sz w:val="24"/>
          <w:szCs w:val="24"/>
          <w:lang w:val="es"/>
        </w:rPr>
        <w:t>.</w:t>
      </w:r>
    </w:p>
    <w:p w14:paraId="7F6C71DF"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7E597942" w14:textId="2C320893" w:rsidR="003B1790" w:rsidRPr="00696DBF" w:rsidRDefault="003B1790" w:rsidP="003B1790">
      <w:pPr>
        <w:tabs>
          <w:tab w:val="left" w:pos="2227"/>
        </w:tabs>
        <w:spacing w:line="360" w:lineRule="auto"/>
        <w:jc w:val="both"/>
        <w:rPr>
          <w:rFonts w:ascii="Times New Roman" w:eastAsia="Arial" w:hAnsi="Times New Roman" w:cs="Times New Roman"/>
          <w:b/>
          <w:bCs/>
          <w:sz w:val="24"/>
          <w:szCs w:val="24"/>
          <w:lang w:val="es"/>
        </w:rPr>
      </w:pPr>
      <w:r w:rsidRPr="00696DBF">
        <w:rPr>
          <w:rFonts w:ascii="Times New Roman" w:eastAsia="Arial" w:hAnsi="Times New Roman" w:cs="Times New Roman"/>
          <w:b/>
          <w:bCs/>
          <w:sz w:val="24"/>
          <w:szCs w:val="24"/>
          <w:lang w:val="es"/>
        </w:rPr>
        <w:t>Formación Continua del Personal</w:t>
      </w:r>
    </w:p>
    <w:p w14:paraId="44651632" w14:textId="77777777" w:rsid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498DE5EB" w14:textId="15350821"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Se recomienda establecer un plan de formación continua, brindando especial énfasis en el desarrollo de roles clave como </w:t>
      </w:r>
      <w:r w:rsidRPr="00B95E85">
        <w:rPr>
          <w:rFonts w:ascii="Times New Roman" w:eastAsia="Arial" w:hAnsi="Times New Roman" w:cs="Times New Roman"/>
          <w:i/>
          <w:iCs/>
          <w:sz w:val="24"/>
          <w:szCs w:val="24"/>
          <w:lang w:val="es"/>
        </w:rPr>
        <w:t>Scrum Master</w:t>
      </w:r>
      <w:r w:rsidRPr="003B1790">
        <w:rPr>
          <w:rFonts w:ascii="Times New Roman" w:eastAsia="Arial" w:hAnsi="Times New Roman" w:cs="Times New Roman"/>
          <w:sz w:val="24"/>
          <w:szCs w:val="24"/>
          <w:lang w:val="es"/>
        </w:rPr>
        <w:t xml:space="preserve">, </w:t>
      </w:r>
      <w:r w:rsidRPr="00B95E85">
        <w:rPr>
          <w:rFonts w:ascii="Times New Roman" w:eastAsia="Arial" w:hAnsi="Times New Roman" w:cs="Times New Roman"/>
          <w:i/>
          <w:iCs/>
          <w:sz w:val="24"/>
          <w:szCs w:val="24"/>
          <w:lang w:val="es"/>
        </w:rPr>
        <w:t>Product Owner</w:t>
      </w:r>
      <w:r w:rsidRPr="003B1790">
        <w:rPr>
          <w:rFonts w:ascii="Times New Roman" w:eastAsia="Arial" w:hAnsi="Times New Roman" w:cs="Times New Roman"/>
          <w:sz w:val="24"/>
          <w:szCs w:val="24"/>
          <w:lang w:val="es"/>
        </w:rPr>
        <w:t xml:space="preserve"> y Equipos de Desarrollo.</w:t>
      </w:r>
    </w:p>
    <w:p w14:paraId="63BA3578" w14:textId="4016FD4C"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Esta capacitación debe incluir talleres prácticos sobre herramientas ágiles como </w:t>
      </w:r>
      <w:r w:rsidRPr="00B95E85">
        <w:rPr>
          <w:rFonts w:ascii="Times New Roman" w:eastAsia="Arial" w:hAnsi="Times New Roman" w:cs="Times New Roman"/>
          <w:i/>
          <w:iCs/>
          <w:sz w:val="24"/>
          <w:szCs w:val="24"/>
          <w:lang w:val="es"/>
        </w:rPr>
        <w:t>Jira</w:t>
      </w:r>
      <w:r w:rsidRPr="003B1790">
        <w:rPr>
          <w:rFonts w:ascii="Times New Roman" w:eastAsia="Arial" w:hAnsi="Times New Roman" w:cs="Times New Roman"/>
          <w:sz w:val="24"/>
          <w:szCs w:val="24"/>
          <w:lang w:val="es"/>
        </w:rPr>
        <w:t xml:space="preserve"> y </w:t>
      </w:r>
      <w:r w:rsidRPr="00B95E85">
        <w:rPr>
          <w:rFonts w:ascii="Times New Roman" w:eastAsia="Arial" w:hAnsi="Times New Roman" w:cs="Times New Roman"/>
          <w:i/>
          <w:iCs/>
          <w:sz w:val="24"/>
          <w:szCs w:val="24"/>
          <w:lang w:val="es"/>
        </w:rPr>
        <w:t>Confluence</w:t>
      </w:r>
      <w:r w:rsidRPr="003B1790">
        <w:rPr>
          <w:rFonts w:ascii="Times New Roman" w:eastAsia="Arial" w:hAnsi="Times New Roman" w:cs="Times New Roman"/>
          <w:sz w:val="24"/>
          <w:szCs w:val="24"/>
          <w:lang w:val="es"/>
        </w:rPr>
        <w:t>.</w:t>
      </w:r>
    </w:p>
    <w:p w14:paraId="79A23945"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5F7C15DC" w14:textId="0932E40E" w:rsidR="003B1790" w:rsidRPr="00696DBF" w:rsidRDefault="003B1790" w:rsidP="003B1790">
      <w:pPr>
        <w:tabs>
          <w:tab w:val="left" w:pos="2227"/>
        </w:tabs>
        <w:spacing w:line="360" w:lineRule="auto"/>
        <w:jc w:val="both"/>
        <w:rPr>
          <w:rFonts w:ascii="Times New Roman" w:eastAsia="Arial" w:hAnsi="Times New Roman" w:cs="Times New Roman"/>
          <w:b/>
          <w:bCs/>
          <w:sz w:val="24"/>
          <w:szCs w:val="24"/>
          <w:lang w:val="es"/>
        </w:rPr>
      </w:pPr>
      <w:r w:rsidRPr="00696DBF">
        <w:rPr>
          <w:rFonts w:ascii="Times New Roman" w:eastAsia="Arial" w:hAnsi="Times New Roman" w:cs="Times New Roman"/>
          <w:b/>
          <w:bCs/>
          <w:sz w:val="24"/>
          <w:szCs w:val="24"/>
          <w:lang w:val="es"/>
        </w:rPr>
        <w:lastRenderedPageBreak/>
        <w:t>Automatización de Procesos mediante CI/CD</w:t>
      </w:r>
    </w:p>
    <w:p w14:paraId="1D2A7D28" w14:textId="77777777" w:rsid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365F7443" w14:textId="789EBE5A"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Para maximizar los beneficios de </w:t>
      </w:r>
      <w:r w:rsidR="00175FB1">
        <w:rPr>
          <w:rFonts w:ascii="Times New Roman" w:eastAsia="Arial" w:hAnsi="Times New Roman" w:cs="Times New Roman"/>
          <w:sz w:val="24"/>
          <w:szCs w:val="24"/>
          <w:lang w:val="es"/>
        </w:rPr>
        <w:t>la metodología</w:t>
      </w:r>
      <w:r w:rsidRPr="003B1790">
        <w:rPr>
          <w:rFonts w:ascii="Times New Roman" w:eastAsia="Arial" w:hAnsi="Times New Roman" w:cs="Times New Roman"/>
          <w:sz w:val="24"/>
          <w:szCs w:val="24"/>
          <w:lang w:val="es"/>
        </w:rPr>
        <w:t>, se recomienda implementar herramientas de Integración Continua (CI) y Entrega Continua (CD) para automatizar las pruebas, el despliegue de software y la gestión del código fuente.</w:t>
      </w:r>
    </w:p>
    <w:p w14:paraId="06FBF1EE" w14:textId="42B7618F"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Esto permitirá acelerar aún más los tiempos de entrega y mejorar la calidad del software desarrollado.</w:t>
      </w:r>
    </w:p>
    <w:p w14:paraId="0A7CE4CC"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74621576" w14:textId="48093B9F" w:rsidR="003B1790" w:rsidRPr="00696DBF" w:rsidRDefault="003B1790" w:rsidP="003B1790">
      <w:pPr>
        <w:tabs>
          <w:tab w:val="left" w:pos="2227"/>
        </w:tabs>
        <w:spacing w:line="360" w:lineRule="auto"/>
        <w:jc w:val="both"/>
        <w:rPr>
          <w:rFonts w:ascii="Times New Roman" w:eastAsia="Arial" w:hAnsi="Times New Roman" w:cs="Times New Roman"/>
          <w:b/>
          <w:bCs/>
          <w:sz w:val="24"/>
          <w:szCs w:val="24"/>
          <w:lang w:val="es"/>
        </w:rPr>
      </w:pPr>
      <w:r w:rsidRPr="00696DBF">
        <w:rPr>
          <w:rFonts w:ascii="Times New Roman" w:eastAsia="Arial" w:hAnsi="Times New Roman" w:cs="Times New Roman"/>
          <w:b/>
          <w:bCs/>
          <w:sz w:val="24"/>
          <w:szCs w:val="24"/>
          <w:lang w:val="es"/>
        </w:rPr>
        <w:t>Medición Continua del Desempeño</w:t>
      </w:r>
    </w:p>
    <w:p w14:paraId="15520393" w14:textId="77777777" w:rsid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71DE4846" w14:textId="7DC31595" w:rsid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Se recomienda establecer un sistema de indicadores clave de desempeño (KPIs) para medir de forma continua el impacto de </w:t>
      </w:r>
      <w:r w:rsidR="00A52DDE">
        <w:rPr>
          <w:rFonts w:ascii="Times New Roman" w:eastAsia="Arial" w:hAnsi="Times New Roman" w:cs="Times New Roman"/>
          <w:sz w:val="24"/>
          <w:szCs w:val="24"/>
          <w:lang w:val="es"/>
        </w:rPr>
        <w:t>la metodología</w:t>
      </w:r>
      <w:r w:rsidRPr="003B1790">
        <w:rPr>
          <w:rFonts w:ascii="Times New Roman" w:eastAsia="Arial" w:hAnsi="Times New Roman" w:cs="Times New Roman"/>
          <w:sz w:val="24"/>
          <w:szCs w:val="24"/>
          <w:lang w:val="es"/>
        </w:rPr>
        <w:t>. Algunos KPIs sugeridos incluyen:</w:t>
      </w:r>
    </w:p>
    <w:p w14:paraId="24B793C4" w14:textId="77777777" w:rsidR="00A52DDE" w:rsidRPr="003B1790" w:rsidRDefault="00A52DDE" w:rsidP="003B1790">
      <w:pPr>
        <w:tabs>
          <w:tab w:val="left" w:pos="2227"/>
        </w:tabs>
        <w:spacing w:line="360" w:lineRule="auto"/>
        <w:jc w:val="both"/>
        <w:rPr>
          <w:rFonts w:ascii="Times New Roman" w:eastAsia="Arial" w:hAnsi="Times New Roman" w:cs="Times New Roman"/>
          <w:sz w:val="24"/>
          <w:szCs w:val="24"/>
          <w:lang w:val="es"/>
        </w:rPr>
      </w:pPr>
    </w:p>
    <w:p w14:paraId="7787A1BC" w14:textId="0F648352"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Tiempo promedio de entrega de proyectos.</w:t>
      </w:r>
    </w:p>
    <w:p w14:paraId="29549053" w14:textId="72334BFF"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Niveles de satisfacción del cliente interno.</w:t>
      </w:r>
    </w:p>
    <w:p w14:paraId="2C3190B4" w14:textId="778C392D"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Reducción del retrabajo y errores en el desarrollo.</w:t>
      </w:r>
    </w:p>
    <w:p w14:paraId="048906FC" w14:textId="7CCF5630"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 xml:space="preserve">Índice de adopción de </w:t>
      </w:r>
      <w:r w:rsidR="00A52DDE">
        <w:rPr>
          <w:rFonts w:ascii="Times New Roman" w:eastAsia="Arial" w:hAnsi="Times New Roman" w:cs="Times New Roman"/>
          <w:sz w:val="24"/>
          <w:szCs w:val="24"/>
          <w:lang w:val="es"/>
        </w:rPr>
        <w:t>la metodología</w:t>
      </w:r>
      <w:r w:rsidR="003B1790" w:rsidRPr="003B1790">
        <w:rPr>
          <w:rFonts w:ascii="Times New Roman" w:eastAsia="Arial" w:hAnsi="Times New Roman" w:cs="Times New Roman"/>
          <w:sz w:val="24"/>
          <w:szCs w:val="24"/>
          <w:lang w:val="es"/>
        </w:rPr>
        <w:t xml:space="preserve"> por parte del personal.</w:t>
      </w:r>
    </w:p>
    <w:p w14:paraId="17DDB0DD"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2ED6D46B" w14:textId="407BEFBA" w:rsidR="003B1790" w:rsidRPr="00696DBF" w:rsidRDefault="003B1790" w:rsidP="003B1790">
      <w:pPr>
        <w:tabs>
          <w:tab w:val="left" w:pos="2227"/>
        </w:tabs>
        <w:spacing w:line="360" w:lineRule="auto"/>
        <w:jc w:val="both"/>
        <w:rPr>
          <w:rFonts w:ascii="Times New Roman" w:eastAsia="Arial" w:hAnsi="Times New Roman" w:cs="Times New Roman"/>
          <w:b/>
          <w:bCs/>
          <w:sz w:val="24"/>
          <w:szCs w:val="24"/>
          <w:lang w:val="es"/>
        </w:rPr>
      </w:pPr>
      <w:r w:rsidRPr="00696DBF">
        <w:rPr>
          <w:rFonts w:ascii="Times New Roman" w:eastAsia="Arial" w:hAnsi="Times New Roman" w:cs="Times New Roman"/>
          <w:b/>
          <w:bCs/>
          <w:sz w:val="24"/>
          <w:szCs w:val="24"/>
          <w:lang w:val="es"/>
        </w:rPr>
        <w:t>Fortalecimiento de la Seguridad Informática</w:t>
      </w:r>
    </w:p>
    <w:p w14:paraId="328CE93C" w14:textId="77777777" w:rsid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029FE750" w14:textId="084DFA6D"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Dado el crecimiento de los servicios digitales en el Banco Avatar, se recomienda reforzar las prácticas de ciberseguridad en el área de TI.</w:t>
      </w:r>
    </w:p>
    <w:p w14:paraId="4B79A4C1" w14:textId="4052C321"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Esto incluye implementar herramientas de seguridad avanzada, capacitar al personal en buenas prácticas de protección de datos y garantizar el cumplimiento de las normativas vigentes del Banco Central de la República Argentina (BCRA).</w:t>
      </w:r>
    </w:p>
    <w:p w14:paraId="4029472F" w14:textId="658CE4CA" w:rsidR="003B1790" w:rsidRPr="00BC5015" w:rsidRDefault="003B1790" w:rsidP="00BC5015">
      <w:pPr>
        <w:pStyle w:val="Ttulo2"/>
        <w:spacing w:line="360" w:lineRule="auto"/>
        <w:jc w:val="both"/>
        <w:rPr>
          <w:rFonts w:ascii="Times New Roman" w:hAnsi="Times New Roman" w:cs="Times New Roman"/>
          <w:b/>
          <w:bCs/>
          <w:sz w:val="24"/>
          <w:szCs w:val="24"/>
        </w:rPr>
      </w:pPr>
      <w:bookmarkStart w:id="500" w:name="_Toc196126748"/>
      <w:r w:rsidRPr="00BC5015">
        <w:rPr>
          <w:rFonts w:ascii="Times New Roman" w:hAnsi="Times New Roman" w:cs="Times New Roman"/>
          <w:b/>
          <w:bCs/>
          <w:sz w:val="24"/>
          <w:szCs w:val="24"/>
        </w:rPr>
        <w:t>7.3. Conclusión Final</w:t>
      </w:r>
      <w:bookmarkEnd w:id="500"/>
    </w:p>
    <w:p w14:paraId="0A9C9F82"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359FF201" w14:textId="1F91284C"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La implementación de </w:t>
      </w:r>
      <w:r w:rsidR="00DE2527">
        <w:rPr>
          <w:rFonts w:ascii="Times New Roman" w:eastAsia="Arial" w:hAnsi="Times New Roman" w:cs="Times New Roman"/>
          <w:sz w:val="24"/>
          <w:szCs w:val="24"/>
          <w:lang w:val="es"/>
        </w:rPr>
        <w:t>la metodología</w:t>
      </w:r>
      <w:r w:rsidRPr="003B1790">
        <w:rPr>
          <w:rFonts w:ascii="Times New Roman" w:eastAsia="Arial" w:hAnsi="Times New Roman" w:cs="Times New Roman"/>
          <w:sz w:val="24"/>
          <w:szCs w:val="24"/>
          <w:lang w:val="es"/>
        </w:rPr>
        <w:t xml:space="preserve"> en el Banco Avatar ha demostrado ser una estrategia efectiva para mejorar la eficiencia del área de TI, optimizar la entrega de proyectos y contribuir al crecimiento digital del banco.</w:t>
      </w:r>
    </w:p>
    <w:p w14:paraId="5413D78B"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1840DEC4"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El éxito de esta adopción radica en la combinación de tres factores clave:</w:t>
      </w:r>
    </w:p>
    <w:p w14:paraId="24FD5A1C" w14:textId="77777777" w:rsid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0BAED4EE" w14:textId="10E441C3"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El compromiso de la alta dirección.</w:t>
      </w:r>
    </w:p>
    <w:p w14:paraId="4D2B6C20" w14:textId="271D9206"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La capacitación continua del personal.</w:t>
      </w:r>
    </w:p>
    <w:p w14:paraId="15DFF446" w14:textId="0C70FC7A" w:rsidR="003B1790" w:rsidRPr="003B1790" w:rsidRDefault="000921C4" w:rsidP="003B1790">
      <w:pPr>
        <w:tabs>
          <w:tab w:val="left" w:pos="2227"/>
        </w:tabs>
        <w:spacing w:line="360" w:lineRule="auto"/>
        <w:jc w:val="both"/>
        <w:rPr>
          <w:rFonts w:ascii="Times New Roman" w:eastAsia="Arial" w:hAnsi="Times New Roman" w:cs="Times New Roman"/>
          <w:sz w:val="24"/>
          <w:szCs w:val="24"/>
          <w:lang w:val="es"/>
        </w:rPr>
      </w:pPr>
      <w:r>
        <w:rPr>
          <w:rFonts w:ascii="Segoe UI Emoji" w:eastAsia="Times New Roman" w:hAnsi="Segoe UI Emoji" w:cs="Segoe UI Emoji"/>
        </w:rPr>
        <w:t xml:space="preserve">✅ </w:t>
      </w:r>
      <w:r w:rsidR="003B1790" w:rsidRPr="003B1790">
        <w:rPr>
          <w:rFonts w:ascii="Times New Roman" w:eastAsia="Arial" w:hAnsi="Times New Roman" w:cs="Times New Roman"/>
          <w:sz w:val="24"/>
          <w:szCs w:val="24"/>
          <w:lang w:val="es"/>
        </w:rPr>
        <w:t>La aplicación de herramientas colaborativas que faciliten el trabajo ágil.</w:t>
      </w:r>
    </w:p>
    <w:p w14:paraId="4BAAE371"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75E440DC" w14:textId="2FE5FFAE"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 xml:space="preserve">La adopción de </w:t>
      </w:r>
      <w:r w:rsidR="00D645E3">
        <w:rPr>
          <w:rFonts w:ascii="Times New Roman" w:eastAsia="Arial" w:hAnsi="Times New Roman" w:cs="Times New Roman"/>
          <w:sz w:val="24"/>
          <w:szCs w:val="24"/>
          <w:lang w:val="es"/>
        </w:rPr>
        <w:t>esta metodología</w:t>
      </w:r>
      <w:r w:rsidRPr="003B1790">
        <w:rPr>
          <w:rFonts w:ascii="Times New Roman" w:eastAsia="Arial" w:hAnsi="Times New Roman" w:cs="Times New Roman"/>
          <w:sz w:val="24"/>
          <w:szCs w:val="24"/>
          <w:lang w:val="es"/>
        </w:rPr>
        <w:t xml:space="preserve"> no solo beneficia al área de TI, sino que también sienta las bases para una transformación organizacional más amplia, fortaleciendo la posición del Banco Avatar en el mercado financiero argentino.</w:t>
      </w:r>
    </w:p>
    <w:p w14:paraId="50993DD1" w14:textId="77777777" w:rsidR="003B1790" w:rsidRPr="003B1790" w:rsidRDefault="003B1790" w:rsidP="003B1790">
      <w:pPr>
        <w:tabs>
          <w:tab w:val="left" w:pos="2227"/>
        </w:tabs>
        <w:spacing w:line="360" w:lineRule="auto"/>
        <w:jc w:val="both"/>
        <w:rPr>
          <w:rFonts w:ascii="Times New Roman" w:eastAsia="Arial" w:hAnsi="Times New Roman" w:cs="Times New Roman"/>
          <w:sz w:val="24"/>
          <w:szCs w:val="24"/>
          <w:lang w:val="es"/>
        </w:rPr>
      </w:pPr>
    </w:p>
    <w:p w14:paraId="18324C37" w14:textId="21E56B8C" w:rsidR="006B24A3" w:rsidRPr="003B1790" w:rsidRDefault="003B1790" w:rsidP="003B1790">
      <w:pPr>
        <w:tabs>
          <w:tab w:val="left" w:pos="2227"/>
        </w:tabs>
        <w:spacing w:line="360" w:lineRule="auto"/>
        <w:jc w:val="both"/>
        <w:rPr>
          <w:rFonts w:ascii="Times New Roman" w:eastAsia="Arial" w:hAnsi="Times New Roman" w:cs="Times New Roman"/>
          <w:sz w:val="24"/>
          <w:szCs w:val="24"/>
          <w:lang w:val="es"/>
        </w:rPr>
      </w:pPr>
      <w:r w:rsidRPr="003B1790">
        <w:rPr>
          <w:rFonts w:ascii="Times New Roman" w:eastAsia="Arial" w:hAnsi="Times New Roman" w:cs="Times New Roman"/>
          <w:sz w:val="24"/>
          <w:szCs w:val="24"/>
          <w:lang w:val="es"/>
        </w:rPr>
        <w:t>Por ello, se recomienda expandir esta metodología a otras áreas del banco, consolidar la cultura ágil y promover la mejora continua como pilares estratégicos del crecimiento sostenible de la organización.</w:t>
      </w:r>
    </w:p>
    <w:p w14:paraId="3AE1CF38" w14:textId="3C4B78A8" w:rsidR="00763068" w:rsidRDefault="00763068">
      <w:pPr>
        <w:spacing w:line="276" w:lineRule="auto"/>
        <w:rPr>
          <w:rFonts w:ascii="Times New Roman" w:eastAsia="Arial" w:hAnsi="Times New Roman" w:cs="Times New Roman"/>
          <w:b/>
          <w:bCs/>
          <w:sz w:val="24"/>
          <w:szCs w:val="24"/>
          <w:lang w:val="es"/>
        </w:rPr>
      </w:pPr>
    </w:p>
    <w:p w14:paraId="30BF0516" w14:textId="77777777" w:rsidR="00B62800" w:rsidRDefault="00B62800">
      <w:pPr>
        <w:spacing w:line="276" w:lineRule="auto"/>
        <w:rPr>
          <w:rFonts w:ascii="Times New Roman" w:eastAsia="Arial" w:hAnsi="Times New Roman" w:cs="Times New Roman"/>
          <w:b/>
          <w:bCs/>
          <w:sz w:val="24"/>
          <w:szCs w:val="24"/>
          <w:lang w:val="es"/>
        </w:rPr>
      </w:pPr>
      <w:r>
        <w:rPr>
          <w:rFonts w:ascii="Times New Roman" w:hAnsi="Times New Roman" w:cs="Times New Roman"/>
          <w:b/>
          <w:bCs/>
          <w:sz w:val="24"/>
          <w:szCs w:val="24"/>
        </w:rPr>
        <w:br w:type="page"/>
      </w:r>
    </w:p>
    <w:p w14:paraId="4F473843" w14:textId="36608AF1" w:rsidR="002C31EC" w:rsidRPr="00C34C61" w:rsidRDefault="002C31EC" w:rsidP="00C34C61">
      <w:pPr>
        <w:pStyle w:val="Ttulo1"/>
        <w:spacing w:line="360" w:lineRule="auto"/>
        <w:rPr>
          <w:rFonts w:ascii="Times New Roman" w:hAnsi="Times New Roman" w:cs="Times New Roman"/>
          <w:b/>
          <w:bCs/>
          <w:sz w:val="24"/>
          <w:szCs w:val="24"/>
        </w:rPr>
      </w:pPr>
      <w:bookmarkStart w:id="501" w:name="_Toc196126749"/>
      <w:r w:rsidRPr="00C34C61">
        <w:rPr>
          <w:rFonts w:ascii="Times New Roman" w:hAnsi="Times New Roman" w:cs="Times New Roman"/>
          <w:b/>
          <w:bCs/>
          <w:sz w:val="24"/>
          <w:szCs w:val="24"/>
        </w:rPr>
        <w:lastRenderedPageBreak/>
        <w:t>Bibliografía</w:t>
      </w:r>
      <w:bookmarkEnd w:id="124"/>
      <w:bookmarkEnd w:id="501"/>
    </w:p>
    <w:p w14:paraId="7A4640D2" w14:textId="77777777" w:rsidR="002C31EC" w:rsidRPr="00C34C61" w:rsidRDefault="002C31EC" w:rsidP="007B6C58">
      <w:pPr>
        <w:pStyle w:val="Prrafodelista"/>
        <w:keepNext/>
        <w:keepLines/>
        <w:numPr>
          <w:ilvl w:val="0"/>
          <w:numId w:val="3"/>
        </w:numPr>
        <w:spacing w:before="360" w:after="120" w:line="360" w:lineRule="auto"/>
        <w:contextualSpacing w:val="0"/>
        <w:outlineLvl w:val="1"/>
        <w:rPr>
          <w:rFonts w:ascii="Times New Roman" w:eastAsia="Times New Roman" w:hAnsi="Times New Roman" w:cs="Times New Roman"/>
          <w:b/>
          <w:bCs/>
          <w:vanish/>
          <w:sz w:val="24"/>
          <w:szCs w:val="24"/>
        </w:rPr>
      </w:pPr>
      <w:bookmarkStart w:id="502" w:name="_Toc175338382"/>
      <w:bookmarkStart w:id="503" w:name="_Toc175338433"/>
      <w:bookmarkStart w:id="504" w:name="_Toc175338487"/>
      <w:bookmarkStart w:id="505" w:name="_Toc175338851"/>
      <w:bookmarkStart w:id="506" w:name="_Toc175560254"/>
      <w:bookmarkStart w:id="507" w:name="_Toc175561119"/>
      <w:bookmarkStart w:id="508" w:name="_Toc175569323"/>
      <w:bookmarkStart w:id="509" w:name="_Toc175572756"/>
      <w:bookmarkStart w:id="510" w:name="_Toc175572826"/>
      <w:bookmarkStart w:id="511" w:name="_Toc175573094"/>
      <w:bookmarkStart w:id="512" w:name="_Toc175573162"/>
      <w:bookmarkStart w:id="513" w:name="_Toc175573360"/>
      <w:bookmarkStart w:id="514" w:name="_Toc175573802"/>
      <w:bookmarkStart w:id="515" w:name="_Toc175573870"/>
      <w:bookmarkStart w:id="516" w:name="_Toc175574380"/>
      <w:bookmarkStart w:id="517" w:name="_Toc175574451"/>
      <w:bookmarkStart w:id="518" w:name="_Toc175575548"/>
      <w:bookmarkStart w:id="519" w:name="_Toc175575615"/>
      <w:bookmarkStart w:id="520" w:name="_Toc175575991"/>
      <w:bookmarkStart w:id="521" w:name="_Toc175576056"/>
      <w:bookmarkStart w:id="522" w:name="_Toc175576433"/>
      <w:bookmarkStart w:id="523" w:name="_Toc175576496"/>
      <w:bookmarkStart w:id="524" w:name="_Toc175579884"/>
      <w:bookmarkStart w:id="525" w:name="_Toc175580265"/>
      <w:bookmarkStart w:id="526" w:name="_Toc175587429"/>
      <w:bookmarkStart w:id="527" w:name="_Toc175587498"/>
      <w:bookmarkStart w:id="528" w:name="_Toc175587808"/>
      <w:bookmarkStart w:id="529" w:name="_Toc175590675"/>
      <w:bookmarkStart w:id="530" w:name="_Toc175590749"/>
      <w:bookmarkStart w:id="531" w:name="_Toc175593270"/>
      <w:bookmarkStart w:id="532" w:name="_Toc175599336"/>
      <w:bookmarkStart w:id="533" w:name="_Toc175637176"/>
      <w:bookmarkStart w:id="534" w:name="_Toc175656252"/>
      <w:bookmarkStart w:id="535" w:name="_Toc175665246"/>
      <w:bookmarkStart w:id="536" w:name="_Toc175730004"/>
      <w:bookmarkStart w:id="537" w:name="_Toc175757378"/>
      <w:bookmarkStart w:id="538" w:name="_Toc176544059"/>
      <w:bookmarkStart w:id="539" w:name="_Toc176544984"/>
      <w:bookmarkStart w:id="540" w:name="_Toc176546551"/>
      <w:bookmarkStart w:id="541" w:name="_Toc176775709"/>
      <w:bookmarkStart w:id="542" w:name="_Toc177147091"/>
      <w:bookmarkStart w:id="543" w:name="_Toc177149845"/>
      <w:bookmarkStart w:id="544" w:name="_Toc181040297"/>
      <w:bookmarkStart w:id="545" w:name="_Toc181081524"/>
      <w:bookmarkStart w:id="546" w:name="_Toc181081582"/>
      <w:bookmarkStart w:id="547" w:name="_Toc181084788"/>
      <w:bookmarkStart w:id="548" w:name="_Toc181084871"/>
      <w:bookmarkStart w:id="549" w:name="_Toc183161210"/>
      <w:bookmarkStart w:id="550" w:name="_Toc183161349"/>
      <w:bookmarkStart w:id="551" w:name="_Toc183162993"/>
      <w:bookmarkStart w:id="552" w:name="_Toc184650595"/>
      <w:bookmarkStart w:id="553" w:name="_Toc184651074"/>
      <w:bookmarkStart w:id="554" w:name="_Toc184670510"/>
      <w:bookmarkStart w:id="555" w:name="_Toc184672866"/>
      <w:bookmarkStart w:id="556" w:name="_Toc184673577"/>
      <w:bookmarkStart w:id="557" w:name="_Toc184676368"/>
      <w:bookmarkStart w:id="558" w:name="_Toc184676483"/>
      <w:bookmarkStart w:id="559" w:name="_Toc184677192"/>
      <w:bookmarkStart w:id="560" w:name="_Toc184682807"/>
      <w:bookmarkStart w:id="561" w:name="_Toc184682886"/>
      <w:bookmarkStart w:id="562" w:name="_Toc184682966"/>
      <w:bookmarkStart w:id="563" w:name="_Toc184683045"/>
      <w:bookmarkStart w:id="564" w:name="_Toc184683124"/>
      <w:bookmarkStart w:id="565" w:name="_Toc189479134"/>
      <w:bookmarkStart w:id="566" w:name="_Toc189479193"/>
      <w:bookmarkStart w:id="567" w:name="_Toc189488323"/>
      <w:bookmarkStart w:id="568" w:name="_Toc189499342"/>
      <w:bookmarkStart w:id="569" w:name="_Toc189557173"/>
      <w:bookmarkStart w:id="570" w:name="_Toc189557366"/>
      <w:bookmarkStart w:id="571" w:name="_Toc189557433"/>
      <w:bookmarkStart w:id="572" w:name="_Toc189585672"/>
      <w:bookmarkStart w:id="573" w:name="_Toc189647909"/>
      <w:bookmarkStart w:id="574" w:name="_Toc190858589"/>
      <w:bookmarkStart w:id="575" w:name="_Toc190878647"/>
      <w:bookmarkStart w:id="576" w:name="_Toc190938847"/>
      <w:bookmarkStart w:id="577" w:name="_Toc191045046"/>
      <w:bookmarkStart w:id="578" w:name="_Toc191299569"/>
      <w:bookmarkStart w:id="579" w:name="_Toc191305840"/>
      <w:bookmarkStart w:id="580" w:name="_Toc192252376"/>
      <w:bookmarkStart w:id="581" w:name="_Toc192258282"/>
      <w:bookmarkStart w:id="582" w:name="_Toc192572904"/>
      <w:bookmarkStart w:id="583" w:name="_Toc192599792"/>
      <w:bookmarkStart w:id="584" w:name="_Toc192601246"/>
      <w:bookmarkStart w:id="585" w:name="_Toc192601739"/>
      <w:bookmarkStart w:id="586" w:name="_Toc192601907"/>
      <w:bookmarkStart w:id="587" w:name="_Toc192607513"/>
      <w:bookmarkStart w:id="588" w:name="_Toc192664966"/>
      <w:bookmarkStart w:id="589" w:name="_Toc192665047"/>
      <w:bookmarkStart w:id="590" w:name="_Toc193129670"/>
      <w:bookmarkStart w:id="591" w:name="_Toc193183473"/>
      <w:bookmarkStart w:id="592" w:name="_Toc193276810"/>
      <w:bookmarkStart w:id="593" w:name="_Toc193299886"/>
      <w:bookmarkStart w:id="594" w:name="_Toc196124599"/>
      <w:bookmarkStart w:id="595" w:name="_Toc196126585"/>
      <w:bookmarkStart w:id="596" w:name="_Toc196126750"/>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7431BA5D" w14:textId="77777777" w:rsidR="002C31EC" w:rsidRPr="00C34C61" w:rsidRDefault="002C31EC" w:rsidP="00C34C61">
      <w:pPr>
        <w:spacing w:line="360" w:lineRule="auto"/>
        <w:rPr>
          <w:rFonts w:ascii="Times New Roman" w:eastAsia="Times New Roman" w:hAnsi="Times New Roman" w:cs="Times New Roman"/>
          <w:sz w:val="24"/>
          <w:szCs w:val="24"/>
        </w:rPr>
      </w:pPr>
    </w:p>
    <w:p w14:paraId="6F8BA8A7" w14:textId="5AB9FD6F" w:rsidR="00387043" w:rsidRPr="00E476FD" w:rsidRDefault="00113902" w:rsidP="0057432B">
      <w:pPr>
        <w:spacing w:line="360" w:lineRule="auto"/>
        <w:rPr>
          <w:rFonts w:ascii="Times New Roman" w:eastAsia="Arial" w:hAnsi="Times New Roman" w:cs="Times New Roman"/>
          <w:sz w:val="24"/>
          <w:szCs w:val="24"/>
          <w:lang w:val="en-US"/>
        </w:rPr>
      </w:pPr>
      <w:r w:rsidRPr="0036513A">
        <w:rPr>
          <w:rFonts w:ascii="Times New Roman" w:eastAsia="Arial" w:hAnsi="Times New Roman" w:cs="Times New Roman"/>
          <w:sz w:val="24"/>
          <w:szCs w:val="24"/>
          <w:lang w:val="en-US"/>
        </w:rPr>
        <w:t xml:space="preserve">Agile Essentials: </w:t>
      </w:r>
      <w:r w:rsidR="00A23920" w:rsidRPr="0036513A">
        <w:rPr>
          <w:rFonts w:ascii="Times New Roman" w:eastAsia="Arial" w:hAnsi="Times New Roman" w:cs="Times New Roman"/>
          <w:sz w:val="24"/>
          <w:szCs w:val="24"/>
          <w:lang w:val="en-US"/>
        </w:rPr>
        <w:t xml:space="preserve">What is Agile Software Development? </w:t>
      </w:r>
      <w:r w:rsidRPr="0036513A">
        <w:rPr>
          <w:rFonts w:ascii="Times New Roman" w:eastAsia="Arial" w:hAnsi="Times New Roman" w:cs="Times New Roman"/>
          <w:sz w:val="24"/>
          <w:szCs w:val="24"/>
          <w:lang w:val="en-US"/>
        </w:rPr>
        <w:t>(2024)</w:t>
      </w:r>
      <w:r w:rsidR="0057432B" w:rsidRPr="0036513A">
        <w:rPr>
          <w:rFonts w:ascii="Times New Roman" w:eastAsia="Arial" w:hAnsi="Times New Roman" w:cs="Times New Roman"/>
          <w:sz w:val="24"/>
          <w:szCs w:val="24"/>
          <w:lang w:val="en-US"/>
        </w:rPr>
        <w:t xml:space="preserve">: </w:t>
      </w:r>
      <w:hyperlink r:id="rId30" w:history="1">
        <w:r w:rsidR="00387043" w:rsidRPr="00E476FD">
          <w:rPr>
            <w:rFonts w:ascii="Times New Roman" w:eastAsia="Arial" w:hAnsi="Times New Roman" w:cs="Times New Roman"/>
            <w:sz w:val="24"/>
            <w:szCs w:val="24"/>
            <w:lang w:val="en-US"/>
          </w:rPr>
          <w:t>https://www.agilealliance.org/agile101/</w:t>
        </w:r>
      </w:hyperlink>
    </w:p>
    <w:p w14:paraId="16C30802" w14:textId="77777777" w:rsidR="00387043" w:rsidRPr="0036513A" w:rsidRDefault="00387043" w:rsidP="00C34C61">
      <w:pPr>
        <w:spacing w:line="360" w:lineRule="auto"/>
        <w:rPr>
          <w:rStyle w:val="Hipervnculo"/>
          <w:rFonts w:ascii="Times New Roman" w:hAnsi="Times New Roman" w:cs="Times New Roman"/>
          <w:sz w:val="24"/>
          <w:szCs w:val="24"/>
          <w:lang w:val="en-US"/>
        </w:rPr>
      </w:pPr>
    </w:p>
    <w:p w14:paraId="3C08B365" w14:textId="34D6FD8A" w:rsidR="0036513A" w:rsidRPr="00E476FD" w:rsidRDefault="0036513A" w:rsidP="00C34C61">
      <w:pPr>
        <w:spacing w:line="360" w:lineRule="auto"/>
        <w:rPr>
          <w:rFonts w:ascii="Times New Roman" w:eastAsia="Arial" w:hAnsi="Times New Roman" w:cs="Times New Roman"/>
          <w:sz w:val="24"/>
          <w:szCs w:val="24"/>
          <w:lang w:val="en-US"/>
        </w:rPr>
      </w:pPr>
      <w:r w:rsidRPr="0036513A">
        <w:rPr>
          <w:rFonts w:ascii="Times New Roman" w:eastAsia="Arial" w:hAnsi="Times New Roman" w:cs="Times New Roman"/>
          <w:sz w:val="24"/>
          <w:szCs w:val="24"/>
          <w:lang w:val="en-US"/>
        </w:rPr>
        <w:t xml:space="preserve">Beck, K., et al. (2001). Manifesto for Agile Software Development: </w:t>
      </w:r>
      <w:hyperlink r:id="rId31" w:history="1">
        <w:r w:rsidRPr="00E476FD">
          <w:rPr>
            <w:rFonts w:ascii="Times New Roman" w:eastAsia="Arial" w:hAnsi="Times New Roman" w:cs="Times New Roman"/>
            <w:sz w:val="24"/>
            <w:szCs w:val="24"/>
            <w:lang w:val="en-US"/>
          </w:rPr>
          <w:t>Manifesto for Agile Software Development</w:t>
        </w:r>
      </w:hyperlink>
    </w:p>
    <w:p w14:paraId="64B8A366" w14:textId="77777777" w:rsidR="0036513A" w:rsidRDefault="0036513A" w:rsidP="00C34C61">
      <w:pPr>
        <w:spacing w:line="360" w:lineRule="auto"/>
        <w:rPr>
          <w:rStyle w:val="Hipervnculo"/>
          <w:rFonts w:ascii="Times New Roman" w:hAnsi="Times New Roman" w:cs="Times New Roman"/>
          <w:sz w:val="28"/>
          <w:szCs w:val="28"/>
          <w:lang w:val="en-US"/>
        </w:rPr>
      </w:pPr>
    </w:p>
    <w:p w14:paraId="690756B9" w14:textId="77777777" w:rsidR="00907572" w:rsidRPr="0036513A" w:rsidRDefault="00907572" w:rsidP="00907572">
      <w:pPr>
        <w:spacing w:line="360" w:lineRule="auto"/>
        <w:rPr>
          <w:rFonts w:ascii="Times New Roman" w:eastAsia="Arial" w:hAnsi="Times New Roman" w:cs="Times New Roman"/>
          <w:sz w:val="24"/>
          <w:szCs w:val="24"/>
          <w:lang w:val="en-US"/>
        </w:rPr>
      </w:pPr>
      <w:r w:rsidRPr="0036513A">
        <w:rPr>
          <w:rFonts w:ascii="Times New Roman" w:eastAsia="Arial" w:hAnsi="Times New Roman" w:cs="Times New Roman"/>
          <w:sz w:val="24"/>
          <w:szCs w:val="24"/>
          <w:lang w:val="en-US"/>
        </w:rPr>
        <w:t xml:space="preserve">Fortinet (2024). State of Operational Technology and Cybersecurity Report: </w:t>
      </w:r>
      <w:hyperlink r:id="rId32" w:history="1">
        <w:r w:rsidRPr="00907572">
          <w:rPr>
            <w:rFonts w:ascii="Times New Roman" w:eastAsia="Arial" w:hAnsi="Times New Roman" w:cs="Times New Roman"/>
            <w:sz w:val="24"/>
            <w:szCs w:val="24"/>
            <w:lang w:val="en-US"/>
          </w:rPr>
          <w:t>Global Leader of Cybersecurity Solutions and Services | Fortinet</w:t>
        </w:r>
      </w:hyperlink>
    </w:p>
    <w:p w14:paraId="5996E3DA" w14:textId="77777777" w:rsidR="00907572" w:rsidRPr="00C34C61" w:rsidRDefault="00907572" w:rsidP="00907572">
      <w:pPr>
        <w:spacing w:line="360" w:lineRule="auto"/>
        <w:rPr>
          <w:rFonts w:ascii="Times New Roman" w:eastAsia="Arial" w:hAnsi="Times New Roman" w:cs="Times New Roman"/>
          <w:sz w:val="24"/>
          <w:szCs w:val="24"/>
          <w:lang w:val="en-US"/>
        </w:rPr>
      </w:pPr>
    </w:p>
    <w:p w14:paraId="0CB00A93" w14:textId="77777777" w:rsidR="00907572" w:rsidRPr="00C34C61" w:rsidRDefault="00907572" w:rsidP="00907572">
      <w:pPr>
        <w:spacing w:line="360" w:lineRule="auto"/>
        <w:rPr>
          <w:rFonts w:ascii="Times New Roman" w:eastAsia="Arial" w:hAnsi="Times New Roman" w:cs="Times New Roman"/>
          <w:sz w:val="24"/>
          <w:szCs w:val="24"/>
          <w:lang w:val="en-US"/>
        </w:rPr>
      </w:pPr>
      <w:r w:rsidRPr="00C34C61">
        <w:rPr>
          <w:rFonts w:ascii="Times New Roman" w:eastAsia="Arial" w:hAnsi="Times New Roman" w:cs="Times New Roman"/>
          <w:sz w:val="24"/>
          <w:szCs w:val="24"/>
          <w:lang w:val="en-US"/>
        </w:rPr>
        <w:t>Garrett, J. J. (2011). The Elements of User Experience: User-Centered Design for the Web and Beyond. New Riders.</w:t>
      </w:r>
    </w:p>
    <w:p w14:paraId="58925DDA" w14:textId="77777777" w:rsidR="00907572" w:rsidRDefault="00907572" w:rsidP="00907572">
      <w:pPr>
        <w:spacing w:line="360" w:lineRule="auto"/>
        <w:rPr>
          <w:rFonts w:ascii="Times New Roman" w:eastAsia="Arial" w:hAnsi="Times New Roman" w:cs="Times New Roman"/>
          <w:sz w:val="24"/>
          <w:szCs w:val="24"/>
          <w:lang w:val="en-US"/>
        </w:rPr>
      </w:pPr>
    </w:p>
    <w:p w14:paraId="022753BC" w14:textId="77777777" w:rsidR="00907572" w:rsidRPr="00C34C61" w:rsidRDefault="00907572" w:rsidP="00907572">
      <w:pPr>
        <w:spacing w:line="360" w:lineRule="auto"/>
        <w:rPr>
          <w:rFonts w:ascii="Times New Roman" w:eastAsia="Arial" w:hAnsi="Times New Roman" w:cs="Times New Roman"/>
          <w:sz w:val="24"/>
          <w:szCs w:val="24"/>
          <w:lang w:val="en-US"/>
        </w:rPr>
      </w:pPr>
      <w:r w:rsidRPr="00C34C61">
        <w:rPr>
          <w:rFonts w:ascii="Times New Roman" w:eastAsia="Arial" w:hAnsi="Times New Roman" w:cs="Times New Roman"/>
          <w:sz w:val="24"/>
          <w:szCs w:val="24"/>
          <w:lang w:val="en-US"/>
        </w:rPr>
        <w:t>Humble, J., &amp; Farley, D. (2010). Continuous Delivery: Reliable Software Releases through Build, Test, and Deployment Automation. Addison-Wesley.</w:t>
      </w:r>
    </w:p>
    <w:p w14:paraId="2ED97FC4" w14:textId="77777777" w:rsidR="00907572" w:rsidRPr="0036513A" w:rsidRDefault="00907572" w:rsidP="00C34C61">
      <w:pPr>
        <w:spacing w:line="360" w:lineRule="auto"/>
        <w:rPr>
          <w:rStyle w:val="Hipervnculo"/>
          <w:rFonts w:ascii="Times New Roman" w:hAnsi="Times New Roman" w:cs="Times New Roman"/>
          <w:sz w:val="28"/>
          <w:szCs w:val="28"/>
          <w:lang w:val="en-US"/>
        </w:rPr>
      </w:pPr>
    </w:p>
    <w:p w14:paraId="250FBCFE" w14:textId="77777777" w:rsidR="0036513A" w:rsidRPr="00A43921" w:rsidRDefault="0036513A" w:rsidP="0036513A">
      <w:pPr>
        <w:spacing w:line="360" w:lineRule="auto"/>
        <w:rPr>
          <w:rFonts w:ascii="Times New Roman" w:eastAsia="Arial" w:hAnsi="Times New Roman" w:cs="Times New Roman"/>
          <w:sz w:val="24"/>
          <w:szCs w:val="24"/>
          <w:lang w:val="en-US"/>
        </w:rPr>
      </w:pPr>
      <w:r w:rsidRPr="00C34C61">
        <w:rPr>
          <w:rFonts w:ascii="Times New Roman" w:eastAsia="Arial" w:hAnsi="Times New Roman" w:cs="Times New Roman"/>
          <w:sz w:val="24"/>
          <w:szCs w:val="24"/>
          <w:lang w:val="en-US"/>
        </w:rPr>
        <w:t xml:space="preserve">Kotler, P., &amp; Keller, K. (2016). Marketing Management (15ª </w:t>
      </w:r>
      <w:proofErr w:type="spellStart"/>
      <w:r w:rsidRPr="00C34C61">
        <w:rPr>
          <w:rFonts w:ascii="Times New Roman" w:eastAsia="Arial" w:hAnsi="Times New Roman" w:cs="Times New Roman"/>
          <w:sz w:val="24"/>
          <w:szCs w:val="24"/>
          <w:lang w:val="en-US"/>
        </w:rPr>
        <w:t>Edición</w:t>
      </w:r>
      <w:proofErr w:type="spellEnd"/>
      <w:r w:rsidRPr="00C34C61">
        <w:rPr>
          <w:rFonts w:ascii="Times New Roman" w:eastAsia="Arial" w:hAnsi="Times New Roman" w:cs="Times New Roman"/>
          <w:sz w:val="24"/>
          <w:szCs w:val="24"/>
          <w:lang w:val="en-US"/>
        </w:rPr>
        <w:t xml:space="preserve">). </w:t>
      </w:r>
      <w:r w:rsidRPr="00A43921">
        <w:rPr>
          <w:rFonts w:ascii="Times New Roman" w:eastAsia="Arial" w:hAnsi="Times New Roman" w:cs="Times New Roman"/>
          <w:sz w:val="24"/>
          <w:szCs w:val="24"/>
          <w:lang w:val="en-US"/>
        </w:rPr>
        <w:t>Pearson.</w:t>
      </w:r>
    </w:p>
    <w:p w14:paraId="3D23E4DD" w14:textId="77777777" w:rsidR="0036513A" w:rsidRDefault="0036513A" w:rsidP="00C34C61">
      <w:pPr>
        <w:spacing w:line="360" w:lineRule="auto"/>
        <w:rPr>
          <w:rFonts w:ascii="Times New Roman" w:eastAsia="Arial" w:hAnsi="Times New Roman" w:cs="Times New Roman"/>
          <w:sz w:val="24"/>
          <w:szCs w:val="24"/>
          <w:lang w:val="en-US"/>
        </w:rPr>
      </w:pPr>
    </w:p>
    <w:p w14:paraId="422EC638" w14:textId="77777777" w:rsidR="0036513A" w:rsidRPr="00A43921" w:rsidRDefault="0036513A" w:rsidP="0036513A">
      <w:pPr>
        <w:spacing w:line="360" w:lineRule="auto"/>
        <w:rPr>
          <w:rFonts w:ascii="Times New Roman" w:eastAsia="Arial" w:hAnsi="Times New Roman" w:cs="Times New Roman"/>
          <w:sz w:val="24"/>
          <w:szCs w:val="24"/>
          <w:lang w:val="en-US"/>
        </w:rPr>
      </w:pPr>
      <w:r w:rsidRPr="00E476FD">
        <w:rPr>
          <w:rFonts w:ascii="Times New Roman" w:eastAsia="Arial" w:hAnsi="Times New Roman" w:cs="Times New Roman"/>
          <w:sz w:val="24"/>
          <w:szCs w:val="24"/>
          <w:lang w:val="en-US"/>
        </w:rPr>
        <w:t xml:space="preserve">Kotler, P. (1999). </w:t>
      </w:r>
      <w:proofErr w:type="spellStart"/>
      <w:r w:rsidRPr="00E476FD">
        <w:rPr>
          <w:rFonts w:ascii="Times New Roman" w:eastAsia="Arial" w:hAnsi="Times New Roman" w:cs="Times New Roman"/>
          <w:sz w:val="24"/>
          <w:szCs w:val="24"/>
          <w:lang w:val="en-US"/>
        </w:rPr>
        <w:t>Dirección</w:t>
      </w:r>
      <w:proofErr w:type="spellEnd"/>
      <w:r w:rsidRPr="00E476FD">
        <w:rPr>
          <w:rFonts w:ascii="Times New Roman" w:eastAsia="Arial" w:hAnsi="Times New Roman" w:cs="Times New Roman"/>
          <w:sz w:val="24"/>
          <w:szCs w:val="24"/>
          <w:lang w:val="en-US"/>
        </w:rPr>
        <w:t xml:space="preserve"> de Marketing. </w:t>
      </w:r>
      <w:r w:rsidRPr="00A43921">
        <w:rPr>
          <w:rFonts w:ascii="Times New Roman" w:eastAsia="Arial" w:hAnsi="Times New Roman" w:cs="Times New Roman"/>
          <w:sz w:val="24"/>
          <w:szCs w:val="24"/>
          <w:lang w:val="en-US"/>
        </w:rPr>
        <w:t>Pearson.</w:t>
      </w:r>
    </w:p>
    <w:p w14:paraId="09D16C27" w14:textId="77777777" w:rsidR="0036513A" w:rsidRDefault="0036513A" w:rsidP="00C34C61">
      <w:pPr>
        <w:spacing w:line="360" w:lineRule="auto"/>
        <w:rPr>
          <w:rFonts w:ascii="Times New Roman" w:eastAsia="Arial" w:hAnsi="Times New Roman" w:cs="Times New Roman"/>
          <w:sz w:val="24"/>
          <w:szCs w:val="24"/>
          <w:lang w:val="en-US"/>
        </w:rPr>
      </w:pPr>
    </w:p>
    <w:p w14:paraId="65457A70" w14:textId="77777777" w:rsidR="0036513A" w:rsidRPr="00E476FD" w:rsidRDefault="0036513A" w:rsidP="0036513A">
      <w:pPr>
        <w:spacing w:line="360" w:lineRule="auto"/>
        <w:rPr>
          <w:rFonts w:ascii="Times New Roman" w:eastAsia="Arial" w:hAnsi="Times New Roman" w:cs="Times New Roman"/>
          <w:sz w:val="24"/>
          <w:szCs w:val="24"/>
          <w:lang w:val="en-US"/>
        </w:rPr>
      </w:pPr>
      <w:r w:rsidRPr="00E476FD">
        <w:rPr>
          <w:rFonts w:ascii="Times New Roman" w:eastAsia="Arial" w:hAnsi="Times New Roman" w:cs="Times New Roman"/>
          <w:sz w:val="24"/>
          <w:szCs w:val="24"/>
          <w:lang w:val="en-US"/>
        </w:rPr>
        <w:t>McKinsey &amp; Company (2023). Delivering Exceptional Customer Experience in a Digital</w:t>
      </w:r>
      <w:r w:rsidRPr="0036513A">
        <w:rPr>
          <w:rFonts w:ascii="Times New Roman" w:eastAsia="Arial" w:hAnsi="Times New Roman" w:cs="Times New Roman"/>
          <w:sz w:val="24"/>
          <w:szCs w:val="24"/>
          <w:lang w:val="en-US"/>
        </w:rPr>
        <w:t xml:space="preserve"> </w:t>
      </w:r>
      <w:r w:rsidRPr="00E476FD">
        <w:rPr>
          <w:rFonts w:ascii="Times New Roman" w:eastAsia="Arial" w:hAnsi="Times New Roman" w:cs="Times New Roman"/>
          <w:sz w:val="24"/>
          <w:szCs w:val="24"/>
          <w:lang w:val="en-US"/>
        </w:rPr>
        <w:t xml:space="preserve">Age: </w:t>
      </w:r>
      <w:hyperlink r:id="rId33" w:history="1">
        <w:r w:rsidRPr="00E476FD">
          <w:rPr>
            <w:rFonts w:ascii="Times New Roman" w:eastAsia="Arial" w:hAnsi="Times New Roman" w:cs="Times New Roman"/>
            <w:sz w:val="24"/>
            <w:szCs w:val="24"/>
            <w:lang w:val="en-US"/>
          </w:rPr>
          <w:t>Global management consulting | McKinsey &amp; Company</w:t>
        </w:r>
      </w:hyperlink>
    </w:p>
    <w:p w14:paraId="5947F795" w14:textId="77777777" w:rsidR="00907572" w:rsidRDefault="00907572" w:rsidP="00C34C61">
      <w:pPr>
        <w:spacing w:line="360" w:lineRule="auto"/>
        <w:rPr>
          <w:rFonts w:ascii="Times New Roman" w:eastAsia="Arial" w:hAnsi="Times New Roman" w:cs="Times New Roman"/>
          <w:sz w:val="24"/>
          <w:szCs w:val="24"/>
          <w:lang w:val="en-US"/>
        </w:rPr>
      </w:pPr>
    </w:p>
    <w:p w14:paraId="64DDFDA7" w14:textId="066B311E" w:rsidR="008B3FB6" w:rsidRPr="0036513A" w:rsidRDefault="006322CE" w:rsidP="00C34C61">
      <w:pPr>
        <w:spacing w:line="360" w:lineRule="auto"/>
        <w:rPr>
          <w:rFonts w:ascii="Times New Roman" w:hAnsi="Times New Roman" w:cs="Times New Roman"/>
          <w:sz w:val="24"/>
          <w:szCs w:val="24"/>
          <w:lang w:val="en-US"/>
        </w:rPr>
      </w:pPr>
      <w:r w:rsidRPr="0036513A">
        <w:rPr>
          <w:rFonts w:ascii="Times New Roman" w:eastAsia="Arial" w:hAnsi="Times New Roman" w:cs="Times New Roman"/>
          <w:sz w:val="24"/>
          <w:szCs w:val="24"/>
          <w:lang w:val="en-US"/>
        </w:rPr>
        <w:t>McKinsey &amp; Company (2023). The State of AI and Cloud Development</w:t>
      </w:r>
      <w:r w:rsidR="0057432B" w:rsidRPr="0036513A">
        <w:rPr>
          <w:rFonts w:ascii="Times New Roman" w:eastAsia="Arial" w:hAnsi="Times New Roman" w:cs="Times New Roman"/>
          <w:sz w:val="24"/>
          <w:szCs w:val="24"/>
          <w:lang w:val="en-US"/>
        </w:rPr>
        <w:t xml:space="preserve">: </w:t>
      </w:r>
      <w:hyperlink r:id="rId34" w:history="1">
        <w:r w:rsidR="008B3FB6" w:rsidRPr="00E476FD">
          <w:rPr>
            <w:rFonts w:ascii="Times New Roman" w:eastAsia="Arial" w:hAnsi="Times New Roman" w:cs="Times New Roman"/>
            <w:sz w:val="24"/>
            <w:szCs w:val="24"/>
            <w:lang w:val="en-US"/>
          </w:rPr>
          <w:t>Global management consulting | McKinsey &amp; Company</w:t>
        </w:r>
      </w:hyperlink>
    </w:p>
    <w:p w14:paraId="1CA4D0EE" w14:textId="77777777" w:rsidR="0036513A" w:rsidRDefault="0036513A" w:rsidP="0036513A">
      <w:pPr>
        <w:spacing w:line="360" w:lineRule="auto"/>
        <w:rPr>
          <w:rFonts w:ascii="Times New Roman" w:eastAsia="Arial" w:hAnsi="Times New Roman" w:cs="Times New Roman"/>
          <w:sz w:val="24"/>
          <w:szCs w:val="24"/>
          <w:lang w:val="en-US"/>
        </w:rPr>
      </w:pPr>
    </w:p>
    <w:p w14:paraId="2FEE8C73" w14:textId="6D8EDC42" w:rsidR="0036513A" w:rsidRPr="00C34C61" w:rsidRDefault="0036513A" w:rsidP="0036513A">
      <w:pPr>
        <w:spacing w:line="360" w:lineRule="auto"/>
        <w:rPr>
          <w:rFonts w:ascii="Times New Roman" w:eastAsia="Arial" w:hAnsi="Times New Roman" w:cs="Times New Roman"/>
          <w:sz w:val="24"/>
          <w:szCs w:val="24"/>
          <w:lang w:val="en-US"/>
        </w:rPr>
      </w:pPr>
      <w:r w:rsidRPr="00C34C61">
        <w:rPr>
          <w:rFonts w:ascii="Times New Roman" w:eastAsia="Arial" w:hAnsi="Times New Roman" w:cs="Times New Roman"/>
          <w:sz w:val="24"/>
          <w:szCs w:val="24"/>
          <w:lang w:val="en-US"/>
        </w:rPr>
        <w:t xml:space="preserve">Meredith, J. R., &amp; Mantel, S. J. (2018). Project Management: A Managerial Approach (10ª </w:t>
      </w:r>
      <w:proofErr w:type="spellStart"/>
      <w:r w:rsidRPr="00C34C61">
        <w:rPr>
          <w:rFonts w:ascii="Times New Roman" w:eastAsia="Arial" w:hAnsi="Times New Roman" w:cs="Times New Roman"/>
          <w:sz w:val="24"/>
          <w:szCs w:val="24"/>
          <w:lang w:val="en-US"/>
        </w:rPr>
        <w:t>Edición</w:t>
      </w:r>
      <w:proofErr w:type="spellEnd"/>
      <w:r w:rsidRPr="00C34C61">
        <w:rPr>
          <w:rFonts w:ascii="Times New Roman" w:eastAsia="Arial" w:hAnsi="Times New Roman" w:cs="Times New Roman"/>
          <w:sz w:val="24"/>
          <w:szCs w:val="24"/>
          <w:lang w:val="en-US"/>
        </w:rPr>
        <w:t>). Wiley.</w:t>
      </w:r>
    </w:p>
    <w:p w14:paraId="714B457B" w14:textId="77777777" w:rsidR="008B3FB6" w:rsidRPr="0057432B" w:rsidRDefault="008B3FB6" w:rsidP="00C34C61">
      <w:pPr>
        <w:spacing w:line="360" w:lineRule="auto"/>
        <w:rPr>
          <w:rFonts w:ascii="Times New Roman" w:hAnsi="Times New Roman" w:cs="Times New Roman"/>
          <w:sz w:val="24"/>
          <w:szCs w:val="24"/>
          <w:lang w:val="en-US"/>
        </w:rPr>
      </w:pPr>
    </w:p>
    <w:p w14:paraId="0B399AAC" w14:textId="77777777" w:rsidR="006322CE" w:rsidRPr="00C34C61" w:rsidRDefault="006322CE" w:rsidP="00C34C61">
      <w:pPr>
        <w:spacing w:line="360" w:lineRule="auto"/>
        <w:rPr>
          <w:rFonts w:ascii="Times New Roman" w:eastAsia="Arial" w:hAnsi="Times New Roman" w:cs="Times New Roman"/>
          <w:sz w:val="24"/>
          <w:szCs w:val="24"/>
          <w:lang w:val="en-US"/>
        </w:rPr>
      </w:pPr>
      <w:r w:rsidRPr="0057432B">
        <w:rPr>
          <w:rFonts w:ascii="Times New Roman" w:eastAsia="Arial" w:hAnsi="Times New Roman" w:cs="Times New Roman"/>
          <w:sz w:val="24"/>
          <w:szCs w:val="24"/>
          <w:lang w:val="en-US"/>
        </w:rPr>
        <w:t xml:space="preserve">Pine, B. J., &amp; Gilmore, J. H. (1998). </w:t>
      </w:r>
      <w:r w:rsidRPr="00C34C61">
        <w:rPr>
          <w:rFonts w:ascii="Times New Roman" w:eastAsia="Arial" w:hAnsi="Times New Roman" w:cs="Times New Roman"/>
          <w:sz w:val="24"/>
          <w:szCs w:val="24"/>
          <w:lang w:val="en-US"/>
        </w:rPr>
        <w:t>The Experience Economy: Work Is Theater &amp; Every Business a Stage. Harvard Business Review.</w:t>
      </w:r>
    </w:p>
    <w:p w14:paraId="15A7E9FE" w14:textId="77777777" w:rsidR="0036513A" w:rsidRDefault="0036513A" w:rsidP="0036513A">
      <w:pPr>
        <w:spacing w:line="360" w:lineRule="auto"/>
        <w:rPr>
          <w:rFonts w:ascii="Times New Roman" w:eastAsia="Arial" w:hAnsi="Times New Roman" w:cs="Times New Roman"/>
          <w:sz w:val="24"/>
          <w:szCs w:val="24"/>
          <w:lang w:val="en-US"/>
        </w:rPr>
      </w:pPr>
    </w:p>
    <w:p w14:paraId="58A35E44" w14:textId="77777777" w:rsidR="0036513A" w:rsidRPr="0036513A" w:rsidRDefault="0036513A" w:rsidP="0036513A">
      <w:pPr>
        <w:spacing w:line="360" w:lineRule="auto"/>
        <w:rPr>
          <w:rFonts w:ascii="Times New Roman" w:eastAsia="Times New Roman" w:hAnsi="Times New Roman" w:cs="Times New Roman"/>
          <w:sz w:val="24"/>
          <w:szCs w:val="24"/>
          <w:lang w:val="en-US"/>
        </w:rPr>
      </w:pPr>
      <w:r w:rsidRPr="0036513A">
        <w:rPr>
          <w:rFonts w:ascii="Times New Roman" w:eastAsia="Arial" w:hAnsi="Times New Roman" w:cs="Times New Roman"/>
          <w:sz w:val="24"/>
          <w:szCs w:val="24"/>
          <w:lang w:val="en-US"/>
        </w:rPr>
        <w:lastRenderedPageBreak/>
        <w:t xml:space="preserve">PMBOK Guide – 7th Edition. Project Management Institute, 2021: </w:t>
      </w:r>
      <w:hyperlink r:id="rId35" w:history="1">
        <w:r w:rsidRPr="00E476FD">
          <w:rPr>
            <w:rFonts w:ascii="Times New Roman" w:eastAsia="Arial" w:hAnsi="Times New Roman" w:cs="Times New Roman"/>
            <w:sz w:val="24"/>
            <w:szCs w:val="24"/>
            <w:lang w:val="en-US"/>
          </w:rPr>
          <w:t>Home of Project Management | Project Management Institute</w:t>
        </w:r>
      </w:hyperlink>
    </w:p>
    <w:p w14:paraId="42232085" w14:textId="77777777" w:rsidR="0036513A" w:rsidRDefault="0036513A" w:rsidP="0036513A">
      <w:pPr>
        <w:spacing w:line="360" w:lineRule="auto"/>
        <w:rPr>
          <w:rFonts w:ascii="Times New Roman" w:eastAsia="Arial" w:hAnsi="Times New Roman" w:cs="Times New Roman"/>
          <w:sz w:val="24"/>
          <w:szCs w:val="24"/>
          <w:lang w:val="en-US"/>
        </w:rPr>
      </w:pPr>
    </w:p>
    <w:p w14:paraId="3392D05D" w14:textId="77777777" w:rsidR="00907572" w:rsidRDefault="00907572" w:rsidP="00907572">
      <w:pPr>
        <w:spacing w:line="360" w:lineRule="auto"/>
        <w:rPr>
          <w:rFonts w:ascii="Times New Roman" w:eastAsia="Arial" w:hAnsi="Times New Roman" w:cs="Times New Roman"/>
          <w:sz w:val="24"/>
          <w:szCs w:val="24"/>
          <w:lang w:val="en-US"/>
        </w:rPr>
      </w:pPr>
      <w:r w:rsidRPr="0036513A">
        <w:rPr>
          <w:rFonts w:ascii="Times New Roman" w:eastAsia="Arial" w:hAnsi="Times New Roman" w:cs="Times New Roman"/>
          <w:sz w:val="24"/>
          <w:szCs w:val="24"/>
          <w:lang w:val="en-US"/>
        </w:rPr>
        <w:t xml:space="preserve">PMBOK Guide – 7th Edition (Project Scope, Schedule, Resources): </w:t>
      </w:r>
      <w:hyperlink r:id="rId36" w:history="1">
        <w:r w:rsidRPr="00271FE5">
          <w:rPr>
            <w:rFonts w:ascii="Times New Roman" w:eastAsia="Arial" w:hAnsi="Times New Roman" w:cs="Times New Roman"/>
            <w:sz w:val="24"/>
            <w:szCs w:val="24"/>
            <w:lang w:val="en-US"/>
          </w:rPr>
          <w:t>Home of Project Management | Project Management Institute</w:t>
        </w:r>
      </w:hyperlink>
    </w:p>
    <w:p w14:paraId="1FC7158F" w14:textId="77777777" w:rsidR="00907572" w:rsidRDefault="00907572" w:rsidP="0036513A">
      <w:pPr>
        <w:spacing w:line="360" w:lineRule="auto"/>
        <w:rPr>
          <w:rFonts w:ascii="Times New Roman" w:eastAsia="Arial" w:hAnsi="Times New Roman" w:cs="Times New Roman"/>
          <w:sz w:val="24"/>
          <w:szCs w:val="24"/>
          <w:lang w:val="en-US"/>
        </w:rPr>
      </w:pPr>
    </w:p>
    <w:p w14:paraId="5DE12365" w14:textId="52655CDA" w:rsidR="0036513A" w:rsidRPr="00E476FD" w:rsidRDefault="0036513A" w:rsidP="0036513A">
      <w:pPr>
        <w:spacing w:line="360" w:lineRule="auto"/>
        <w:rPr>
          <w:rFonts w:ascii="Times New Roman" w:eastAsia="Arial" w:hAnsi="Times New Roman" w:cs="Times New Roman"/>
          <w:sz w:val="24"/>
          <w:szCs w:val="24"/>
          <w:lang w:val="en-US"/>
        </w:rPr>
      </w:pPr>
      <w:r w:rsidRPr="0036513A">
        <w:rPr>
          <w:rFonts w:ascii="Times New Roman" w:eastAsia="Arial" w:hAnsi="Times New Roman" w:cs="Times New Roman"/>
          <w:sz w:val="24"/>
          <w:szCs w:val="24"/>
          <w:lang w:val="en-US"/>
        </w:rPr>
        <w:t>PMI. (2021). Pulse of the Profession: Agile. Project Management Institute:</w:t>
      </w:r>
      <w:r w:rsidRPr="0036513A">
        <w:rPr>
          <w:rFonts w:ascii="Times New Roman" w:eastAsia="Times New Roman" w:hAnsi="Times New Roman" w:cs="Times New Roman"/>
          <w:b/>
          <w:bCs/>
          <w:sz w:val="24"/>
          <w:szCs w:val="24"/>
          <w:lang w:val="en-US"/>
        </w:rPr>
        <w:t xml:space="preserve"> </w:t>
      </w:r>
      <w:hyperlink r:id="rId37" w:history="1">
        <w:r w:rsidRPr="00E476FD">
          <w:rPr>
            <w:rFonts w:ascii="Times New Roman" w:eastAsia="Arial" w:hAnsi="Times New Roman" w:cs="Times New Roman"/>
            <w:sz w:val="24"/>
            <w:szCs w:val="24"/>
            <w:lang w:val="en-US"/>
          </w:rPr>
          <w:t>https://www.pmi.org/-/media/pmi/documents/public/pdf/learning/thought-leadership/pmi-pulse-of-the-profession-2024-report.pdf?rev=c480c0b72ee8466eaba10132b614c5d7</w:t>
        </w:r>
      </w:hyperlink>
    </w:p>
    <w:p w14:paraId="23B04240" w14:textId="77777777" w:rsidR="00907572" w:rsidRPr="00A43921" w:rsidRDefault="00907572" w:rsidP="0036513A">
      <w:pPr>
        <w:spacing w:line="360" w:lineRule="auto"/>
        <w:rPr>
          <w:rFonts w:ascii="Times New Roman" w:eastAsia="Arial" w:hAnsi="Times New Roman" w:cs="Times New Roman"/>
          <w:sz w:val="24"/>
          <w:szCs w:val="24"/>
          <w:lang w:val="en-US"/>
        </w:rPr>
      </w:pPr>
    </w:p>
    <w:p w14:paraId="04F98026" w14:textId="77777777" w:rsidR="0036513A" w:rsidRPr="0036513A" w:rsidRDefault="0036513A" w:rsidP="0036513A">
      <w:pPr>
        <w:spacing w:line="360" w:lineRule="auto"/>
        <w:rPr>
          <w:rFonts w:ascii="Times New Roman" w:eastAsia="Arial" w:hAnsi="Times New Roman" w:cs="Times New Roman"/>
          <w:sz w:val="24"/>
          <w:szCs w:val="24"/>
          <w:lang w:val="en-US"/>
        </w:rPr>
      </w:pPr>
      <w:proofErr w:type="spellStart"/>
      <w:r w:rsidRPr="0036513A">
        <w:rPr>
          <w:rFonts w:ascii="Times New Roman" w:eastAsia="Arial" w:hAnsi="Times New Roman" w:cs="Times New Roman"/>
          <w:sz w:val="24"/>
          <w:szCs w:val="24"/>
          <w:lang w:val="en-US"/>
        </w:rPr>
        <w:t>Schwaber</w:t>
      </w:r>
      <w:proofErr w:type="spellEnd"/>
      <w:r w:rsidRPr="0036513A">
        <w:rPr>
          <w:rFonts w:ascii="Times New Roman" w:eastAsia="Arial" w:hAnsi="Times New Roman" w:cs="Times New Roman"/>
          <w:sz w:val="24"/>
          <w:szCs w:val="24"/>
          <w:lang w:val="en-US"/>
        </w:rPr>
        <w:t xml:space="preserve">, K., &amp; Sutherland, J. (2020). The Scrum Guide: </w:t>
      </w:r>
      <w:hyperlink r:id="rId38" w:history="1">
        <w:r w:rsidRPr="00E476FD">
          <w:rPr>
            <w:rFonts w:ascii="Times New Roman" w:eastAsia="Arial" w:hAnsi="Times New Roman" w:cs="Times New Roman"/>
            <w:sz w:val="24"/>
            <w:szCs w:val="24"/>
            <w:lang w:val="en-US"/>
          </w:rPr>
          <w:t>Home | Scrum Guides</w:t>
        </w:r>
      </w:hyperlink>
    </w:p>
    <w:p w14:paraId="7534C86A" w14:textId="77777777" w:rsidR="0036513A" w:rsidRDefault="0036513A" w:rsidP="00C34C61">
      <w:pPr>
        <w:spacing w:line="360" w:lineRule="auto"/>
        <w:rPr>
          <w:rFonts w:ascii="Times New Roman" w:eastAsia="Arial" w:hAnsi="Times New Roman" w:cs="Times New Roman"/>
          <w:sz w:val="24"/>
          <w:szCs w:val="24"/>
          <w:lang w:val="en-US"/>
        </w:rPr>
      </w:pPr>
    </w:p>
    <w:p w14:paraId="7E998430" w14:textId="77777777" w:rsidR="00907572" w:rsidRPr="00271FE5" w:rsidRDefault="00907572" w:rsidP="00907572">
      <w:pPr>
        <w:spacing w:line="360" w:lineRule="auto"/>
        <w:rPr>
          <w:rFonts w:ascii="Times New Roman" w:eastAsia="Arial" w:hAnsi="Times New Roman" w:cs="Times New Roman"/>
          <w:sz w:val="24"/>
          <w:szCs w:val="24"/>
          <w:lang w:val="en-US"/>
        </w:rPr>
      </w:pPr>
      <w:r w:rsidRPr="0036513A">
        <w:rPr>
          <w:rFonts w:ascii="Times New Roman" w:eastAsia="Arial" w:hAnsi="Times New Roman" w:cs="Times New Roman"/>
          <w:sz w:val="24"/>
          <w:szCs w:val="24"/>
          <w:lang w:val="en-US"/>
        </w:rPr>
        <w:t xml:space="preserve">Scrum Guide (2020), the official Scrum Guide: </w:t>
      </w:r>
      <w:hyperlink r:id="rId39" w:history="1">
        <w:r w:rsidRPr="00271FE5">
          <w:rPr>
            <w:rFonts w:ascii="Times New Roman" w:eastAsia="Arial" w:hAnsi="Times New Roman" w:cs="Times New Roman"/>
            <w:sz w:val="24"/>
            <w:szCs w:val="24"/>
            <w:lang w:val="en-US"/>
          </w:rPr>
          <w:t>https://scrumguides.org</w:t>
        </w:r>
      </w:hyperlink>
    </w:p>
    <w:p w14:paraId="627118FA" w14:textId="77777777" w:rsidR="00907572" w:rsidRDefault="00907572" w:rsidP="00907572">
      <w:pPr>
        <w:spacing w:line="360" w:lineRule="auto"/>
        <w:rPr>
          <w:rFonts w:ascii="Times New Roman" w:eastAsia="Times New Roman" w:hAnsi="Times New Roman" w:cs="Times New Roman"/>
          <w:sz w:val="24"/>
          <w:szCs w:val="24"/>
          <w:lang w:val="en-US"/>
        </w:rPr>
      </w:pPr>
    </w:p>
    <w:p w14:paraId="27D80C42" w14:textId="77777777" w:rsidR="00907572" w:rsidRPr="0036513A" w:rsidRDefault="007B6C58" w:rsidP="00907572">
      <w:pPr>
        <w:spacing w:line="360" w:lineRule="auto"/>
        <w:rPr>
          <w:rFonts w:ascii="Times New Roman" w:eastAsia="Arial" w:hAnsi="Times New Roman" w:cs="Times New Roman"/>
          <w:sz w:val="24"/>
          <w:szCs w:val="24"/>
        </w:rPr>
      </w:pPr>
      <w:hyperlink r:id="rId40" w:history="1">
        <w:r w:rsidR="00907572" w:rsidRPr="0036513A">
          <w:rPr>
            <w:rFonts w:ascii="Times New Roman" w:eastAsia="Arial" w:hAnsi="Times New Roman" w:cs="Times New Roman"/>
            <w:sz w:val="24"/>
            <w:szCs w:val="24"/>
          </w:rPr>
          <w:t>Software de administración de proyectos | Microsoft Project</w:t>
        </w:r>
      </w:hyperlink>
    </w:p>
    <w:p w14:paraId="265B06DC" w14:textId="77777777" w:rsidR="00907572" w:rsidRPr="0036513A" w:rsidRDefault="00907572" w:rsidP="00907572">
      <w:pPr>
        <w:spacing w:line="360" w:lineRule="auto"/>
        <w:rPr>
          <w:rFonts w:ascii="Times New Roman" w:eastAsia="Times New Roman" w:hAnsi="Times New Roman" w:cs="Times New Roman"/>
          <w:sz w:val="24"/>
          <w:szCs w:val="24"/>
        </w:rPr>
      </w:pPr>
    </w:p>
    <w:p w14:paraId="0D22F952" w14:textId="77777777" w:rsidR="00907572" w:rsidRPr="00907572" w:rsidRDefault="00907572" w:rsidP="00907572">
      <w:pPr>
        <w:spacing w:line="360" w:lineRule="auto"/>
        <w:rPr>
          <w:rFonts w:ascii="Times New Roman" w:eastAsia="Arial" w:hAnsi="Times New Roman" w:cs="Times New Roman"/>
          <w:sz w:val="24"/>
          <w:szCs w:val="24"/>
          <w:lang w:val="en-US"/>
        </w:rPr>
      </w:pPr>
      <w:r w:rsidRPr="0036513A">
        <w:rPr>
          <w:rFonts w:ascii="Times New Roman" w:eastAsia="Arial" w:hAnsi="Times New Roman" w:cs="Times New Roman"/>
          <w:sz w:val="24"/>
          <w:szCs w:val="24"/>
          <w:lang w:val="en-US"/>
        </w:rPr>
        <w:t xml:space="preserve">State of Agile Report (2023): </w:t>
      </w:r>
      <w:hyperlink r:id="rId41" w:history="1">
        <w:r w:rsidRPr="00907572">
          <w:rPr>
            <w:rFonts w:ascii="Times New Roman" w:eastAsia="Arial" w:hAnsi="Times New Roman" w:cs="Times New Roman"/>
            <w:sz w:val="24"/>
            <w:szCs w:val="24"/>
            <w:lang w:val="en-US"/>
          </w:rPr>
          <w:t>https://info.digital.ai/rs/981-LQX-968/images/RE-SA-17th-Annual-State-Of-Agile-Report.pdf?version=0</w:t>
        </w:r>
      </w:hyperlink>
    </w:p>
    <w:p w14:paraId="5DF4421F" w14:textId="77777777" w:rsidR="00907572" w:rsidRDefault="00907572" w:rsidP="00C34C61">
      <w:pPr>
        <w:spacing w:line="360" w:lineRule="auto"/>
        <w:rPr>
          <w:rFonts w:ascii="Times New Roman" w:eastAsia="Arial" w:hAnsi="Times New Roman" w:cs="Times New Roman"/>
          <w:sz w:val="24"/>
          <w:szCs w:val="24"/>
          <w:lang w:val="en-US"/>
        </w:rPr>
      </w:pPr>
    </w:p>
    <w:p w14:paraId="56A6382A" w14:textId="77777777" w:rsidR="00907572" w:rsidRPr="00C34C61" w:rsidRDefault="00907572" w:rsidP="00907572">
      <w:pPr>
        <w:spacing w:line="360" w:lineRule="auto"/>
        <w:rPr>
          <w:rFonts w:ascii="Times New Roman" w:eastAsia="Arial" w:hAnsi="Times New Roman" w:cs="Times New Roman"/>
          <w:sz w:val="24"/>
          <w:szCs w:val="24"/>
          <w:lang w:val="es"/>
        </w:rPr>
      </w:pPr>
      <w:r w:rsidRPr="00C34C61">
        <w:rPr>
          <w:rFonts w:ascii="Times New Roman" w:eastAsia="Arial" w:hAnsi="Times New Roman" w:cs="Times New Roman"/>
          <w:sz w:val="24"/>
          <w:szCs w:val="24"/>
          <w:lang w:val="es"/>
        </w:rPr>
        <w:t>S21Sec (2023). Informe Anual de Ciberseguridad.</w:t>
      </w:r>
    </w:p>
    <w:p w14:paraId="45C2A0F9" w14:textId="77777777" w:rsidR="00907572" w:rsidRPr="00907572" w:rsidRDefault="00907572" w:rsidP="00C34C61">
      <w:pPr>
        <w:spacing w:line="360" w:lineRule="auto"/>
        <w:rPr>
          <w:rFonts w:ascii="Times New Roman" w:eastAsia="Arial" w:hAnsi="Times New Roman" w:cs="Times New Roman"/>
          <w:sz w:val="24"/>
          <w:szCs w:val="24"/>
          <w:lang w:val="es"/>
        </w:rPr>
      </w:pPr>
    </w:p>
    <w:p w14:paraId="44BD649A" w14:textId="77777777" w:rsidR="0036513A" w:rsidRPr="00C34C61" w:rsidRDefault="0036513A" w:rsidP="0036513A">
      <w:pPr>
        <w:spacing w:line="360" w:lineRule="auto"/>
        <w:rPr>
          <w:rFonts w:ascii="Times New Roman" w:eastAsia="Arial" w:hAnsi="Times New Roman" w:cs="Times New Roman"/>
          <w:sz w:val="24"/>
          <w:szCs w:val="24"/>
          <w:lang w:val="en-US"/>
        </w:rPr>
      </w:pPr>
      <w:r w:rsidRPr="00C34C61">
        <w:rPr>
          <w:rFonts w:ascii="Times New Roman" w:eastAsia="Arial" w:hAnsi="Times New Roman" w:cs="Times New Roman"/>
          <w:sz w:val="24"/>
          <w:szCs w:val="24"/>
          <w:lang w:val="en-US"/>
        </w:rPr>
        <w:t>Temkin, B. (2021). The State of Customer Experience 2021. Forrester Research.</w:t>
      </w:r>
    </w:p>
    <w:p w14:paraId="30C95292" w14:textId="77777777" w:rsidR="0036513A" w:rsidRPr="0036513A" w:rsidRDefault="007B6C58" w:rsidP="0036513A">
      <w:pPr>
        <w:spacing w:line="360" w:lineRule="auto"/>
        <w:rPr>
          <w:rFonts w:ascii="Times New Roman" w:eastAsia="Arial" w:hAnsi="Times New Roman" w:cs="Times New Roman"/>
          <w:sz w:val="24"/>
          <w:szCs w:val="24"/>
          <w:lang w:val="en-US"/>
        </w:rPr>
      </w:pPr>
      <w:hyperlink r:id="rId42" w:history="1">
        <w:r w:rsidR="0036513A" w:rsidRPr="0036513A">
          <w:rPr>
            <w:rFonts w:ascii="Times New Roman" w:eastAsia="Arial" w:hAnsi="Times New Roman" w:cs="Times New Roman"/>
            <w:sz w:val="24"/>
            <w:szCs w:val="24"/>
            <w:lang w:val="en-US"/>
          </w:rPr>
          <w:t>Forrester Helps Organizations Grow Through Customer Obsession</w:t>
        </w:r>
      </w:hyperlink>
    </w:p>
    <w:p w14:paraId="39B08A7B" w14:textId="77777777" w:rsidR="0036513A" w:rsidRDefault="0036513A" w:rsidP="00C34C61">
      <w:pPr>
        <w:spacing w:line="360" w:lineRule="auto"/>
        <w:rPr>
          <w:rFonts w:ascii="Times New Roman" w:eastAsia="Arial" w:hAnsi="Times New Roman" w:cs="Times New Roman"/>
          <w:sz w:val="24"/>
          <w:szCs w:val="24"/>
          <w:lang w:val="en-US"/>
        </w:rPr>
      </w:pPr>
    </w:p>
    <w:p w14:paraId="303CFBE7" w14:textId="2D33DCF6" w:rsidR="005C3AC1" w:rsidRPr="0036513A" w:rsidRDefault="006322CE" w:rsidP="00C34C61">
      <w:pPr>
        <w:spacing w:line="360" w:lineRule="auto"/>
        <w:rPr>
          <w:rStyle w:val="Hipervnculo"/>
          <w:rFonts w:ascii="Times New Roman" w:hAnsi="Times New Roman" w:cs="Times New Roman"/>
          <w:sz w:val="24"/>
          <w:szCs w:val="24"/>
        </w:rPr>
      </w:pPr>
      <w:r w:rsidRPr="00E476FD">
        <w:rPr>
          <w:rFonts w:ascii="Times New Roman" w:eastAsia="Arial" w:hAnsi="Times New Roman" w:cs="Times New Roman"/>
          <w:sz w:val="24"/>
          <w:szCs w:val="24"/>
        </w:rPr>
        <w:t xml:space="preserve">TN Tecno (2024). “Ciberseguridad </w:t>
      </w:r>
      <w:r w:rsidR="00F464DB" w:rsidRPr="00E476FD">
        <w:rPr>
          <w:rFonts w:ascii="Times New Roman" w:eastAsia="Arial" w:hAnsi="Times New Roman" w:cs="Times New Roman"/>
          <w:sz w:val="24"/>
          <w:szCs w:val="24"/>
        </w:rPr>
        <w:t>en la Argentina</w:t>
      </w:r>
      <w:r w:rsidRPr="00E476FD">
        <w:rPr>
          <w:rFonts w:ascii="Times New Roman" w:eastAsia="Arial" w:hAnsi="Times New Roman" w:cs="Times New Roman"/>
          <w:sz w:val="24"/>
          <w:szCs w:val="24"/>
        </w:rPr>
        <w:t>”</w:t>
      </w:r>
      <w:r w:rsidR="0057432B" w:rsidRPr="00E476FD">
        <w:rPr>
          <w:rFonts w:ascii="Times New Roman" w:eastAsia="Arial" w:hAnsi="Times New Roman" w:cs="Times New Roman"/>
          <w:sz w:val="24"/>
          <w:szCs w:val="24"/>
        </w:rPr>
        <w:t xml:space="preserve">: </w:t>
      </w:r>
      <w:hyperlink r:id="rId43" w:history="1">
        <w:r w:rsidR="008B3FB6" w:rsidRPr="00E476FD">
          <w:rPr>
            <w:rFonts w:ascii="Times New Roman" w:eastAsia="Arial" w:hAnsi="Times New Roman" w:cs="Times New Roman"/>
            <w:sz w:val="24"/>
            <w:szCs w:val="24"/>
          </w:rPr>
          <w:t>TN Tecno, las últimas noticias y videos sobre tecnología| TN</w:t>
        </w:r>
      </w:hyperlink>
    </w:p>
    <w:p w14:paraId="3FEE8383" w14:textId="77777777" w:rsidR="005C3AC1" w:rsidRDefault="005C3AC1" w:rsidP="00C34C61">
      <w:pPr>
        <w:spacing w:line="360" w:lineRule="auto"/>
        <w:rPr>
          <w:rStyle w:val="Hipervnculo"/>
          <w:rFonts w:ascii="Times New Roman" w:hAnsi="Times New Roman" w:cs="Times New Roman"/>
          <w:sz w:val="24"/>
          <w:szCs w:val="24"/>
        </w:rPr>
      </w:pPr>
    </w:p>
    <w:p w14:paraId="32EAEA9F" w14:textId="77777777" w:rsidR="00907572" w:rsidRPr="00E476FD" w:rsidRDefault="00907572" w:rsidP="00C34C61">
      <w:pPr>
        <w:spacing w:line="360" w:lineRule="auto"/>
        <w:rPr>
          <w:rStyle w:val="Hipervnculo"/>
          <w:rFonts w:ascii="Times New Roman" w:hAnsi="Times New Roman" w:cs="Times New Roman"/>
          <w:sz w:val="24"/>
          <w:szCs w:val="24"/>
        </w:rPr>
      </w:pPr>
    </w:p>
    <w:p w14:paraId="4DDFFADE" w14:textId="571DA351" w:rsidR="00E54E1D" w:rsidRPr="00E476FD" w:rsidRDefault="00E54E1D">
      <w:pPr>
        <w:spacing w:line="276" w:lineRule="auto"/>
        <w:rPr>
          <w:rStyle w:val="Hipervnculo"/>
          <w:rFonts w:ascii="Times New Roman" w:hAnsi="Times New Roman" w:cs="Times New Roman"/>
          <w:sz w:val="24"/>
          <w:szCs w:val="24"/>
        </w:rPr>
      </w:pPr>
      <w:r w:rsidRPr="00E476FD">
        <w:rPr>
          <w:rStyle w:val="Hipervnculo"/>
          <w:rFonts w:ascii="Times New Roman" w:hAnsi="Times New Roman" w:cs="Times New Roman"/>
          <w:sz w:val="24"/>
          <w:szCs w:val="24"/>
        </w:rPr>
        <w:br w:type="page"/>
      </w:r>
    </w:p>
    <w:p w14:paraId="330A229A" w14:textId="63864DE2" w:rsidR="00E54E1D" w:rsidRPr="00C34C61" w:rsidRDefault="00E54E1D" w:rsidP="00E54E1D">
      <w:pPr>
        <w:pStyle w:val="Ttulo1"/>
        <w:spacing w:line="360" w:lineRule="auto"/>
        <w:rPr>
          <w:rFonts w:ascii="Times New Roman" w:hAnsi="Times New Roman" w:cs="Times New Roman"/>
          <w:b/>
          <w:bCs/>
          <w:sz w:val="24"/>
          <w:szCs w:val="24"/>
        </w:rPr>
      </w:pPr>
      <w:bookmarkStart w:id="597" w:name="_Toc196126751"/>
      <w:r>
        <w:rPr>
          <w:rFonts w:ascii="Times New Roman" w:hAnsi="Times New Roman" w:cs="Times New Roman"/>
          <w:b/>
          <w:bCs/>
          <w:sz w:val="24"/>
          <w:szCs w:val="24"/>
        </w:rPr>
        <w:lastRenderedPageBreak/>
        <w:t>Anexos</w:t>
      </w:r>
      <w:bookmarkEnd w:id="597"/>
    </w:p>
    <w:p w14:paraId="56D2EB4D" w14:textId="7A7D5311"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Se presentan tres encuestas, dirigidas a distintos grupos de interés dentro del banco, con preguntas estructuradas para medir el impacto del cambio metodológico.</w:t>
      </w:r>
    </w:p>
    <w:p w14:paraId="7499BA0B"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p>
    <w:p w14:paraId="4883265E" w14:textId="4DD90EE0"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b/>
          <w:bCs/>
          <w:color w:val="000000"/>
          <w:sz w:val="24"/>
          <w:szCs w:val="24"/>
        </w:rPr>
        <w:t>Encuesta 1:</w:t>
      </w:r>
      <w:r w:rsidRPr="00E54E1D">
        <w:rPr>
          <w:rFonts w:ascii="Times New Roman" w:eastAsia="Times New Roman" w:hAnsi="Times New Roman" w:cs="Times New Roman"/>
          <w:color w:val="000000"/>
          <w:sz w:val="24"/>
          <w:szCs w:val="24"/>
        </w:rPr>
        <w:t xml:space="preserve"> Evaluación de la Productividad del Equipo de TI (Antes y Después de </w:t>
      </w:r>
      <w:r w:rsidR="003D6AA5">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w:t>
      </w:r>
    </w:p>
    <w:p w14:paraId="0CF2C1D0" w14:textId="7A5C31B0"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b/>
          <w:bCs/>
          <w:color w:val="000000"/>
          <w:sz w:val="24"/>
          <w:szCs w:val="24"/>
        </w:rPr>
        <w:t>Objetivo:</w:t>
      </w:r>
      <w:r w:rsidRPr="00E54E1D">
        <w:rPr>
          <w:rFonts w:ascii="Times New Roman" w:eastAsia="Times New Roman" w:hAnsi="Times New Roman" w:cs="Times New Roman"/>
          <w:color w:val="000000"/>
          <w:sz w:val="24"/>
          <w:szCs w:val="24"/>
        </w:rPr>
        <w:t xml:space="preserve"> Medir la percepción de los empleados de TI sobre la productividad, eficiencia y tiempos de entrega tras la adopción de </w:t>
      </w:r>
      <w:r w:rsidR="003D6AA5">
        <w:rPr>
          <w:rFonts w:ascii="Times New Roman" w:eastAsia="Times New Roman" w:hAnsi="Times New Roman" w:cs="Times New Roman"/>
          <w:color w:val="000000"/>
          <w:sz w:val="24"/>
          <w:szCs w:val="24"/>
        </w:rPr>
        <w:t>la metodología</w:t>
      </w:r>
      <w:r w:rsidRPr="00E54E1D">
        <w:rPr>
          <w:rFonts w:ascii="Times New Roman" w:eastAsia="Times New Roman" w:hAnsi="Times New Roman" w:cs="Times New Roman"/>
          <w:color w:val="000000"/>
          <w:sz w:val="24"/>
          <w:szCs w:val="24"/>
        </w:rPr>
        <w:t>.</w:t>
      </w:r>
    </w:p>
    <w:p w14:paraId="5802063A"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p>
    <w:p w14:paraId="60B5CBB7"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Sección 1: Datos Generales</w:t>
      </w:r>
    </w:p>
    <w:p w14:paraId="395513DB"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1.</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Cargo en el área de TI:</w:t>
      </w:r>
    </w:p>
    <w:p w14:paraId="0FE79360"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Desarrollador/a</w:t>
      </w:r>
    </w:p>
    <w:p w14:paraId="420D830C"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Analista de negocio</w:t>
      </w:r>
    </w:p>
    <w:p w14:paraId="1B692D8A"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Líder de proyecto</w:t>
      </w:r>
    </w:p>
    <w:p w14:paraId="2D04DA3B"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proofErr w:type="spellStart"/>
      <w:r w:rsidRPr="00E54E1D">
        <w:rPr>
          <w:rFonts w:ascii="Times New Roman" w:eastAsia="Times New Roman" w:hAnsi="Times New Roman" w:cs="Times New Roman"/>
          <w:color w:val="000000"/>
          <w:sz w:val="24"/>
          <w:szCs w:val="24"/>
        </w:rPr>
        <w:t>Tester</w:t>
      </w:r>
      <w:proofErr w:type="spellEnd"/>
      <w:r w:rsidRPr="00E54E1D">
        <w:rPr>
          <w:rFonts w:ascii="Times New Roman" w:eastAsia="Times New Roman" w:hAnsi="Times New Roman" w:cs="Times New Roman"/>
          <w:color w:val="000000"/>
          <w:sz w:val="24"/>
          <w:szCs w:val="24"/>
        </w:rPr>
        <w:t>/QA</w:t>
      </w:r>
    </w:p>
    <w:p w14:paraId="2E34CDC5"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Scrum Master</w:t>
      </w:r>
    </w:p>
    <w:p w14:paraId="3AC6CB38"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Otro (especificar): __________</w:t>
      </w:r>
    </w:p>
    <w:p w14:paraId="776EF636"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2.</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Tiempo en la empresa:</w:t>
      </w:r>
    </w:p>
    <w:p w14:paraId="76E871C5"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Menos de 1 año</w:t>
      </w:r>
    </w:p>
    <w:p w14:paraId="4E619205"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1-3 años</w:t>
      </w:r>
    </w:p>
    <w:p w14:paraId="102BA29C"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4-6 años</w:t>
      </w:r>
    </w:p>
    <w:p w14:paraId="7509F783"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Más de 6 años</w:t>
      </w:r>
    </w:p>
    <w:p w14:paraId="1A694950"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3.</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¿Tenías experiencia previa con metodologías ágiles?</w:t>
      </w:r>
    </w:p>
    <w:p w14:paraId="542E4B1E"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Sí</w:t>
      </w:r>
    </w:p>
    <w:p w14:paraId="0F049B90"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No</w:t>
      </w:r>
    </w:p>
    <w:p w14:paraId="3ED098BD"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p>
    <w:p w14:paraId="638051B1"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Sección 2: Evaluación de la Productividad</w:t>
      </w:r>
    </w:p>
    <w:p w14:paraId="4CCAD4A2" w14:textId="3CC6AB51"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4.</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¿Cómo calificarías la eficiencia en la entrega de proyectos en TI antes y después de la implementación de </w:t>
      </w:r>
      <w:r w:rsidR="003D6AA5">
        <w:rPr>
          <w:rFonts w:ascii="Times New Roman" w:eastAsia="Times New Roman" w:hAnsi="Times New Roman" w:cs="Times New Roman"/>
          <w:color w:val="000000"/>
          <w:sz w:val="24"/>
          <w:szCs w:val="24"/>
        </w:rPr>
        <w:t>la metodología</w:t>
      </w:r>
      <w:r w:rsidRPr="00E54E1D">
        <w:rPr>
          <w:rFonts w:ascii="Times New Roman" w:eastAsia="Times New Roman" w:hAnsi="Times New Roman" w:cs="Times New Roman"/>
          <w:color w:val="000000"/>
          <w:sz w:val="24"/>
          <w:szCs w:val="24"/>
        </w:rPr>
        <w:t>? (Escala de 1 a 10: 1= Muy baja, 10= Excelente)</w:t>
      </w:r>
    </w:p>
    <w:p w14:paraId="1C4C22D2" w14:textId="66458EB8"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Antes de </w:t>
      </w:r>
      <w:r w:rsidR="003D6AA5">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w:t>
      </w:r>
    </w:p>
    <w:p w14:paraId="2FE08F35" w14:textId="4ED56F7A"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Después de </w:t>
      </w:r>
      <w:r w:rsidR="003D6AA5">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w:t>
      </w:r>
    </w:p>
    <w:p w14:paraId="54E2B194" w14:textId="1C8FE4D9"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lastRenderedPageBreak/>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5.</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¿Cuánto tiempo tomaba en promedio desarrollar un producto o funcionalidad antes y después de </w:t>
      </w:r>
      <w:r w:rsidR="003D6AA5">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(Selecciona una opción en cada caso)</w:t>
      </w:r>
    </w:p>
    <w:p w14:paraId="17C365FE" w14:textId="210AD051"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Antes de </w:t>
      </w:r>
      <w:r w:rsidR="003D6AA5">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w:t>
      </w:r>
    </w:p>
    <w:p w14:paraId="3E2C71FA" w14:textId="77777777" w:rsidR="00E54E1D" w:rsidRPr="00E54E1D" w:rsidRDefault="00E54E1D" w:rsidP="003D6AA5">
      <w:pPr>
        <w:spacing w:line="360" w:lineRule="auto"/>
        <w:ind w:left="144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Menos de 3 meses</w:t>
      </w:r>
    </w:p>
    <w:p w14:paraId="4A1D6035" w14:textId="77777777" w:rsidR="00E54E1D" w:rsidRPr="00E54E1D" w:rsidRDefault="00E54E1D" w:rsidP="003D6AA5">
      <w:pPr>
        <w:spacing w:line="360" w:lineRule="auto"/>
        <w:ind w:left="144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3-6 meses</w:t>
      </w:r>
    </w:p>
    <w:p w14:paraId="6400A9AB" w14:textId="77777777" w:rsidR="00E54E1D" w:rsidRPr="00E54E1D" w:rsidRDefault="00E54E1D" w:rsidP="003D6AA5">
      <w:pPr>
        <w:spacing w:line="360" w:lineRule="auto"/>
        <w:ind w:left="144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Más de 6 meses</w:t>
      </w:r>
    </w:p>
    <w:p w14:paraId="0879EBDA" w14:textId="2C16105A"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Después de </w:t>
      </w:r>
      <w:r w:rsidR="003D6AA5">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w:t>
      </w:r>
    </w:p>
    <w:p w14:paraId="4859BECB" w14:textId="77777777" w:rsidR="00E54E1D" w:rsidRPr="00E54E1D" w:rsidRDefault="00E54E1D" w:rsidP="003D6AA5">
      <w:pPr>
        <w:spacing w:line="360" w:lineRule="auto"/>
        <w:ind w:left="144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Menos de 3 meses</w:t>
      </w:r>
    </w:p>
    <w:p w14:paraId="35F95F38" w14:textId="77777777" w:rsidR="00E54E1D" w:rsidRPr="00E54E1D" w:rsidRDefault="00E54E1D" w:rsidP="003D6AA5">
      <w:pPr>
        <w:spacing w:line="360" w:lineRule="auto"/>
        <w:ind w:left="144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3-6 meses</w:t>
      </w:r>
    </w:p>
    <w:p w14:paraId="3AC6A948" w14:textId="77777777" w:rsidR="00E54E1D" w:rsidRPr="00E54E1D" w:rsidRDefault="00E54E1D" w:rsidP="003D6AA5">
      <w:pPr>
        <w:spacing w:line="360" w:lineRule="auto"/>
        <w:ind w:left="144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Más de 6 meses</w:t>
      </w:r>
    </w:p>
    <w:p w14:paraId="72590300" w14:textId="087564DF"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6.</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¿Consideras que </w:t>
      </w:r>
      <w:r w:rsidR="003D6AA5">
        <w:rPr>
          <w:rFonts w:ascii="Times New Roman" w:eastAsia="Times New Roman" w:hAnsi="Times New Roman" w:cs="Times New Roman"/>
          <w:color w:val="000000"/>
          <w:sz w:val="24"/>
          <w:szCs w:val="24"/>
        </w:rPr>
        <w:t xml:space="preserve">la nueva metodología </w:t>
      </w:r>
      <w:r w:rsidRPr="00E54E1D">
        <w:rPr>
          <w:rFonts w:ascii="Times New Roman" w:eastAsia="Times New Roman" w:hAnsi="Times New Roman" w:cs="Times New Roman"/>
          <w:color w:val="000000"/>
          <w:sz w:val="24"/>
          <w:szCs w:val="24"/>
        </w:rPr>
        <w:t>ha mejorado la capacidad del equipo para adaptarse a cambios en los requerimientos?</w:t>
      </w:r>
    </w:p>
    <w:p w14:paraId="5BD4FAA7"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Sí, significativamente</w:t>
      </w:r>
    </w:p>
    <w:p w14:paraId="14A0C8FD"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Sí, en cierta medida</w:t>
      </w:r>
    </w:p>
    <w:p w14:paraId="774B5019"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No, seguimos enfrentando problemas</w:t>
      </w:r>
    </w:p>
    <w:p w14:paraId="1F4CC625"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No ha cambiado</w:t>
      </w:r>
    </w:p>
    <w:p w14:paraId="5F5A450B" w14:textId="407C8226"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7.</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¿Cómo ha evolucionado la comunicación y coordinación dentro del equipo de TI desde la implementación? (Escala de 1 a 10: 1= Mucho peor, 10= Mucho mejor)</w:t>
      </w:r>
    </w:p>
    <w:p w14:paraId="25179B67" w14:textId="5286FDEF"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Antes de </w:t>
      </w:r>
      <w:r w:rsidR="001E70F6">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w:t>
      </w:r>
    </w:p>
    <w:p w14:paraId="15B1812F" w14:textId="0E6FB204"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Después </w:t>
      </w:r>
      <w:r w:rsidR="001E70F6" w:rsidRPr="00E54E1D">
        <w:rPr>
          <w:rFonts w:ascii="Times New Roman" w:eastAsia="Times New Roman" w:hAnsi="Times New Roman" w:cs="Times New Roman"/>
          <w:color w:val="000000"/>
          <w:sz w:val="24"/>
          <w:szCs w:val="24"/>
        </w:rPr>
        <w:t xml:space="preserve">de </w:t>
      </w:r>
      <w:r w:rsidR="001E70F6">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w:t>
      </w:r>
    </w:p>
    <w:p w14:paraId="55B5957B" w14:textId="0532BA10"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8.</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¿Cómo calificarías el nivel de autonomía de los equipos en la toma de decisiones antes y después </w:t>
      </w:r>
      <w:r w:rsidR="001E70F6" w:rsidRPr="00E54E1D">
        <w:rPr>
          <w:rFonts w:ascii="Times New Roman" w:eastAsia="Times New Roman" w:hAnsi="Times New Roman" w:cs="Times New Roman"/>
          <w:color w:val="000000"/>
          <w:sz w:val="24"/>
          <w:szCs w:val="24"/>
        </w:rPr>
        <w:t xml:space="preserve">de </w:t>
      </w:r>
      <w:r w:rsidR="001E70F6">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w:t>
      </w:r>
    </w:p>
    <w:p w14:paraId="32346C5F" w14:textId="2AC3A1B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Antes de </w:t>
      </w:r>
      <w:r w:rsidR="00DA2073">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 (1-10)</w:t>
      </w:r>
    </w:p>
    <w:p w14:paraId="202E4670" w14:textId="1328BDEC"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Después </w:t>
      </w:r>
      <w:r w:rsidR="00DA2073" w:rsidRPr="00E54E1D">
        <w:rPr>
          <w:rFonts w:ascii="Times New Roman" w:eastAsia="Times New Roman" w:hAnsi="Times New Roman" w:cs="Times New Roman"/>
          <w:color w:val="000000"/>
          <w:sz w:val="24"/>
          <w:szCs w:val="24"/>
        </w:rPr>
        <w:t xml:space="preserve">de </w:t>
      </w:r>
      <w:r w:rsidR="00DA2073">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 (1-10)</w:t>
      </w:r>
    </w:p>
    <w:p w14:paraId="2A510CEE" w14:textId="607CDA3A"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9.</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¿Cuáles han sido los principales beneficios de </w:t>
      </w:r>
      <w:r w:rsidR="00614B2F">
        <w:rPr>
          <w:rFonts w:ascii="Times New Roman" w:eastAsia="Times New Roman" w:hAnsi="Times New Roman" w:cs="Times New Roman"/>
          <w:color w:val="000000"/>
          <w:sz w:val="24"/>
          <w:szCs w:val="24"/>
        </w:rPr>
        <w:t>la metodología</w:t>
      </w:r>
      <w:r w:rsidRPr="00E54E1D">
        <w:rPr>
          <w:rFonts w:ascii="Times New Roman" w:eastAsia="Times New Roman" w:hAnsi="Times New Roman" w:cs="Times New Roman"/>
          <w:color w:val="000000"/>
          <w:sz w:val="24"/>
          <w:szCs w:val="24"/>
        </w:rPr>
        <w:t xml:space="preserve"> en tu equipo? (Puedes seleccionar más de una opción)</w:t>
      </w:r>
    </w:p>
    <w:p w14:paraId="0269E2ED"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Mayor rapidez en la entrega de proyectos</w:t>
      </w:r>
    </w:p>
    <w:p w14:paraId="3333571F"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Mejor comunicación entre miembros del equipo</w:t>
      </w:r>
    </w:p>
    <w:p w14:paraId="53A1FC81"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Mayor flexibilidad ante cambios</w:t>
      </w:r>
    </w:p>
    <w:p w14:paraId="0860D335"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Más autonomía en la toma de decisiones</w:t>
      </w:r>
    </w:p>
    <w:p w14:paraId="059352C7"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Mayor satisfacción en el trabajo</w:t>
      </w:r>
    </w:p>
    <w:p w14:paraId="7FDB4A72"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Ninguno</w:t>
      </w:r>
    </w:p>
    <w:p w14:paraId="1AC3F36C" w14:textId="7B7A0465"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10.</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¿Cuáles han sido las principales dificultades en la implementación de </w:t>
      </w:r>
      <w:r w:rsidR="00614B2F">
        <w:rPr>
          <w:rFonts w:ascii="Times New Roman" w:eastAsia="Times New Roman" w:hAnsi="Times New Roman" w:cs="Times New Roman"/>
          <w:color w:val="000000"/>
          <w:sz w:val="24"/>
          <w:szCs w:val="24"/>
        </w:rPr>
        <w:t>la metodología</w:t>
      </w:r>
      <w:r w:rsidRPr="00E54E1D">
        <w:rPr>
          <w:rFonts w:ascii="Times New Roman" w:eastAsia="Times New Roman" w:hAnsi="Times New Roman" w:cs="Times New Roman"/>
          <w:color w:val="000000"/>
          <w:sz w:val="24"/>
          <w:szCs w:val="24"/>
        </w:rPr>
        <w:t>? (Puedes seleccionar más de una opción)</w:t>
      </w:r>
    </w:p>
    <w:p w14:paraId="6A5E4163"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p>
    <w:p w14:paraId="3CFF53EC"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Falta de capacitación</w:t>
      </w:r>
    </w:p>
    <w:p w14:paraId="2A436039"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Resistencia al cambio</w:t>
      </w:r>
    </w:p>
    <w:p w14:paraId="75CF3C3A"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Falta de herramientas adecuadas</w:t>
      </w:r>
    </w:p>
    <w:p w14:paraId="2A466EE3"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Problemas de comunicación con otras áreas</w:t>
      </w:r>
    </w:p>
    <w:p w14:paraId="6B18D101"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Otro (especificar): __________</w:t>
      </w:r>
    </w:p>
    <w:p w14:paraId="32170BB3"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p>
    <w:p w14:paraId="3928A114"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b/>
          <w:bCs/>
          <w:color w:val="000000"/>
          <w:sz w:val="24"/>
          <w:szCs w:val="24"/>
        </w:rPr>
        <w:t xml:space="preserve">Encuesta 2: </w:t>
      </w:r>
      <w:r w:rsidRPr="00E54E1D">
        <w:rPr>
          <w:rFonts w:ascii="Times New Roman" w:eastAsia="Times New Roman" w:hAnsi="Times New Roman" w:cs="Times New Roman"/>
          <w:color w:val="000000"/>
          <w:sz w:val="24"/>
          <w:szCs w:val="24"/>
        </w:rPr>
        <w:t>Satisfacción del Cliente Interno con el Área de TI</w:t>
      </w:r>
    </w:p>
    <w:p w14:paraId="46ACD3EC" w14:textId="3CC374E4"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b/>
          <w:bCs/>
          <w:color w:val="000000"/>
          <w:sz w:val="24"/>
          <w:szCs w:val="24"/>
        </w:rPr>
        <w:t xml:space="preserve">Objetivo: </w:t>
      </w:r>
      <w:r w:rsidRPr="00E54E1D">
        <w:rPr>
          <w:rFonts w:ascii="Times New Roman" w:eastAsia="Times New Roman" w:hAnsi="Times New Roman" w:cs="Times New Roman"/>
          <w:color w:val="000000"/>
          <w:sz w:val="24"/>
          <w:szCs w:val="24"/>
        </w:rPr>
        <w:t xml:space="preserve">Evaluar la percepción de los empleados de otras áreas del banco sobre la eficiencia de TI antes y después de la implementación de </w:t>
      </w:r>
      <w:r w:rsidR="00614B2F">
        <w:rPr>
          <w:rFonts w:ascii="Times New Roman" w:eastAsia="Times New Roman" w:hAnsi="Times New Roman" w:cs="Times New Roman"/>
          <w:color w:val="000000"/>
          <w:sz w:val="24"/>
          <w:szCs w:val="24"/>
        </w:rPr>
        <w:t>la metodología</w:t>
      </w:r>
      <w:r w:rsidRPr="00E54E1D">
        <w:rPr>
          <w:rFonts w:ascii="Times New Roman" w:eastAsia="Times New Roman" w:hAnsi="Times New Roman" w:cs="Times New Roman"/>
          <w:color w:val="000000"/>
          <w:sz w:val="24"/>
          <w:szCs w:val="24"/>
        </w:rPr>
        <w:t>.</w:t>
      </w:r>
    </w:p>
    <w:p w14:paraId="6F4AE9BC"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p>
    <w:p w14:paraId="27F5CBCE"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Sección 1: Datos Generales</w:t>
      </w:r>
    </w:p>
    <w:p w14:paraId="1B987714"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1.</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Departamento en el que trabajas:</w:t>
      </w:r>
    </w:p>
    <w:p w14:paraId="431CFA8E"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Atención al Cliente</w:t>
      </w:r>
    </w:p>
    <w:p w14:paraId="49C4ED95"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Marketing</w:t>
      </w:r>
    </w:p>
    <w:p w14:paraId="22DB385C"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Operaciones</w:t>
      </w:r>
    </w:p>
    <w:p w14:paraId="4F0DE2FC"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Finanzas</w:t>
      </w:r>
    </w:p>
    <w:p w14:paraId="62C9B4E9"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Recursos Humanos</w:t>
      </w:r>
    </w:p>
    <w:p w14:paraId="6F2E46E7"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Otro (especificar): __________</w:t>
      </w:r>
    </w:p>
    <w:p w14:paraId="5D62FA36"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2.</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¿Qué tan frecuentemente interactúas con el equipo de TI para requerimientos de sistemas o soporte?</w:t>
      </w:r>
    </w:p>
    <w:p w14:paraId="3925D1D8"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Diariamente</w:t>
      </w:r>
    </w:p>
    <w:p w14:paraId="7AF01858"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Semanalmente</w:t>
      </w:r>
    </w:p>
    <w:p w14:paraId="67E2CFBE"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Mensualmente</w:t>
      </w:r>
    </w:p>
    <w:p w14:paraId="03489BE5"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Ocasionalmente</w:t>
      </w:r>
    </w:p>
    <w:p w14:paraId="13915AF0"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p>
    <w:p w14:paraId="4A5A6C40" w14:textId="557383E2"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xml:space="preserve">Sección 2: Evaluación de TI Antes y Después de </w:t>
      </w:r>
      <w:r w:rsidR="00614B2F">
        <w:rPr>
          <w:rFonts w:ascii="Times New Roman" w:eastAsia="Times New Roman" w:hAnsi="Times New Roman" w:cs="Times New Roman"/>
          <w:color w:val="000000"/>
          <w:sz w:val="24"/>
          <w:szCs w:val="24"/>
        </w:rPr>
        <w:t>la implementación de la nueva metodología</w:t>
      </w:r>
    </w:p>
    <w:p w14:paraId="09F7B389" w14:textId="4193C1ED"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3.</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¿Cómo calificarías la velocidad de respuesta del equipo de TI antes y después de </w:t>
      </w:r>
      <w:r w:rsidR="00614B2F">
        <w:rPr>
          <w:rFonts w:ascii="Times New Roman" w:eastAsia="Times New Roman" w:hAnsi="Times New Roman" w:cs="Times New Roman"/>
          <w:color w:val="000000"/>
          <w:sz w:val="24"/>
          <w:szCs w:val="24"/>
        </w:rPr>
        <w:t>la nueva metodología</w:t>
      </w:r>
      <w:r w:rsidRPr="00E54E1D">
        <w:rPr>
          <w:rFonts w:ascii="Times New Roman" w:eastAsia="Times New Roman" w:hAnsi="Times New Roman" w:cs="Times New Roman"/>
          <w:color w:val="000000"/>
          <w:sz w:val="24"/>
          <w:szCs w:val="24"/>
        </w:rPr>
        <w:t>? (1 = Muy lenta, 10 = Excelente)</w:t>
      </w:r>
    </w:p>
    <w:p w14:paraId="7EAF51E7" w14:textId="389A972F"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Antes </w:t>
      </w:r>
      <w:r w:rsidR="00614B2F" w:rsidRPr="00E54E1D">
        <w:rPr>
          <w:rFonts w:ascii="Times New Roman" w:eastAsia="Times New Roman" w:hAnsi="Times New Roman" w:cs="Times New Roman"/>
          <w:color w:val="000000"/>
          <w:sz w:val="24"/>
          <w:szCs w:val="24"/>
        </w:rPr>
        <w:t xml:space="preserve">de </w:t>
      </w:r>
      <w:r w:rsidR="00614B2F">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w:t>
      </w:r>
    </w:p>
    <w:p w14:paraId="26E60188" w14:textId="1E5185E2"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Después </w:t>
      </w:r>
      <w:r w:rsidR="00614B2F" w:rsidRPr="00E54E1D">
        <w:rPr>
          <w:rFonts w:ascii="Times New Roman" w:eastAsia="Times New Roman" w:hAnsi="Times New Roman" w:cs="Times New Roman"/>
          <w:color w:val="000000"/>
          <w:sz w:val="24"/>
          <w:szCs w:val="24"/>
        </w:rPr>
        <w:t xml:space="preserve">de </w:t>
      </w:r>
      <w:r w:rsidR="00614B2F">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w:t>
      </w:r>
    </w:p>
    <w:p w14:paraId="60D5868F"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4.</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¿Cómo ha cambiado la calidad de los productos y servicios entregados por TI?</w:t>
      </w:r>
    </w:p>
    <w:p w14:paraId="7A981914"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Ha mejorado mucho</w:t>
      </w:r>
    </w:p>
    <w:p w14:paraId="3806FB25"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Ha mejorado un poco</w:t>
      </w:r>
    </w:p>
    <w:p w14:paraId="7EDD7D0D"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lastRenderedPageBreak/>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No ha cambiado</w:t>
      </w:r>
    </w:p>
    <w:p w14:paraId="121347EC"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Ha empeorado</w:t>
      </w:r>
    </w:p>
    <w:p w14:paraId="08BAE74E"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5.</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¿Cómo calificarías la claridad y transparencia en la comunicación con TI? (1-10)</w:t>
      </w:r>
    </w:p>
    <w:p w14:paraId="05484227" w14:textId="2101C8AF"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Antes </w:t>
      </w:r>
      <w:r w:rsidR="00614B2F" w:rsidRPr="00E54E1D">
        <w:rPr>
          <w:rFonts w:ascii="Times New Roman" w:eastAsia="Times New Roman" w:hAnsi="Times New Roman" w:cs="Times New Roman"/>
          <w:color w:val="000000"/>
          <w:sz w:val="24"/>
          <w:szCs w:val="24"/>
        </w:rPr>
        <w:t xml:space="preserve">de </w:t>
      </w:r>
      <w:r w:rsidR="00614B2F">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w:t>
      </w:r>
    </w:p>
    <w:p w14:paraId="401E8917" w14:textId="354064EF"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Después </w:t>
      </w:r>
      <w:r w:rsidR="00614B2F" w:rsidRPr="00E54E1D">
        <w:rPr>
          <w:rFonts w:ascii="Times New Roman" w:eastAsia="Times New Roman" w:hAnsi="Times New Roman" w:cs="Times New Roman"/>
          <w:color w:val="000000"/>
          <w:sz w:val="24"/>
          <w:szCs w:val="24"/>
        </w:rPr>
        <w:t xml:space="preserve">de </w:t>
      </w:r>
      <w:r w:rsidR="00614B2F">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w:t>
      </w:r>
    </w:p>
    <w:p w14:paraId="6E7E16A9"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6.</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¿Qué tan satisfecho/a estás con los tiempos de entrega de proyectos por parte de TI? (1-10)</w:t>
      </w:r>
    </w:p>
    <w:p w14:paraId="76385364" w14:textId="2A97EFC0"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Antes </w:t>
      </w:r>
      <w:r w:rsidR="00614B2F" w:rsidRPr="00E54E1D">
        <w:rPr>
          <w:rFonts w:ascii="Times New Roman" w:eastAsia="Times New Roman" w:hAnsi="Times New Roman" w:cs="Times New Roman"/>
          <w:color w:val="000000"/>
          <w:sz w:val="24"/>
          <w:szCs w:val="24"/>
        </w:rPr>
        <w:t xml:space="preserve">de </w:t>
      </w:r>
      <w:r w:rsidR="00614B2F">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w:t>
      </w:r>
    </w:p>
    <w:p w14:paraId="69E42939" w14:textId="12412E90"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Después </w:t>
      </w:r>
      <w:r w:rsidR="00614B2F" w:rsidRPr="00E54E1D">
        <w:rPr>
          <w:rFonts w:ascii="Times New Roman" w:eastAsia="Times New Roman" w:hAnsi="Times New Roman" w:cs="Times New Roman"/>
          <w:color w:val="000000"/>
          <w:sz w:val="24"/>
          <w:szCs w:val="24"/>
        </w:rPr>
        <w:t xml:space="preserve">de </w:t>
      </w:r>
      <w:r w:rsidR="00614B2F">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w:t>
      </w:r>
    </w:p>
    <w:p w14:paraId="710E6052"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7.</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¿Qué mejoras sugerirías para que TI brinde un mejor servicio a tu área? (Respuesta abierta)</w:t>
      </w:r>
    </w:p>
    <w:p w14:paraId="356A66B5"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p>
    <w:p w14:paraId="4DF308B7" w14:textId="41340211"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b/>
          <w:bCs/>
          <w:color w:val="000000"/>
          <w:sz w:val="24"/>
          <w:szCs w:val="24"/>
        </w:rPr>
        <w:t>Encuesta 3:</w:t>
      </w:r>
      <w:r w:rsidRPr="00E54E1D">
        <w:rPr>
          <w:rFonts w:ascii="Times New Roman" w:eastAsia="Times New Roman" w:hAnsi="Times New Roman" w:cs="Times New Roman"/>
          <w:color w:val="000000"/>
          <w:sz w:val="24"/>
          <w:szCs w:val="24"/>
        </w:rPr>
        <w:t xml:space="preserve"> Evaluación del Cambio Cultural y Adopción de </w:t>
      </w:r>
      <w:r w:rsidR="00971B77">
        <w:rPr>
          <w:rFonts w:ascii="Times New Roman" w:eastAsia="Times New Roman" w:hAnsi="Times New Roman" w:cs="Times New Roman"/>
          <w:color w:val="000000"/>
          <w:sz w:val="24"/>
          <w:szCs w:val="24"/>
        </w:rPr>
        <w:t>la metodología</w:t>
      </w:r>
    </w:p>
    <w:p w14:paraId="0EC8EF95" w14:textId="4142C728"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b/>
          <w:bCs/>
          <w:color w:val="000000"/>
          <w:sz w:val="24"/>
          <w:szCs w:val="24"/>
        </w:rPr>
        <w:t>Objetivo:</w:t>
      </w:r>
      <w:r w:rsidRPr="00E54E1D">
        <w:rPr>
          <w:rFonts w:ascii="Times New Roman" w:eastAsia="Times New Roman" w:hAnsi="Times New Roman" w:cs="Times New Roman"/>
          <w:color w:val="000000"/>
          <w:sz w:val="24"/>
          <w:szCs w:val="24"/>
        </w:rPr>
        <w:t xml:space="preserve"> Medir el nivel de adopción de </w:t>
      </w:r>
      <w:r w:rsidR="00971B77">
        <w:rPr>
          <w:rFonts w:ascii="Times New Roman" w:eastAsia="Times New Roman" w:hAnsi="Times New Roman" w:cs="Times New Roman"/>
          <w:color w:val="000000"/>
          <w:sz w:val="24"/>
          <w:szCs w:val="24"/>
        </w:rPr>
        <w:t>la metodología</w:t>
      </w:r>
      <w:r w:rsidRPr="00E54E1D">
        <w:rPr>
          <w:rFonts w:ascii="Times New Roman" w:eastAsia="Times New Roman" w:hAnsi="Times New Roman" w:cs="Times New Roman"/>
          <w:color w:val="000000"/>
          <w:sz w:val="24"/>
          <w:szCs w:val="24"/>
        </w:rPr>
        <w:t xml:space="preserve"> y el impacto en la cultura organizacional del Banco Avatar.</w:t>
      </w:r>
    </w:p>
    <w:p w14:paraId="4D9BD49C"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p>
    <w:p w14:paraId="6E384853"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Sección 1: Datos Generales</w:t>
      </w:r>
    </w:p>
    <w:p w14:paraId="003B8853" w14:textId="73AABCC5"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1.</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¿Participaste en la capacitación sobre </w:t>
      </w:r>
      <w:r w:rsidR="00971B77">
        <w:rPr>
          <w:rFonts w:ascii="Times New Roman" w:eastAsia="Times New Roman" w:hAnsi="Times New Roman" w:cs="Times New Roman"/>
          <w:color w:val="000000"/>
          <w:sz w:val="24"/>
          <w:szCs w:val="24"/>
        </w:rPr>
        <w:t>la nueva metodología</w:t>
      </w:r>
      <w:r w:rsidRPr="00E54E1D">
        <w:rPr>
          <w:rFonts w:ascii="Times New Roman" w:eastAsia="Times New Roman" w:hAnsi="Times New Roman" w:cs="Times New Roman"/>
          <w:color w:val="000000"/>
          <w:sz w:val="24"/>
          <w:szCs w:val="24"/>
        </w:rPr>
        <w:t>?</w:t>
      </w:r>
    </w:p>
    <w:p w14:paraId="06E9887C"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Sí</w:t>
      </w:r>
    </w:p>
    <w:p w14:paraId="4825B698"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No</w:t>
      </w:r>
    </w:p>
    <w:p w14:paraId="69DABA40" w14:textId="646AD71A"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2.</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¿Consideras que ha mejorado tu forma de trabajar?</w:t>
      </w:r>
    </w:p>
    <w:p w14:paraId="07282064"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Sí, ha sido positivo</w:t>
      </w:r>
    </w:p>
    <w:p w14:paraId="296F4876"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No ha cambiado mucho</w:t>
      </w:r>
    </w:p>
    <w:p w14:paraId="2D3BB02F"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No, ha sido negativo</w:t>
      </w:r>
    </w:p>
    <w:p w14:paraId="65E2C254"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p>
    <w:p w14:paraId="474606C1"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Sección 2: Percepción del Cambio</w:t>
      </w:r>
    </w:p>
    <w:p w14:paraId="647DE5B7"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3.</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¿Cómo calificarías tu comprensión sobre metodologías ágiles después de la implementación? (1-10)</w:t>
      </w:r>
    </w:p>
    <w:p w14:paraId="4CE281E2" w14:textId="55ADE0B9"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Antes </w:t>
      </w:r>
      <w:r w:rsidR="00971B77" w:rsidRPr="00E54E1D">
        <w:rPr>
          <w:rFonts w:ascii="Times New Roman" w:eastAsia="Times New Roman" w:hAnsi="Times New Roman" w:cs="Times New Roman"/>
          <w:color w:val="000000"/>
          <w:sz w:val="24"/>
          <w:szCs w:val="24"/>
        </w:rPr>
        <w:t xml:space="preserve">de </w:t>
      </w:r>
      <w:r w:rsidR="00971B77">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w:t>
      </w:r>
    </w:p>
    <w:p w14:paraId="289DA43A" w14:textId="412714AE"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Después </w:t>
      </w:r>
      <w:r w:rsidR="00971B77" w:rsidRPr="00E54E1D">
        <w:rPr>
          <w:rFonts w:ascii="Times New Roman" w:eastAsia="Times New Roman" w:hAnsi="Times New Roman" w:cs="Times New Roman"/>
          <w:color w:val="000000"/>
          <w:sz w:val="24"/>
          <w:szCs w:val="24"/>
        </w:rPr>
        <w:t xml:space="preserve">de </w:t>
      </w:r>
      <w:r w:rsidR="00971B77">
        <w:rPr>
          <w:rFonts w:ascii="Times New Roman" w:eastAsia="Times New Roman" w:hAnsi="Times New Roman" w:cs="Times New Roman"/>
          <w:color w:val="000000"/>
          <w:sz w:val="24"/>
          <w:szCs w:val="24"/>
        </w:rPr>
        <w:t>la implementación</w:t>
      </w:r>
      <w:r w:rsidRPr="00E54E1D">
        <w:rPr>
          <w:rFonts w:ascii="Times New Roman" w:eastAsia="Times New Roman" w:hAnsi="Times New Roman" w:cs="Times New Roman"/>
          <w:color w:val="000000"/>
          <w:sz w:val="24"/>
          <w:szCs w:val="24"/>
        </w:rPr>
        <w:t>: __</w:t>
      </w:r>
    </w:p>
    <w:p w14:paraId="42B218D7" w14:textId="440F5B2D"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4.</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¿Cómo percibes la cultura de trabajo en TI después de </w:t>
      </w:r>
      <w:r w:rsidR="00971B77">
        <w:rPr>
          <w:rFonts w:ascii="Times New Roman" w:eastAsia="Times New Roman" w:hAnsi="Times New Roman" w:cs="Times New Roman"/>
          <w:color w:val="000000"/>
          <w:sz w:val="24"/>
          <w:szCs w:val="24"/>
        </w:rPr>
        <w:t>la nueva metodología</w:t>
      </w:r>
      <w:r w:rsidRPr="00E54E1D">
        <w:rPr>
          <w:rFonts w:ascii="Times New Roman" w:eastAsia="Times New Roman" w:hAnsi="Times New Roman" w:cs="Times New Roman"/>
          <w:color w:val="000000"/>
          <w:sz w:val="24"/>
          <w:szCs w:val="24"/>
        </w:rPr>
        <w:t>?</w:t>
      </w:r>
    </w:p>
    <w:p w14:paraId="456FCCCB"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Más colaborativa</w:t>
      </w:r>
    </w:p>
    <w:p w14:paraId="6D1055AB"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Más rápida en la toma de decisiones</w:t>
      </w:r>
    </w:p>
    <w:p w14:paraId="26B37DBB"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lastRenderedPageBreak/>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Más eficiente en la entrega de productos</w:t>
      </w:r>
    </w:p>
    <w:p w14:paraId="4EEB251B"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No ha cambiado</w:t>
      </w:r>
    </w:p>
    <w:p w14:paraId="2DFB6329"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Ha empeorado</w:t>
      </w:r>
    </w:p>
    <w:p w14:paraId="2017FA62"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5.</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¿Sientes que ahora tienes mayor autonomía para tomar decisiones en tu equipo?</w:t>
      </w:r>
    </w:p>
    <w:p w14:paraId="52ED36F3"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Sí, significativamente</w:t>
      </w:r>
    </w:p>
    <w:p w14:paraId="7161EEB4"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Sí, en cierta medida</w:t>
      </w:r>
    </w:p>
    <w:p w14:paraId="550F54D8"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No</w:t>
      </w:r>
    </w:p>
    <w:p w14:paraId="4836BA36" w14:textId="072031D4"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6.</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¿Recomendarías ampliar la adopción de </w:t>
      </w:r>
      <w:r w:rsidR="00672FDC">
        <w:rPr>
          <w:rFonts w:ascii="Times New Roman" w:eastAsia="Times New Roman" w:hAnsi="Times New Roman" w:cs="Times New Roman"/>
          <w:color w:val="000000"/>
          <w:sz w:val="24"/>
          <w:szCs w:val="24"/>
        </w:rPr>
        <w:t>la metodología</w:t>
      </w:r>
      <w:r w:rsidRPr="00E54E1D">
        <w:rPr>
          <w:rFonts w:ascii="Times New Roman" w:eastAsia="Times New Roman" w:hAnsi="Times New Roman" w:cs="Times New Roman"/>
          <w:color w:val="000000"/>
          <w:sz w:val="24"/>
          <w:szCs w:val="24"/>
        </w:rPr>
        <w:t xml:space="preserve"> a otras áreas del banco?</w:t>
      </w:r>
    </w:p>
    <w:p w14:paraId="769277FD"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Sí</w:t>
      </w:r>
    </w:p>
    <w:p w14:paraId="6C1224F6"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No</w:t>
      </w:r>
    </w:p>
    <w:p w14:paraId="0F20DB8B" w14:textId="77777777" w:rsidR="00E54E1D" w:rsidRPr="00E54E1D" w:rsidRDefault="00E54E1D" w:rsidP="00E54E1D">
      <w:pPr>
        <w:spacing w:line="360" w:lineRule="auto"/>
        <w:ind w:left="720"/>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No estoy seguro/a</w:t>
      </w:r>
    </w:p>
    <w:p w14:paraId="7A9325CE" w14:textId="189C7D07" w:rsidR="00E54E1D" w:rsidRPr="00E54E1D" w:rsidRDefault="00E54E1D" w:rsidP="00E54E1D">
      <w:pPr>
        <w:spacing w:line="360" w:lineRule="auto"/>
        <w:jc w:val="both"/>
        <w:rPr>
          <w:rFonts w:ascii="Times New Roman" w:eastAsia="Times New Roman" w:hAnsi="Times New Roman" w:cs="Times New Roman"/>
          <w:color w:val="000000"/>
          <w:sz w:val="24"/>
          <w:szCs w:val="24"/>
        </w:rPr>
      </w:pP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7.</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w:t>
      </w:r>
      <w:r w:rsidRPr="00E54E1D">
        <w:rPr>
          <w:rFonts w:ascii="Times New Roman" w:eastAsia="Times New Roman" w:hAnsi="Times New Roman" w:cs="Times New Roman"/>
          <w:color w:val="000000"/>
          <w:sz w:val="24"/>
          <w:szCs w:val="24"/>
        </w:rPr>
        <w:t xml:space="preserve">¿Qué desafíos crees que todavía enfrenta el banco en la implementación de </w:t>
      </w:r>
      <w:r w:rsidR="00672FDC">
        <w:rPr>
          <w:rFonts w:ascii="Times New Roman" w:eastAsia="Times New Roman" w:hAnsi="Times New Roman" w:cs="Times New Roman"/>
          <w:color w:val="000000"/>
          <w:sz w:val="24"/>
          <w:szCs w:val="24"/>
        </w:rPr>
        <w:t>la metodología</w:t>
      </w:r>
      <w:r w:rsidRPr="00E54E1D">
        <w:rPr>
          <w:rFonts w:ascii="Times New Roman" w:eastAsia="Times New Roman" w:hAnsi="Times New Roman" w:cs="Times New Roman"/>
          <w:color w:val="000000"/>
          <w:sz w:val="24"/>
          <w:szCs w:val="24"/>
        </w:rPr>
        <w:t>? (Respuesta abierta)</w:t>
      </w:r>
    </w:p>
    <w:p w14:paraId="768451BA" w14:textId="77777777" w:rsidR="00E54E1D" w:rsidRPr="00E54E1D" w:rsidRDefault="00E54E1D" w:rsidP="00E54E1D">
      <w:pPr>
        <w:spacing w:line="360" w:lineRule="auto"/>
        <w:jc w:val="both"/>
        <w:rPr>
          <w:rFonts w:ascii="Times New Roman" w:eastAsia="Times New Roman" w:hAnsi="Times New Roman" w:cs="Times New Roman"/>
          <w:color w:val="000000"/>
          <w:sz w:val="24"/>
          <w:szCs w:val="24"/>
        </w:rPr>
      </w:pPr>
    </w:p>
    <w:sectPr w:rsidR="00E54E1D" w:rsidRPr="00E54E1D">
      <w:headerReference w:type="default" r:id="rId44"/>
      <w:footerReference w:type="even" r:id="rId45"/>
      <w:footerReference w:type="default" r:id="rId46"/>
      <w:footerReference w:type="first" r:id="rId47"/>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FD694" w14:textId="77777777" w:rsidR="007B6C58" w:rsidRDefault="007B6C58">
      <w:r>
        <w:separator/>
      </w:r>
    </w:p>
  </w:endnote>
  <w:endnote w:type="continuationSeparator" w:id="0">
    <w:p w14:paraId="4AE7E383" w14:textId="77777777" w:rsidR="007B6C58" w:rsidRDefault="007B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Tahoma"/>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10888" w14:textId="30E85757" w:rsidR="00676C35" w:rsidRDefault="00676C35">
    <w:pPr>
      <w:pStyle w:val="Piedepgina"/>
    </w:pPr>
    <w:r>
      <w:rPr>
        <w:noProof/>
        <w:lang w:val="es-AR"/>
      </w:rPr>
      <mc:AlternateContent>
        <mc:Choice Requires="wps">
          <w:drawing>
            <wp:anchor distT="0" distB="0" distL="0" distR="0" simplePos="0" relativeHeight="251659264" behindDoc="0" locked="0" layoutInCell="1" allowOverlap="1" wp14:anchorId="5C6B81AA" wp14:editId="4E001AC8">
              <wp:simplePos x="635" y="635"/>
              <wp:positionH relativeFrom="page">
                <wp:align>center</wp:align>
              </wp:positionH>
              <wp:positionV relativeFrom="page">
                <wp:align>bottom</wp:align>
              </wp:positionV>
              <wp:extent cx="443865" cy="443865"/>
              <wp:effectExtent l="0" t="0" r="11430" b="0"/>
              <wp:wrapNone/>
              <wp:docPr id="5" name="Cuadro de texto 5" descr="PUBLIC">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6C7AE" w14:textId="3CD73C8C" w:rsidR="00676C35" w:rsidRPr="00676C35" w:rsidRDefault="00676C35" w:rsidP="00676C35">
                          <w:pPr>
                            <w:rPr>
                              <w:rFonts w:eastAsia="Calibri"/>
                              <w:noProof/>
                              <w:color w:val="000000"/>
                              <w:sz w:val="20"/>
                              <w:szCs w:val="20"/>
                            </w:rPr>
                          </w:pPr>
                          <w:r w:rsidRPr="00676C35">
                            <w:rPr>
                              <w:rFonts w:eastAsia="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6B81AA" id="_x0000_t202" coordsize="21600,21600" o:spt="202" path="m,l,21600r21600,l21600,xe">
              <v:stroke joinstyle="miter"/>
              <v:path gradientshapeok="t" o:connecttype="rect"/>
            </v:shapetype>
            <v:shape id="Cuadro de texto 5"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976C7AE" w14:textId="3CD73C8C" w:rsidR="00676C35" w:rsidRPr="00676C35" w:rsidRDefault="00676C35" w:rsidP="00676C35">
                    <w:pPr>
                      <w:rPr>
                        <w:rFonts w:eastAsia="Calibri"/>
                        <w:noProof/>
                        <w:color w:val="000000"/>
                        <w:sz w:val="20"/>
                        <w:szCs w:val="20"/>
                      </w:rPr>
                    </w:pPr>
                    <w:r w:rsidRPr="00676C35">
                      <w:rPr>
                        <w:rFonts w:eastAsia="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3BE1" w14:textId="0DFAD879" w:rsidR="002955F7" w:rsidRPr="00BE44ED" w:rsidRDefault="00676C35">
    <w:pPr>
      <w:pStyle w:val="Piedepgina"/>
      <w:jc w:val="right"/>
      <w:rPr>
        <w:sz w:val="18"/>
        <w:szCs w:val="18"/>
      </w:rPr>
    </w:pPr>
    <w:r>
      <w:rPr>
        <w:noProof/>
        <w:sz w:val="18"/>
        <w:szCs w:val="18"/>
        <w:lang w:val="es-AR"/>
      </w:rPr>
      <mc:AlternateContent>
        <mc:Choice Requires="wps">
          <w:drawing>
            <wp:anchor distT="0" distB="0" distL="0" distR="0" simplePos="0" relativeHeight="251660288" behindDoc="0" locked="0" layoutInCell="1" allowOverlap="1" wp14:anchorId="6B4F579F" wp14:editId="7D937ECB">
              <wp:simplePos x="914400" y="9934575"/>
              <wp:positionH relativeFrom="page">
                <wp:align>center</wp:align>
              </wp:positionH>
              <wp:positionV relativeFrom="page">
                <wp:align>bottom</wp:align>
              </wp:positionV>
              <wp:extent cx="443865" cy="443865"/>
              <wp:effectExtent l="0" t="0" r="11430" b="0"/>
              <wp:wrapNone/>
              <wp:docPr id="6" name="Cuadro de texto 6" descr="PUBLIC">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5D216" w14:textId="53996D48" w:rsidR="00676C35" w:rsidRPr="00676C35" w:rsidRDefault="00676C35" w:rsidP="00676C35">
                          <w:pPr>
                            <w:rPr>
                              <w:rFonts w:eastAsia="Calibri"/>
                              <w:noProof/>
                              <w:color w:val="000000"/>
                              <w:sz w:val="20"/>
                              <w:szCs w:val="20"/>
                            </w:rPr>
                          </w:pPr>
                          <w:r w:rsidRPr="00676C35">
                            <w:rPr>
                              <w:rFonts w:eastAsia="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4F579F" id="_x0000_t202" coordsize="21600,21600" o:spt="202" path="m,l,21600r21600,l21600,xe">
              <v:stroke joinstyle="miter"/>
              <v:path gradientshapeok="t" o:connecttype="rect"/>
            </v:shapetype>
            <v:shape id="Cuadro de texto 6" o:spid="_x0000_s1027" type="#_x0000_t202" alt="PUBLIC"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A45D216" w14:textId="53996D48" w:rsidR="00676C35" w:rsidRPr="00676C35" w:rsidRDefault="00676C35" w:rsidP="00676C35">
                    <w:pPr>
                      <w:rPr>
                        <w:rFonts w:eastAsia="Calibri"/>
                        <w:noProof/>
                        <w:color w:val="000000"/>
                        <w:sz w:val="20"/>
                        <w:szCs w:val="20"/>
                      </w:rPr>
                    </w:pPr>
                    <w:r w:rsidRPr="00676C35">
                      <w:rPr>
                        <w:rFonts w:eastAsia="Calibri"/>
                        <w:noProof/>
                        <w:color w:val="000000"/>
                        <w:sz w:val="20"/>
                        <w:szCs w:val="20"/>
                      </w:rPr>
                      <w:t>PUBLIC</w:t>
                    </w:r>
                  </w:p>
                </w:txbxContent>
              </v:textbox>
              <w10:wrap anchorx="page" anchory="page"/>
            </v:shape>
          </w:pict>
        </mc:Fallback>
      </mc:AlternateContent>
    </w:r>
    <w:r w:rsidR="002955F7" w:rsidRPr="00BE44ED">
      <w:rPr>
        <w:sz w:val="18"/>
        <w:szCs w:val="18"/>
      </w:rPr>
      <w:t xml:space="preserve">Página </w:t>
    </w:r>
    <w:sdt>
      <w:sdtPr>
        <w:rPr>
          <w:sz w:val="18"/>
          <w:szCs w:val="18"/>
        </w:rPr>
        <w:id w:val="-869373929"/>
        <w:docPartObj>
          <w:docPartGallery w:val="Page Numbers (Bottom of Page)"/>
          <w:docPartUnique/>
        </w:docPartObj>
      </w:sdtPr>
      <w:sdtEndPr/>
      <w:sdtContent>
        <w:r w:rsidR="002955F7" w:rsidRPr="00BE44ED">
          <w:rPr>
            <w:sz w:val="18"/>
            <w:szCs w:val="18"/>
          </w:rPr>
          <w:fldChar w:fldCharType="begin"/>
        </w:r>
        <w:r w:rsidR="002955F7" w:rsidRPr="00BE44ED">
          <w:rPr>
            <w:sz w:val="18"/>
            <w:szCs w:val="18"/>
          </w:rPr>
          <w:instrText>PAGE   \* MERGEFORMAT</w:instrText>
        </w:r>
        <w:r w:rsidR="002955F7" w:rsidRPr="00BE44ED">
          <w:rPr>
            <w:sz w:val="18"/>
            <w:szCs w:val="18"/>
          </w:rPr>
          <w:fldChar w:fldCharType="separate"/>
        </w:r>
        <w:r w:rsidR="008345A0" w:rsidRPr="008345A0">
          <w:rPr>
            <w:noProof/>
            <w:sz w:val="18"/>
            <w:szCs w:val="18"/>
            <w:lang w:val="es-ES"/>
          </w:rPr>
          <w:t>93</w:t>
        </w:r>
        <w:r w:rsidR="002955F7" w:rsidRPr="00BE44ED">
          <w:rPr>
            <w:sz w:val="18"/>
            <w:szCs w:val="18"/>
          </w:rPr>
          <w:fldChar w:fldCharType="end"/>
        </w:r>
      </w:sdtContent>
    </w:sdt>
  </w:p>
  <w:p w14:paraId="4A0D212C" w14:textId="77777777" w:rsidR="009549DB" w:rsidRDefault="009549DB">
    <w:pPr>
      <w:pBdr>
        <w:top w:val="nil"/>
        <w:left w:val="nil"/>
        <w:bottom w:val="nil"/>
        <w:right w:val="nil"/>
        <w:between w:val="nil"/>
      </w:pBdr>
      <w:tabs>
        <w:tab w:val="center" w:pos="4252"/>
        <w:tab w:val="right" w:pos="8504"/>
      </w:tabs>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EF342" w14:textId="4F9353BD" w:rsidR="009549DB" w:rsidRDefault="00676C35">
    <w:r>
      <w:rPr>
        <w:noProof/>
      </w:rPr>
      <mc:AlternateContent>
        <mc:Choice Requires="wps">
          <w:drawing>
            <wp:anchor distT="0" distB="0" distL="0" distR="0" simplePos="0" relativeHeight="251658240" behindDoc="0" locked="0" layoutInCell="1" allowOverlap="1" wp14:anchorId="6200596B" wp14:editId="72C1EDD3">
              <wp:simplePos x="915035" y="10062210"/>
              <wp:positionH relativeFrom="page">
                <wp:align>center</wp:align>
              </wp:positionH>
              <wp:positionV relativeFrom="page">
                <wp:align>bottom</wp:align>
              </wp:positionV>
              <wp:extent cx="443865" cy="443865"/>
              <wp:effectExtent l="0" t="0" r="11430" b="0"/>
              <wp:wrapNone/>
              <wp:docPr id="3" name="Cuadro de texto 3" descr="PUBLIC">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F649BC" w14:textId="58779D1E" w:rsidR="00676C35" w:rsidRPr="00676C35" w:rsidRDefault="00676C35" w:rsidP="00676C35">
                          <w:pPr>
                            <w:rPr>
                              <w:rFonts w:eastAsia="Calibri"/>
                              <w:noProof/>
                              <w:color w:val="000000"/>
                              <w:sz w:val="20"/>
                              <w:szCs w:val="20"/>
                            </w:rPr>
                          </w:pPr>
                          <w:r w:rsidRPr="00676C35">
                            <w:rPr>
                              <w:rFonts w:eastAsia="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00596B" id="_x0000_t202" coordsize="21600,21600" o:spt="202" path="m,l,21600r21600,l21600,xe">
              <v:stroke joinstyle="miter"/>
              <v:path gradientshapeok="t" o:connecttype="rect"/>
            </v:shapetype>
            <v:shape id="Cuadro de texto 3" o:spid="_x0000_s1028"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9F649BC" w14:textId="58779D1E" w:rsidR="00676C35" w:rsidRPr="00676C35" w:rsidRDefault="00676C35" w:rsidP="00676C35">
                    <w:pPr>
                      <w:rPr>
                        <w:rFonts w:eastAsia="Calibri"/>
                        <w:noProof/>
                        <w:color w:val="000000"/>
                        <w:sz w:val="20"/>
                        <w:szCs w:val="20"/>
                      </w:rPr>
                    </w:pPr>
                    <w:r w:rsidRPr="00676C35">
                      <w:rPr>
                        <w:rFonts w:eastAsia="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680E" w14:textId="77777777" w:rsidR="007B6C58" w:rsidRDefault="007B6C58">
      <w:r>
        <w:separator/>
      </w:r>
    </w:p>
  </w:footnote>
  <w:footnote w:type="continuationSeparator" w:id="0">
    <w:p w14:paraId="123592D2" w14:textId="77777777" w:rsidR="007B6C58" w:rsidRDefault="007B6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C0027" w14:textId="55F25329" w:rsidR="006714A1" w:rsidRDefault="009420AB" w:rsidP="006714A1">
    <w:pPr>
      <w:pStyle w:val="Encabezado"/>
      <w:pBdr>
        <w:bottom w:val="single" w:sz="6" w:space="1" w:color="auto"/>
      </w:pBdr>
      <w:rPr>
        <w:lang w:val="es-AR"/>
      </w:rPr>
    </w:pPr>
    <w:r>
      <w:rPr>
        <w:lang w:val="es-AR"/>
      </w:rPr>
      <w:t xml:space="preserve">MBA – </w:t>
    </w:r>
    <w:r w:rsidR="00E84ED9">
      <w:rPr>
        <w:lang w:val="es-AR"/>
      </w:rPr>
      <w:t>Trabajo Final de Maestría</w:t>
    </w:r>
  </w:p>
  <w:p w14:paraId="19610272" w14:textId="77777777" w:rsidR="00C8680E" w:rsidRPr="00C8680E" w:rsidRDefault="00C8680E" w:rsidP="00C8680E">
    <w:pPr>
      <w:rPr>
        <w:rFonts w:asciiTheme="majorHAnsi" w:eastAsia="Proxima Nova" w:hAnsiTheme="majorHAnsi" w:cstheme="majorHAnsi"/>
        <w:bCs/>
        <w:color w:val="353744"/>
        <w:sz w:val="18"/>
        <w:szCs w:val="18"/>
      </w:rPr>
    </w:pPr>
    <w:r w:rsidRPr="00C8680E">
      <w:rPr>
        <w:rFonts w:asciiTheme="majorHAnsi" w:eastAsia="Proxima Nova" w:hAnsiTheme="majorHAnsi" w:cstheme="majorHAnsi"/>
        <w:bCs/>
        <w:color w:val="353744"/>
        <w:sz w:val="18"/>
        <w:szCs w:val="18"/>
      </w:rPr>
      <w:t>Plan de Implementación del cambio de metodología de trabajo en el Área de TI del Banco Avatar</w:t>
    </w:r>
  </w:p>
  <w:p w14:paraId="00986128" w14:textId="412DE96E" w:rsidR="002D6E9D" w:rsidRPr="00AB3AB5" w:rsidRDefault="002D6E9D" w:rsidP="00C8680E">
    <w:pPr>
      <w:rPr>
        <w:rFonts w:eastAsia="Proxima Nova"/>
        <w:bCs/>
        <w:color w:val="353744"/>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97E"/>
    <w:multiLevelType w:val="hybridMultilevel"/>
    <w:tmpl w:val="A22AD31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27F7B7E"/>
    <w:multiLevelType w:val="hybridMultilevel"/>
    <w:tmpl w:val="DA4C2DB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2DE269B"/>
    <w:multiLevelType w:val="hybridMultilevel"/>
    <w:tmpl w:val="71FE75F6"/>
    <w:lvl w:ilvl="0" w:tplc="8E8CF63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5552BD5"/>
    <w:multiLevelType w:val="hybridMultilevel"/>
    <w:tmpl w:val="70AA8B5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8961345"/>
    <w:multiLevelType w:val="hybridMultilevel"/>
    <w:tmpl w:val="E466AA5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A6E5196"/>
    <w:multiLevelType w:val="hybridMultilevel"/>
    <w:tmpl w:val="4DA2CBD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B1D185E"/>
    <w:multiLevelType w:val="hybridMultilevel"/>
    <w:tmpl w:val="1250C4B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BAC6F58"/>
    <w:multiLevelType w:val="hybridMultilevel"/>
    <w:tmpl w:val="84B22B8C"/>
    <w:lvl w:ilvl="0" w:tplc="2C0A000D">
      <w:start w:val="1"/>
      <w:numFmt w:val="bullet"/>
      <w:lvlText w:val=""/>
      <w:lvlJc w:val="left"/>
      <w:pPr>
        <w:ind w:left="360" w:hanging="360"/>
      </w:pPr>
      <w:rPr>
        <w:rFonts w:ascii="Wingdings" w:hAnsi="Wingdings"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nsid w:val="0C3177FD"/>
    <w:multiLevelType w:val="hybridMultilevel"/>
    <w:tmpl w:val="DD909D78"/>
    <w:lvl w:ilvl="0" w:tplc="2C0A000D">
      <w:start w:val="1"/>
      <w:numFmt w:val="bullet"/>
      <w:lvlText w:val=""/>
      <w:lvlJc w:val="left"/>
      <w:pPr>
        <w:ind w:left="1440" w:hanging="360"/>
      </w:pPr>
      <w:rPr>
        <w:rFonts w:ascii="Wingdings" w:hAnsi="Wingdings"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0D4D760C"/>
    <w:multiLevelType w:val="hybridMultilevel"/>
    <w:tmpl w:val="0EFC5432"/>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0D5643D1"/>
    <w:multiLevelType w:val="hybridMultilevel"/>
    <w:tmpl w:val="F6188A58"/>
    <w:lvl w:ilvl="0" w:tplc="2C0A000D">
      <w:start w:val="1"/>
      <w:numFmt w:val="bullet"/>
      <w:lvlText w:val=""/>
      <w:lvlJc w:val="left"/>
      <w:pPr>
        <w:ind w:left="1440" w:hanging="360"/>
      </w:pPr>
      <w:rPr>
        <w:rFonts w:ascii="Wingdings" w:hAnsi="Wingdings"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15EC3333"/>
    <w:multiLevelType w:val="hybridMultilevel"/>
    <w:tmpl w:val="C4CA1BB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6D22A9D"/>
    <w:multiLevelType w:val="hybridMultilevel"/>
    <w:tmpl w:val="2ADA5940"/>
    <w:lvl w:ilvl="0" w:tplc="2C0A000D">
      <w:start w:val="1"/>
      <w:numFmt w:val="bullet"/>
      <w:lvlText w:val=""/>
      <w:lvlJc w:val="left"/>
      <w:pPr>
        <w:ind w:left="1440" w:hanging="360"/>
      </w:pPr>
      <w:rPr>
        <w:rFonts w:ascii="Wingdings" w:hAnsi="Wingdings"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18D1328D"/>
    <w:multiLevelType w:val="hybridMultilevel"/>
    <w:tmpl w:val="EF1C91B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BE37FA1"/>
    <w:multiLevelType w:val="hybridMultilevel"/>
    <w:tmpl w:val="38EAC4D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C4F2813"/>
    <w:multiLevelType w:val="hybridMultilevel"/>
    <w:tmpl w:val="1B7E2A8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1C8F4181"/>
    <w:multiLevelType w:val="hybridMultilevel"/>
    <w:tmpl w:val="8B022F28"/>
    <w:lvl w:ilvl="0" w:tplc="FFFFFFFF">
      <w:start w:val="1"/>
      <w:numFmt w:val="bullet"/>
      <w:lvlText w:val=""/>
      <w:lvlJc w:val="left"/>
      <w:pPr>
        <w:ind w:left="720" w:hanging="360"/>
      </w:pPr>
      <w:rPr>
        <w:rFonts w:ascii="Wingdings" w:hAnsi="Wingdings" w:hint="default"/>
      </w:rPr>
    </w:lvl>
    <w:lvl w:ilvl="1" w:tplc="8E8CF638">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1CC31769"/>
    <w:multiLevelType w:val="hybridMultilevel"/>
    <w:tmpl w:val="BEA66BAC"/>
    <w:lvl w:ilvl="0" w:tplc="2C0A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1DAF6749"/>
    <w:multiLevelType w:val="hybridMultilevel"/>
    <w:tmpl w:val="50F42B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1DE87D39"/>
    <w:multiLevelType w:val="hybridMultilevel"/>
    <w:tmpl w:val="5698897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1B42E92"/>
    <w:multiLevelType w:val="hybridMultilevel"/>
    <w:tmpl w:val="B4F23B8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2632013F"/>
    <w:multiLevelType w:val="hybridMultilevel"/>
    <w:tmpl w:val="5BF42F92"/>
    <w:lvl w:ilvl="0" w:tplc="2C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98E7802"/>
    <w:multiLevelType w:val="hybridMultilevel"/>
    <w:tmpl w:val="59C07B0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2E0657DE"/>
    <w:multiLevelType w:val="hybridMultilevel"/>
    <w:tmpl w:val="84C4F1B8"/>
    <w:lvl w:ilvl="0" w:tplc="2C0A0011">
      <w:start w:val="1"/>
      <w:numFmt w:val="decimal"/>
      <w:lvlText w:val="%1)"/>
      <w:lvlJc w:val="left"/>
      <w:pPr>
        <w:ind w:left="720" w:hanging="360"/>
      </w:pPr>
    </w:lvl>
    <w:lvl w:ilvl="1" w:tplc="D716FF4E">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13E6719"/>
    <w:multiLevelType w:val="hybridMultilevel"/>
    <w:tmpl w:val="0D3E47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79B7346"/>
    <w:multiLevelType w:val="hybridMultilevel"/>
    <w:tmpl w:val="142C5EC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387C2301"/>
    <w:multiLevelType w:val="hybridMultilevel"/>
    <w:tmpl w:val="258A9068"/>
    <w:lvl w:ilvl="0" w:tplc="2C0A000D">
      <w:start w:val="1"/>
      <w:numFmt w:val="bullet"/>
      <w:lvlText w:val=""/>
      <w:lvlJc w:val="left"/>
      <w:pPr>
        <w:ind w:left="726" w:hanging="360"/>
      </w:pPr>
      <w:rPr>
        <w:rFonts w:ascii="Wingdings" w:hAnsi="Wingdings" w:hint="default"/>
      </w:rPr>
    </w:lvl>
    <w:lvl w:ilvl="1" w:tplc="2C0A0003">
      <w:start w:val="1"/>
      <w:numFmt w:val="bullet"/>
      <w:lvlText w:val="o"/>
      <w:lvlJc w:val="left"/>
      <w:pPr>
        <w:ind w:left="1446" w:hanging="360"/>
      </w:pPr>
      <w:rPr>
        <w:rFonts w:ascii="Courier New" w:hAnsi="Courier New" w:cs="Courier New" w:hint="default"/>
      </w:rPr>
    </w:lvl>
    <w:lvl w:ilvl="2" w:tplc="2C0A0005" w:tentative="1">
      <w:start w:val="1"/>
      <w:numFmt w:val="bullet"/>
      <w:lvlText w:val=""/>
      <w:lvlJc w:val="left"/>
      <w:pPr>
        <w:ind w:left="2166" w:hanging="360"/>
      </w:pPr>
      <w:rPr>
        <w:rFonts w:ascii="Wingdings" w:hAnsi="Wingdings" w:hint="default"/>
      </w:rPr>
    </w:lvl>
    <w:lvl w:ilvl="3" w:tplc="2C0A0001" w:tentative="1">
      <w:start w:val="1"/>
      <w:numFmt w:val="bullet"/>
      <w:lvlText w:val=""/>
      <w:lvlJc w:val="left"/>
      <w:pPr>
        <w:ind w:left="2886" w:hanging="360"/>
      </w:pPr>
      <w:rPr>
        <w:rFonts w:ascii="Symbol" w:hAnsi="Symbol" w:hint="default"/>
      </w:rPr>
    </w:lvl>
    <w:lvl w:ilvl="4" w:tplc="2C0A0003" w:tentative="1">
      <w:start w:val="1"/>
      <w:numFmt w:val="bullet"/>
      <w:lvlText w:val="o"/>
      <w:lvlJc w:val="left"/>
      <w:pPr>
        <w:ind w:left="3606" w:hanging="360"/>
      </w:pPr>
      <w:rPr>
        <w:rFonts w:ascii="Courier New" w:hAnsi="Courier New" w:cs="Courier New" w:hint="default"/>
      </w:rPr>
    </w:lvl>
    <w:lvl w:ilvl="5" w:tplc="2C0A0005" w:tentative="1">
      <w:start w:val="1"/>
      <w:numFmt w:val="bullet"/>
      <w:lvlText w:val=""/>
      <w:lvlJc w:val="left"/>
      <w:pPr>
        <w:ind w:left="4326" w:hanging="360"/>
      </w:pPr>
      <w:rPr>
        <w:rFonts w:ascii="Wingdings" w:hAnsi="Wingdings" w:hint="default"/>
      </w:rPr>
    </w:lvl>
    <w:lvl w:ilvl="6" w:tplc="2C0A0001" w:tentative="1">
      <w:start w:val="1"/>
      <w:numFmt w:val="bullet"/>
      <w:lvlText w:val=""/>
      <w:lvlJc w:val="left"/>
      <w:pPr>
        <w:ind w:left="5046" w:hanging="360"/>
      </w:pPr>
      <w:rPr>
        <w:rFonts w:ascii="Symbol" w:hAnsi="Symbol" w:hint="default"/>
      </w:rPr>
    </w:lvl>
    <w:lvl w:ilvl="7" w:tplc="2C0A0003" w:tentative="1">
      <w:start w:val="1"/>
      <w:numFmt w:val="bullet"/>
      <w:lvlText w:val="o"/>
      <w:lvlJc w:val="left"/>
      <w:pPr>
        <w:ind w:left="5766" w:hanging="360"/>
      </w:pPr>
      <w:rPr>
        <w:rFonts w:ascii="Courier New" w:hAnsi="Courier New" w:cs="Courier New" w:hint="default"/>
      </w:rPr>
    </w:lvl>
    <w:lvl w:ilvl="8" w:tplc="2C0A0005" w:tentative="1">
      <w:start w:val="1"/>
      <w:numFmt w:val="bullet"/>
      <w:lvlText w:val=""/>
      <w:lvlJc w:val="left"/>
      <w:pPr>
        <w:ind w:left="6486" w:hanging="360"/>
      </w:pPr>
      <w:rPr>
        <w:rFonts w:ascii="Wingdings" w:hAnsi="Wingdings" w:hint="default"/>
      </w:rPr>
    </w:lvl>
  </w:abstractNum>
  <w:abstractNum w:abstractNumId="27">
    <w:nsid w:val="39650F26"/>
    <w:multiLevelType w:val="hybridMultilevel"/>
    <w:tmpl w:val="B1C2E60C"/>
    <w:lvl w:ilvl="0" w:tplc="2C0A000D">
      <w:start w:val="1"/>
      <w:numFmt w:val="bullet"/>
      <w:lvlText w:val=""/>
      <w:lvlJc w:val="left"/>
      <w:pPr>
        <w:ind w:left="1440" w:hanging="360"/>
      </w:pPr>
      <w:rPr>
        <w:rFonts w:ascii="Wingdings" w:hAnsi="Wingdings"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8">
    <w:nsid w:val="3BED3E8A"/>
    <w:multiLevelType w:val="hybridMultilevel"/>
    <w:tmpl w:val="943C430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3CC45CA5"/>
    <w:multiLevelType w:val="hybridMultilevel"/>
    <w:tmpl w:val="EA52E0A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3CF12A22"/>
    <w:multiLevelType w:val="hybridMultilevel"/>
    <w:tmpl w:val="B34CE9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3EA87F56"/>
    <w:multiLevelType w:val="hybridMultilevel"/>
    <w:tmpl w:val="0F1E7490"/>
    <w:lvl w:ilvl="0" w:tplc="2C0A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44565224"/>
    <w:multiLevelType w:val="hybridMultilevel"/>
    <w:tmpl w:val="F682616C"/>
    <w:lvl w:ilvl="0" w:tplc="8E8CF638">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3">
    <w:nsid w:val="48860FDA"/>
    <w:multiLevelType w:val="hybridMultilevel"/>
    <w:tmpl w:val="C89EDC1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4AAD0E8D"/>
    <w:multiLevelType w:val="hybridMultilevel"/>
    <w:tmpl w:val="BB4C027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4AB6645E"/>
    <w:multiLevelType w:val="hybridMultilevel"/>
    <w:tmpl w:val="845677A2"/>
    <w:lvl w:ilvl="0" w:tplc="2C0A000D">
      <w:start w:val="1"/>
      <w:numFmt w:val="bullet"/>
      <w:lvlText w:val=""/>
      <w:lvlJc w:val="left"/>
      <w:pPr>
        <w:ind w:left="1440" w:hanging="360"/>
      </w:pPr>
      <w:rPr>
        <w:rFonts w:ascii="Wingdings" w:hAnsi="Wingdings"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6">
    <w:nsid w:val="4B5B2613"/>
    <w:multiLevelType w:val="hybridMultilevel"/>
    <w:tmpl w:val="69ECE27E"/>
    <w:lvl w:ilvl="0" w:tplc="FFFFFFFF">
      <w:start w:val="1"/>
      <w:numFmt w:val="bullet"/>
      <w:lvlText w:val=""/>
      <w:lvlJc w:val="left"/>
      <w:pPr>
        <w:ind w:left="1440" w:hanging="360"/>
      </w:pPr>
      <w:rPr>
        <w:rFonts w:ascii="Wingdings" w:hAnsi="Wingdings" w:hint="default"/>
      </w:rPr>
    </w:lvl>
    <w:lvl w:ilvl="1" w:tplc="2C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nsid w:val="4C312856"/>
    <w:multiLevelType w:val="hybridMultilevel"/>
    <w:tmpl w:val="2A6824C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4D1159C8"/>
    <w:multiLevelType w:val="hybridMultilevel"/>
    <w:tmpl w:val="975AF072"/>
    <w:lvl w:ilvl="0" w:tplc="8E8CF638">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9">
    <w:nsid w:val="51404F22"/>
    <w:multiLevelType w:val="hybridMultilevel"/>
    <w:tmpl w:val="40EA9F2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52293F31"/>
    <w:multiLevelType w:val="multilevel"/>
    <w:tmpl w:val="E3EED33E"/>
    <w:lvl w:ilvl="0">
      <w:start w:val="1"/>
      <w:numFmt w:val="decimal"/>
      <w:lvlText w:val="%1"/>
      <w:lvlJc w:val="left"/>
      <w:pPr>
        <w:ind w:left="450" w:hanging="450"/>
      </w:pPr>
      <w:rPr>
        <w:rFonts w:hint="default"/>
      </w:rPr>
    </w:lvl>
    <w:lvl w:ilvl="1">
      <w:start w:val="1"/>
      <w:numFmt w:val="none"/>
      <w:lvlText w:val="3.3"/>
      <w:lvlJc w:val="left"/>
      <w:pPr>
        <w:ind w:left="720" w:hanging="720"/>
      </w:pPr>
      <w:rPr>
        <w:rFonts w:hint="default"/>
      </w:rPr>
    </w:lvl>
    <w:lvl w:ilvl="2">
      <w:start w:val="1"/>
      <w:numFmt w:val="none"/>
      <w:lvlText w:val="3.1"/>
      <w:lvlJc w:val="left"/>
      <w:pPr>
        <w:ind w:left="720" w:hanging="720"/>
      </w:pPr>
      <w:rPr>
        <w:rFonts w:hint="default"/>
      </w:rPr>
    </w:lvl>
    <w:lvl w:ilvl="3">
      <w:start w:val="1"/>
      <w:numFmt w:val="none"/>
      <w:lvlText w:val="4.3"/>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nsid w:val="56B115C3"/>
    <w:multiLevelType w:val="hybridMultilevel"/>
    <w:tmpl w:val="FAC8732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56D8572D"/>
    <w:multiLevelType w:val="hybridMultilevel"/>
    <w:tmpl w:val="4A26267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5A17651C"/>
    <w:multiLevelType w:val="hybridMultilevel"/>
    <w:tmpl w:val="640824A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60131334"/>
    <w:multiLevelType w:val="hybridMultilevel"/>
    <w:tmpl w:val="AB1E2CE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626757FC"/>
    <w:multiLevelType w:val="hybridMultilevel"/>
    <w:tmpl w:val="2E5A7A8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62AC3D9E"/>
    <w:multiLevelType w:val="multilevel"/>
    <w:tmpl w:val="608440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nsid w:val="64625C16"/>
    <w:multiLevelType w:val="hybridMultilevel"/>
    <w:tmpl w:val="180C0C9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68FD0CBA"/>
    <w:multiLevelType w:val="hybridMultilevel"/>
    <w:tmpl w:val="D6A883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nsid w:val="6EC00167"/>
    <w:multiLevelType w:val="hybridMultilevel"/>
    <w:tmpl w:val="F8FEE1B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nsid w:val="725B634E"/>
    <w:multiLevelType w:val="hybridMultilevel"/>
    <w:tmpl w:val="05887A7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nsid w:val="7499529C"/>
    <w:multiLevelType w:val="hybridMultilevel"/>
    <w:tmpl w:val="BE7C1B1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nsid w:val="77802E16"/>
    <w:multiLevelType w:val="hybridMultilevel"/>
    <w:tmpl w:val="5F689334"/>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3">
    <w:nsid w:val="782E5307"/>
    <w:multiLevelType w:val="hybridMultilevel"/>
    <w:tmpl w:val="7A64C11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nsid w:val="787B5FCF"/>
    <w:multiLevelType w:val="hybridMultilevel"/>
    <w:tmpl w:val="B81CBE20"/>
    <w:lvl w:ilvl="0" w:tplc="2C0A000D">
      <w:start w:val="1"/>
      <w:numFmt w:val="bullet"/>
      <w:lvlText w:val=""/>
      <w:lvlJc w:val="left"/>
      <w:pPr>
        <w:ind w:left="1083" w:hanging="360"/>
      </w:pPr>
      <w:rPr>
        <w:rFonts w:ascii="Wingdings" w:hAnsi="Wingdings" w:hint="default"/>
      </w:rPr>
    </w:lvl>
    <w:lvl w:ilvl="1" w:tplc="2C0A0003">
      <w:start w:val="1"/>
      <w:numFmt w:val="bullet"/>
      <w:lvlText w:val="o"/>
      <w:lvlJc w:val="left"/>
      <w:pPr>
        <w:ind w:left="1803" w:hanging="360"/>
      </w:pPr>
      <w:rPr>
        <w:rFonts w:ascii="Courier New" w:hAnsi="Courier New" w:cs="Courier New" w:hint="default"/>
      </w:rPr>
    </w:lvl>
    <w:lvl w:ilvl="2" w:tplc="2C0A0005" w:tentative="1">
      <w:start w:val="1"/>
      <w:numFmt w:val="bullet"/>
      <w:lvlText w:val=""/>
      <w:lvlJc w:val="left"/>
      <w:pPr>
        <w:ind w:left="2523" w:hanging="360"/>
      </w:pPr>
      <w:rPr>
        <w:rFonts w:ascii="Wingdings" w:hAnsi="Wingdings" w:hint="default"/>
      </w:rPr>
    </w:lvl>
    <w:lvl w:ilvl="3" w:tplc="2C0A0001" w:tentative="1">
      <w:start w:val="1"/>
      <w:numFmt w:val="bullet"/>
      <w:lvlText w:val=""/>
      <w:lvlJc w:val="left"/>
      <w:pPr>
        <w:ind w:left="3243" w:hanging="360"/>
      </w:pPr>
      <w:rPr>
        <w:rFonts w:ascii="Symbol" w:hAnsi="Symbol" w:hint="default"/>
      </w:rPr>
    </w:lvl>
    <w:lvl w:ilvl="4" w:tplc="2C0A0003" w:tentative="1">
      <w:start w:val="1"/>
      <w:numFmt w:val="bullet"/>
      <w:lvlText w:val="o"/>
      <w:lvlJc w:val="left"/>
      <w:pPr>
        <w:ind w:left="3963" w:hanging="360"/>
      </w:pPr>
      <w:rPr>
        <w:rFonts w:ascii="Courier New" w:hAnsi="Courier New" w:cs="Courier New" w:hint="default"/>
      </w:rPr>
    </w:lvl>
    <w:lvl w:ilvl="5" w:tplc="2C0A0005" w:tentative="1">
      <w:start w:val="1"/>
      <w:numFmt w:val="bullet"/>
      <w:lvlText w:val=""/>
      <w:lvlJc w:val="left"/>
      <w:pPr>
        <w:ind w:left="4683" w:hanging="360"/>
      </w:pPr>
      <w:rPr>
        <w:rFonts w:ascii="Wingdings" w:hAnsi="Wingdings" w:hint="default"/>
      </w:rPr>
    </w:lvl>
    <w:lvl w:ilvl="6" w:tplc="2C0A0001" w:tentative="1">
      <w:start w:val="1"/>
      <w:numFmt w:val="bullet"/>
      <w:lvlText w:val=""/>
      <w:lvlJc w:val="left"/>
      <w:pPr>
        <w:ind w:left="5403" w:hanging="360"/>
      </w:pPr>
      <w:rPr>
        <w:rFonts w:ascii="Symbol" w:hAnsi="Symbol" w:hint="default"/>
      </w:rPr>
    </w:lvl>
    <w:lvl w:ilvl="7" w:tplc="2C0A0003" w:tentative="1">
      <w:start w:val="1"/>
      <w:numFmt w:val="bullet"/>
      <w:lvlText w:val="o"/>
      <w:lvlJc w:val="left"/>
      <w:pPr>
        <w:ind w:left="6123" w:hanging="360"/>
      </w:pPr>
      <w:rPr>
        <w:rFonts w:ascii="Courier New" w:hAnsi="Courier New" w:cs="Courier New" w:hint="default"/>
      </w:rPr>
    </w:lvl>
    <w:lvl w:ilvl="8" w:tplc="2C0A0005" w:tentative="1">
      <w:start w:val="1"/>
      <w:numFmt w:val="bullet"/>
      <w:lvlText w:val=""/>
      <w:lvlJc w:val="left"/>
      <w:pPr>
        <w:ind w:left="6843" w:hanging="360"/>
      </w:pPr>
      <w:rPr>
        <w:rFonts w:ascii="Wingdings" w:hAnsi="Wingdings" w:hint="default"/>
      </w:rPr>
    </w:lvl>
  </w:abstractNum>
  <w:abstractNum w:abstractNumId="55">
    <w:nsid w:val="7D2701D5"/>
    <w:multiLevelType w:val="hybridMultilevel"/>
    <w:tmpl w:val="027A61AE"/>
    <w:lvl w:ilvl="0" w:tplc="8E8CF638">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6">
    <w:nsid w:val="7EE9150B"/>
    <w:multiLevelType w:val="multilevel"/>
    <w:tmpl w:val="5D10C2D2"/>
    <w:lvl w:ilvl="0">
      <w:start w:val="1"/>
      <w:numFmt w:val="decimal"/>
      <w:lvlText w:val="%1"/>
      <w:lvlJc w:val="left"/>
      <w:pPr>
        <w:ind w:left="450" w:hanging="450"/>
      </w:pPr>
      <w:rPr>
        <w:rFonts w:eastAsia="Times New Roman" w:hint="default"/>
        <w:sz w:val="32"/>
      </w:rPr>
    </w:lvl>
    <w:lvl w:ilvl="1">
      <w:start w:val="1"/>
      <w:numFmt w:val="decimal"/>
      <w:lvlText w:val="%1.%2"/>
      <w:lvlJc w:val="left"/>
      <w:pPr>
        <w:ind w:left="720" w:hanging="720"/>
      </w:pPr>
      <w:rPr>
        <w:rFonts w:eastAsia="Times New Roman" w:hint="default"/>
        <w:sz w:val="32"/>
      </w:rPr>
    </w:lvl>
    <w:lvl w:ilvl="2">
      <w:start w:val="1"/>
      <w:numFmt w:val="decimal"/>
      <w:lvlText w:val="%1.%2.%3"/>
      <w:lvlJc w:val="left"/>
      <w:pPr>
        <w:ind w:left="720" w:hanging="720"/>
      </w:pPr>
      <w:rPr>
        <w:rFonts w:eastAsia="Times New Roman" w:hint="default"/>
        <w:sz w:val="32"/>
      </w:rPr>
    </w:lvl>
    <w:lvl w:ilvl="3">
      <w:start w:val="1"/>
      <w:numFmt w:val="decimal"/>
      <w:lvlText w:val="%1.%2.%3.%4"/>
      <w:lvlJc w:val="left"/>
      <w:pPr>
        <w:ind w:left="1080" w:hanging="1080"/>
      </w:pPr>
      <w:rPr>
        <w:rFonts w:eastAsia="Times New Roman" w:hint="default"/>
        <w:sz w:val="32"/>
      </w:rPr>
    </w:lvl>
    <w:lvl w:ilvl="4">
      <w:start w:val="1"/>
      <w:numFmt w:val="decimal"/>
      <w:lvlText w:val="%1.%2.%3.%4.%5"/>
      <w:lvlJc w:val="left"/>
      <w:pPr>
        <w:ind w:left="1440" w:hanging="1440"/>
      </w:pPr>
      <w:rPr>
        <w:rFonts w:eastAsia="Times New Roman" w:hint="default"/>
        <w:sz w:val="32"/>
      </w:rPr>
    </w:lvl>
    <w:lvl w:ilvl="5">
      <w:start w:val="1"/>
      <w:numFmt w:val="decimal"/>
      <w:lvlText w:val="%1.%2.%3.%4.%5.%6"/>
      <w:lvlJc w:val="left"/>
      <w:pPr>
        <w:ind w:left="1440" w:hanging="1440"/>
      </w:pPr>
      <w:rPr>
        <w:rFonts w:eastAsia="Times New Roman" w:hint="default"/>
        <w:sz w:val="32"/>
      </w:rPr>
    </w:lvl>
    <w:lvl w:ilvl="6">
      <w:start w:val="1"/>
      <w:numFmt w:val="decimal"/>
      <w:lvlText w:val="%1.%2.%3.%4.%5.%6.%7"/>
      <w:lvlJc w:val="left"/>
      <w:pPr>
        <w:ind w:left="1800" w:hanging="1800"/>
      </w:pPr>
      <w:rPr>
        <w:rFonts w:eastAsia="Times New Roman" w:hint="default"/>
        <w:sz w:val="32"/>
      </w:rPr>
    </w:lvl>
    <w:lvl w:ilvl="7">
      <w:start w:val="1"/>
      <w:numFmt w:val="decimal"/>
      <w:lvlText w:val="%1.%2.%3.%4.%5.%6.%7.%8"/>
      <w:lvlJc w:val="left"/>
      <w:pPr>
        <w:ind w:left="1800" w:hanging="1800"/>
      </w:pPr>
      <w:rPr>
        <w:rFonts w:eastAsia="Times New Roman" w:hint="default"/>
        <w:sz w:val="32"/>
      </w:rPr>
    </w:lvl>
    <w:lvl w:ilvl="8">
      <w:start w:val="1"/>
      <w:numFmt w:val="decimal"/>
      <w:lvlText w:val="%1.%2.%3.%4.%5.%6.%7.%8.%9"/>
      <w:lvlJc w:val="left"/>
      <w:pPr>
        <w:ind w:left="2160" w:hanging="2160"/>
      </w:pPr>
      <w:rPr>
        <w:rFonts w:eastAsia="Times New Roman" w:hint="default"/>
        <w:sz w:val="32"/>
      </w:rPr>
    </w:lvl>
  </w:abstractNum>
  <w:num w:numId="1">
    <w:abstractNumId w:val="56"/>
  </w:num>
  <w:num w:numId="2">
    <w:abstractNumId w:val="28"/>
  </w:num>
  <w:num w:numId="3">
    <w:abstractNumId w:val="46"/>
  </w:num>
  <w:num w:numId="4">
    <w:abstractNumId w:val="53"/>
  </w:num>
  <w:num w:numId="5">
    <w:abstractNumId w:val="23"/>
  </w:num>
  <w:num w:numId="6">
    <w:abstractNumId w:val="21"/>
  </w:num>
  <w:num w:numId="7">
    <w:abstractNumId w:val="46"/>
    <w:lvlOverride w:ilvl="0">
      <w:lvl w:ilvl="0">
        <w:start w:val="1"/>
        <w:numFmt w:val="decimal"/>
        <w:lvlText w:val="%1"/>
        <w:lvlJc w:val="left"/>
        <w:pPr>
          <w:ind w:left="450" w:hanging="450"/>
        </w:pPr>
        <w:rPr>
          <w:rFonts w:hint="default"/>
        </w:rPr>
      </w:lvl>
    </w:lvlOverride>
    <w:lvlOverride w:ilvl="1">
      <w:lvl w:ilvl="1">
        <w:start w:val="1"/>
        <w:numFmt w:val="none"/>
        <w:lvlText w:val="3.3"/>
        <w:lvlJc w:val="left"/>
        <w:pPr>
          <w:ind w:left="720" w:hanging="720"/>
        </w:pPr>
        <w:rPr>
          <w:rFonts w:hint="default"/>
        </w:rPr>
      </w:lvl>
    </w:lvlOverride>
    <w:lvlOverride w:ilvl="2">
      <w:lvl w:ilvl="2">
        <w:start w:val="1"/>
        <w:numFmt w:val="none"/>
        <w:lvlText w:val="3.1"/>
        <w:lvlJc w:val="left"/>
        <w:pPr>
          <w:ind w:left="720" w:hanging="720"/>
        </w:pPr>
        <w:rPr>
          <w:rFonts w:hint="default"/>
        </w:rPr>
      </w:lvl>
    </w:lvlOverride>
    <w:lvlOverride w:ilvl="3">
      <w:lvl w:ilvl="3">
        <w:start w:val="1"/>
        <w:numFmt w:val="decimal"/>
        <w:lvlText w:val="4%3.3"/>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8">
    <w:abstractNumId w:val="46"/>
    <w:lvlOverride w:ilvl="0">
      <w:lvl w:ilvl="0">
        <w:start w:val="1"/>
        <w:numFmt w:val="decimal"/>
        <w:lvlText w:val="%1"/>
        <w:lvlJc w:val="left"/>
        <w:pPr>
          <w:ind w:left="450" w:hanging="450"/>
        </w:pPr>
        <w:rPr>
          <w:rFonts w:hint="default"/>
        </w:rPr>
      </w:lvl>
    </w:lvlOverride>
    <w:lvlOverride w:ilvl="1">
      <w:lvl w:ilvl="1">
        <w:start w:val="1"/>
        <w:numFmt w:val="none"/>
        <w:lvlText w:val="3.3"/>
        <w:lvlJc w:val="left"/>
        <w:pPr>
          <w:ind w:left="720" w:hanging="720"/>
        </w:pPr>
        <w:rPr>
          <w:rFonts w:hint="default"/>
        </w:rPr>
      </w:lvl>
    </w:lvlOverride>
    <w:lvlOverride w:ilvl="2">
      <w:lvl w:ilvl="2">
        <w:start w:val="1"/>
        <w:numFmt w:val="none"/>
        <w:lvlText w:val="3.2"/>
        <w:lvlJc w:val="left"/>
        <w:pPr>
          <w:ind w:left="720" w:hanging="720"/>
        </w:pPr>
        <w:rPr>
          <w:rFonts w:hint="default"/>
        </w:rPr>
      </w:lvl>
    </w:lvlOverride>
    <w:lvlOverride w:ilvl="3">
      <w:lvl w:ilvl="3">
        <w:start w:val="1"/>
        <w:numFmt w:val="decimal"/>
        <w:lvlText w:val="%44%3.1"/>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9">
    <w:abstractNumId w:val="46"/>
    <w:lvlOverride w:ilvl="0">
      <w:lvl w:ilvl="0">
        <w:start w:val="1"/>
        <w:numFmt w:val="decimal"/>
        <w:lvlText w:val="%1"/>
        <w:lvlJc w:val="left"/>
        <w:pPr>
          <w:ind w:left="450" w:hanging="450"/>
        </w:pPr>
        <w:rPr>
          <w:rFonts w:hint="default"/>
        </w:rPr>
      </w:lvl>
    </w:lvlOverride>
    <w:lvlOverride w:ilvl="1">
      <w:lvl w:ilvl="1">
        <w:start w:val="1"/>
        <w:numFmt w:val="none"/>
        <w:lvlText w:val="3.3"/>
        <w:lvlJc w:val="left"/>
        <w:pPr>
          <w:ind w:left="720" w:hanging="720"/>
        </w:pPr>
        <w:rPr>
          <w:rFonts w:hint="default"/>
        </w:rPr>
      </w:lvl>
    </w:lvlOverride>
    <w:lvlOverride w:ilvl="2">
      <w:lvl w:ilvl="2">
        <w:start w:val="1"/>
        <w:numFmt w:val="none"/>
        <w:lvlText w:val="3.1"/>
        <w:lvlJc w:val="left"/>
        <w:pPr>
          <w:ind w:left="720" w:hanging="720"/>
        </w:pPr>
        <w:rPr>
          <w:rFonts w:hint="default"/>
        </w:rPr>
      </w:lvl>
    </w:lvlOverride>
    <w:lvlOverride w:ilvl="3">
      <w:lvl w:ilvl="3">
        <w:start w:val="1"/>
        <w:numFmt w:val="none"/>
        <w:lvlText w:val="4.2"/>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10">
    <w:abstractNumId w:val="40"/>
  </w:num>
  <w:num w:numId="11">
    <w:abstractNumId w:val="8"/>
  </w:num>
  <w:num w:numId="12">
    <w:abstractNumId w:val="26"/>
  </w:num>
  <w:num w:numId="13">
    <w:abstractNumId w:val="54"/>
  </w:num>
  <w:num w:numId="14">
    <w:abstractNumId w:val="27"/>
  </w:num>
  <w:num w:numId="15">
    <w:abstractNumId w:val="36"/>
  </w:num>
  <w:num w:numId="16">
    <w:abstractNumId w:val="12"/>
  </w:num>
  <w:num w:numId="17">
    <w:abstractNumId w:val="31"/>
  </w:num>
  <w:num w:numId="18">
    <w:abstractNumId w:val="10"/>
  </w:num>
  <w:num w:numId="19">
    <w:abstractNumId w:val="35"/>
  </w:num>
  <w:num w:numId="20">
    <w:abstractNumId w:val="48"/>
  </w:num>
  <w:num w:numId="21">
    <w:abstractNumId w:val="52"/>
  </w:num>
  <w:num w:numId="22">
    <w:abstractNumId w:val="9"/>
  </w:num>
  <w:num w:numId="23">
    <w:abstractNumId w:val="42"/>
  </w:num>
  <w:num w:numId="24">
    <w:abstractNumId w:val="18"/>
  </w:num>
  <w:num w:numId="25">
    <w:abstractNumId w:val="24"/>
  </w:num>
  <w:num w:numId="26">
    <w:abstractNumId w:val="37"/>
  </w:num>
  <w:num w:numId="27">
    <w:abstractNumId w:val="7"/>
  </w:num>
  <w:num w:numId="28">
    <w:abstractNumId w:val="32"/>
  </w:num>
  <w:num w:numId="29">
    <w:abstractNumId w:val="55"/>
  </w:num>
  <w:num w:numId="30">
    <w:abstractNumId w:val="16"/>
  </w:num>
  <w:num w:numId="31">
    <w:abstractNumId w:val="39"/>
  </w:num>
  <w:num w:numId="32">
    <w:abstractNumId w:val="38"/>
  </w:num>
  <w:num w:numId="33">
    <w:abstractNumId w:val="2"/>
  </w:num>
  <w:num w:numId="34">
    <w:abstractNumId w:val="17"/>
  </w:num>
  <w:num w:numId="35">
    <w:abstractNumId w:val="47"/>
  </w:num>
  <w:num w:numId="36">
    <w:abstractNumId w:val="43"/>
  </w:num>
  <w:num w:numId="37">
    <w:abstractNumId w:val="34"/>
  </w:num>
  <w:num w:numId="38">
    <w:abstractNumId w:val="3"/>
  </w:num>
  <w:num w:numId="39">
    <w:abstractNumId w:val="33"/>
  </w:num>
  <w:num w:numId="40">
    <w:abstractNumId w:val="44"/>
  </w:num>
  <w:num w:numId="41">
    <w:abstractNumId w:val="45"/>
  </w:num>
  <w:num w:numId="42">
    <w:abstractNumId w:val="6"/>
  </w:num>
  <w:num w:numId="43">
    <w:abstractNumId w:val="13"/>
  </w:num>
  <w:num w:numId="44">
    <w:abstractNumId w:val="15"/>
  </w:num>
  <w:num w:numId="45">
    <w:abstractNumId w:val="50"/>
  </w:num>
  <w:num w:numId="46">
    <w:abstractNumId w:val="11"/>
  </w:num>
  <w:num w:numId="47">
    <w:abstractNumId w:val="30"/>
  </w:num>
  <w:num w:numId="48">
    <w:abstractNumId w:val="51"/>
  </w:num>
  <w:num w:numId="49">
    <w:abstractNumId w:val="41"/>
  </w:num>
  <w:num w:numId="50">
    <w:abstractNumId w:val="0"/>
  </w:num>
  <w:num w:numId="51">
    <w:abstractNumId w:val="1"/>
  </w:num>
  <w:num w:numId="52">
    <w:abstractNumId w:val="49"/>
  </w:num>
  <w:num w:numId="53">
    <w:abstractNumId w:val="22"/>
  </w:num>
  <w:num w:numId="54">
    <w:abstractNumId w:val="5"/>
  </w:num>
  <w:num w:numId="55">
    <w:abstractNumId w:val="29"/>
  </w:num>
  <w:num w:numId="56">
    <w:abstractNumId w:val="4"/>
  </w:num>
  <w:num w:numId="57">
    <w:abstractNumId w:val="19"/>
  </w:num>
  <w:num w:numId="58">
    <w:abstractNumId w:val="14"/>
  </w:num>
  <w:num w:numId="59">
    <w:abstractNumId w:val="20"/>
  </w:num>
  <w:num w:numId="60">
    <w:abstractNumId w:val="25"/>
  </w:num>
  <w:num w:numId="61">
    <w:abstractNumId w:val="46"/>
    <w:lvlOverride w:ilvl="0">
      <w:lvl w:ilvl="0">
        <w:start w:val="1"/>
        <w:numFmt w:val="decimal"/>
        <w:lvlText w:val="%1"/>
        <w:lvlJc w:val="left"/>
        <w:pPr>
          <w:ind w:left="450" w:hanging="450"/>
        </w:pPr>
        <w:rPr>
          <w:rFonts w:hint="default"/>
        </w:rPr>
      </w:lvl>
    </w:lvlOverride>
    <w:lvlOverride w:ilvl="1">
      <w:lvl w:ilvl="1">
        <w:start w:val="1"/>
        <w:numFmt w:val="none"/>
        <w:lvlText w:val="3.3"/>
        <w:lvlJc w:val="left"/>
        <w:pPr>
          <w:ind w:left="720" w:hanging="720"/>
        </w:pPr>
        <w:rPr>
          <w:rFonts w:hint="default"/>
        </w:rPr>
      </w:lvl>
    </w:lvlOverride>
    <w:lvlOverride w:ilvl="2">
      <w:lvl w:ilvl="2">
        <w:start w:val="1"/>
        <w:numFmt w:val="none"/>
        <w:lvlText w:val="3.1"/>
        <w:lvlJc w:val="left"/>
        <w:pPr>
          <w:ind w:left="720" w:hanging="720"/>
        </w:pPr>
        <w:rPr>
          <w:rFonts w:hint="default"/>
        </w:rPr>
      </w:lvl>
    </w:lvlOverride>
    <w:lvlOverride w:ilvl="3">
      <w:lvl w:ilvl="3">
        <w:start w:val="1"/>
        <w:numFmt w:val="none"/>
        <w:lvlRestart w:val="0"/>
        <w:lvlText w:val="4.1"/>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DB"/>
    <w:rsid w:val="00000971"/>
    <w:rsid w:val="00001A70"/>
    <w:rsid w:val="00005495"/>
    <w:rsid w:val="00006B4D"/>
    <w:rsid w:val="00006C6D"/>
    <w:rsid w:val="000100C8"/>
    <w:rsid w:val="0001099C"/>
    <w:rsid w:val="00012DBD"/>
    <w:rsid w:val="00012F63"/>
    <w:rsid w:val="00014984"/>
    <w:rsid w:val="000170D9"/>
    <w:rsid w:val="00021543"/>
    <w:rsid w:val="00021DBA"/>
    <w:rsid w:val="0002256F"/>
    <w:rsid w:val="000266BE"/>
    <w:rsid w:val="00026F7C"/>
    <w:rsid w:val="000278DB"/>
    <w:rsid w:val="00027A9B"/>
    <w:rsid w:val="00030898"/>
    <w:rsid w:val="00036610"/>
    <w:rsid w:val="00037A5B"/>
    <w:rsid w:val="00041EB8"/>
    <w:rsid w:val="00052675"/>
    <w:rsid w:val="000569E6"/>
    <w:rsid w:val="00057218"/>
    <w:rsid w:val="000638A8"/>
    <w:rsid w:val="00065636"/>
    <w:rsid w:val="0007037F"/>
    <w:rsid w:val="00070397"/>
    <w:rsid w:val="000743A9"/>
    <w:rsid w:val="00080A4A"/>
    <w:rsid w:val="00091A70"/>
    <w:rsid w:val="000921C4"/>
    <w:rsid w:val="00093770"/>
    <w:rsid w:val="000A3B15"/>
    <w:rsid w:val="000A4E20"/>
    <w:rsid w:val="000A6A27"/>
    <w:rsid w:val="000B06FA"/>
    <w:rsid w:val="000B2179"/>
    <w:rsid w:val="000B4114"/>
    <w:rsid w:val="000B5B71"/>
    <w:rsid w:val="000B71C5"/>
    <w:rsid w:val="000B7593"/>
    <w:rsid w:val="000C0968"/>
    <w:rsid w:val="000C1434"/>
    <w:rsid w:val="000C3855"/>
    <w:rsid w:val="000C4B22"/>
    <w:rsid w:val="000E3A47"/>
    <w:rsid w:val="000E49B2"/>
    <w:rsid w:val="000E6B29"/>
    <w:rsid w:val="000F20C4"/>
    <w:rsid w:val="000F3D33"/>
    <w:rsid w:val="000F3DA3"/>
    <w:rsid w:val="000F70E2"/>
    <w:rsid w:val="000F7B54"/>
    <w:rsid w:val="000F7EF9"/>
    <w:rsid w:val="00101500"/>
    <w:rsid w:val="00101A80"/>
    <w:rsid w:val="00103F1D"/>
    <w:rsid w:val="00104A66"/>
    <w:rsid w:val="001105AA"/>
    <w:rsid w:val="00113738"/>
    <w:rsid w:val="00113902"/>
    <w:rsid w:val="00114853"/>
    <w:rsid w:val="001156BF"/>
    <w:rsid w:val="00115A85"/>
    <w:rsid w:val="001210FC"/>
    <w:rsid w:val="001226C3"/>
    <w:rsid w:val="0012593E"/>
    <w:rsid w:val="001302C9"/>
    <w:rsid w:val="00131E08"/>
    <w:rsid w:val="001342E0"/>
    <w:rsid w:val="001350FE"/>
    <w:rsid w:val="001372E3"/>
    <w:rsid w:val="00143AC6"/>
    <w:rsid w:val="00144FED"/>
    <w:rsid w:val="0014599B"/>
    <w:rsid w:val="00150AD1"/>
    <w:rsid w:val="00152280"/>
    <w:rsid w:val="001526CA"/>
    <w:rsid w:val="001531D6"/>
    <w:rsid w:val="0015441A"/>
    <w:rsid w:val="00154C13"/>
    <w:rsid w:val="001564FA"/>
    <w:rsid w:val="00157048"/>
    <w:rsid w:val="001576B3"/>
    <w:rsid w:val="0016158E"/>
    <w:rsid w:val="0016667A"/>
    <w:rsid w:val="00170AED"/>
    <w:rsid w:val="0017101E"/>
    <w:rsid w:val="00172775"/>
    <w:rsid w:val="00175FB1"/>
    <w:rsid w:val="00180461"/>
    <w:rsid w:val="00180766"/>
    <w:rsid w:val="0018094E"/>
    <w:rsid w:val="001849DB"/>
    <w:rsid w:val="0018513E"/>
    <w:rsid w:val="001859FC"/>
    <w:rsid w:val="00187D53"/>
    <w:rsid w:val="00192DAF"/>
    <w:rsid w:val="001940BC"/>
    <w:rsid w:val="001945BA"/>
    <w:rsid w:val="00194F7A"/>
    <w:rsid w:val="0019600A"/>
    <w:rsid w:val="0019796E"/>
    <w:rsid w:val="001A2681"/>
    <w:rsid w:val="001A314D"/>
    <w:rsid w:val="001A7FB2"/>
    <w:rsid w:val="001B44A5"/>
    <w:rsid w:val="001B7A8C"/>
    <w:rsid w:val="001C062C"/>
    <w:rsid w:val="001C3210"/>
    <w:rsid w:val="001C5E37"/>
    <w:rsid w:val="001D0060"/>
    <w:rsid w:val="001D1C1E"/>
    <w:rsid w:val="001D29FB"/>
    <w:rsid w:val="001D2D7F"/>
    <w:rsid w:val="001D4C65"/>
    <w:rsid w:val="001E11C3"/>
    <w:rsid w:val="001E20CA"/>
    <w:rsid w:val="001E431B"/>
    <w:rsid w:val="001E70F6"/>
    <w:rsid w:val="001F1B0D"/>
    <w:rsid w:val="001F3236"/>
    <w:rsid w:val="001F4E37"/>
    <w:rsid w:val="001F669C"/>
    <w:rsid w:val="002013B4"/>
    <w:rsid w:val="00201498"/>
    <w:rsid w:val="002076FB"/>
    <w:rsid w:val="002110CD"/>
    <w:rsid w:val="002111A3"/>
    <w:rsid w:val="0021279A"/>
    <w:rsid w:val="00212DC6"/>
    <w:rsid w:val="00213A30"/>
    <w:rsid w:val="002204A4"/>
    <w:rsid w:val="00220EE4"/>
    <w:rsid w:val="00232D13"/>
    <w:rsid w:val="002340E2"/>
    <w:rsid w:val="00234E77"/>
    <w:rsid w:val="00236C2C"/>
    <w:rsid w:val="0023740A"/>
    <w:rsid w:val="0024224D"/>
    <w:rsid w:val="002429D0"/>
    <w:rsid w:val="00245C63"/>
    <w:rsid w:val="0024632A"/>
    <w:rsid w:val="0024799B"/>
    <w:rsid w:val="002479BF"/>
    <w:rsid w:val="00250E23"/>
    <w:rsid w:val="00254518"/>
    <w:rsid w:val="00256D17"/>
    <w:rsid w:val="002657FD"/>
    <w:rsid w:val="00266127"/>
    <w:rsid w:val="00266DAC"/>
    <w:rsid w:val="00267824"/>
    <w:rsid w:val="00267DAD"/>
    <w:rsid w:val="002707C8"/>
    <w:rsid w:val="00270B69"/>
    <w:rsid w:val="00271FE5"/>
    <w:rsid w:val="00273DAF"/>
    <w:rsid w:val="00273E37"/>
    <w:rsid w:val="00276B96"/>
    <w:rsid w:val="00277F35"/>
    <w:rsid w:val="0028024B"/>
    <w:rsid w:val="00284118"/>
    <w:rsid w:val="002854B0"/>
    <w:rsid w:val="002855C6"/>
    <w:rsid w:val="00285C4F"/>
    <w:rsid w:val="00286386"/>
    <w:rsid w:val="0028711B"/>
    <w:rsid w:val="002878E1"/>
    <w:rsid w:val="002901AB"/>
    <w:rsid w:val="00292FDB"/>
    <w:rsid w:val="002955F7"/>
    <w:rsid w:val="002A154E"/>
    <w:rsid w:val="002A2C42"/>
    <w:rsid w:val="002A3EDB"/>
    <w:rsid w:val="002A44EC"/>
    <w:rsid w:val="002A7999"/>
    <w:rsid w:val="002A7CC5"/>
    <w:rsid w:val="002B0455"/>
    <w:rsid w:val="002B11B4"/>
    <w:rsid w:val="002B1544"/>
    <w:rsid w:val="002B1DB8"/>
    <w:rsid w:val="002B39BD"/>
    <w:rsid w:val="002B3B93"/>
    <w:rsid w:val="002B44DC"/>
    <w:rsid w:val="002B5E25"/>
    <w:rsid w:val="002C1E90"/>
    <w:rsid w:val="002C31EC"/>
    <w:rsid w:val="002C7649"/>
    <w:rsid w:val="002C7744"/>
    <w:rsid w:val="002D2CAE"/>
    <w:rsid w:val="002D5864"/>
    <w:rsid w:val="002D650D"/>
    <w:rsid w:val="002D6E9D"/>
    <w:rsid w:val="002E16A4"/>
    <w:rsid w:val="002E1FD6"/>
    <w:rsid w:val="002E2261"/>
    <w:rsid w:val="002E2D07"/>
    <w:rsid w:val="002E3236"/>
    <w:rsid w:val="002E3FEB"/>
    <w:rsid w:val="002E583C"/>
    <w:rsid w:val="002E5DCB"/>
    <w:rsid w:val="002F0B6A"/>
    <w:rsid w:val="002F1480"/>
    <w:rsid w:val="002F160D"/>
    <w:rsid w:val="002F2525"/>
    <w:rsid w:val="002F3406"/>
    <w:rsid w:val="002F4962"/>
    <w:rsid w:val="003013D9"/>
    <w:rsid w:val="00303A28"/>
    <w:rsid w:val="00306A4F"/>
    <w:rsid w:val="00312EA7"/>
    <w:rsid w:val="00313961"/>
    <w:rsid w:val="00314C76"/>
    <w:rsid w:val="00321666"/>
    <w:rsid w:val="0032636C"/>
    <w:rsid w:val="00333848"/>
    <w:rsid w:val="00333C0E"/>
    <w:rsid w:val="003401E6"/>
    <w:rsid w:val="003447AD"/>
    <w:rsid w:val="003459CC"/>
    <w:rsid w:val="00345BD8"/>
    <w:rsid w:val="00347A97"/>
    <w:rsid w:val="00350EE9"/>
    <w:rsid w:val="0036056F"/>
    <w:rsid w:val="0036218F"/>
    <w:rsid w:val="00364401"/>
    <w:rsid w:val="0036513A"/>
    <w:rsid w:val="00366117"/>
    <w:rsid w:val="00371649"/>
    <w:rsid w:val="00371F1A"/>
    <w:rsid w:val="003735A3"/>
    <w:rsid w:val="0037546A"/>
    <w:rsid w:val="00375722"/>
    <w:rsid w:val="00375A81"/>
    <w:rsid w:val="00384409"/>
    <w:rsid w:val="00387043"/>
    <w:rsid w:val="00387E95"/>
    <w:rsid w:val="00387FDD"/>
    <w:rsid w:val="0039203D"/>
    <w:rsid w:val="00396A19"/>
    <w:rsid w:val="003A0901"/>
    <w:rsid w:val="003A1558"/>
    <w:rsid w:val="003A383E"/>
    <w:rsid w:val="003B0CF0"/>
    <w:rsid w:val="003B1790"/>
    <w:rsid w:val="003B3C21"/>
    <w:rsid w:val="003B4C7B"/>
    <w:rsid w:val="003B5A2C"/>
    <w:rsid w:val="003B7F55"/>
    <w:rsid w:val="003C4E32"/>
    <w:rsid w:val="003D3C41"/>
    <w:rsid w:val="003D4A61"/>
    <w:rsid w:val="003D5E89"/>
    <w:rsid w:val="003D6AA5"/>
    <w:rsid w:val="003D7894"/>
    <w:rsid w:val="003E013B"/>
    <w:rsid w:val="003E0228"/>
    <w:rsid w:val="003E2A79"/>
    <w:rsid w:val="003E30DD"/>
    <w:rsid w:val="003E61FA"/>
    <w:rsid w:val="003F3862"/>
    <w:rsid w:val="003F471F"/>
    <w:rsid w:val="003F59EC"/>
    <w:rsid w:val="0040207E"/>
    <w:rsid w:val="00403638"/>
    <w:rsid w:val="00403EE4"/>
    <w:rsid w:val="00405262"/>
    <w:rsid w:val="00405C27"/>
    <w:rsid w:val="00407977"/>
    <w:rsid w:val="00415D30"/>
    <w:rsid w:val="00417260"/>
    <w:rsid w:val="00420346"/>
    <w:rsid w:val="00420AD9"/>
    <w:rsid w:val="00426427"/>
    <w:rsid w:val="00426690"/>
    <w:rsid w:val="0043306C"/>
    <w:rsid w:val="00433537"/>
    <w:rsid w:val="00433B3F"/>
    <w:rsid w:val="00436A51"/>
    <w:rsid w:val="00436EA0"/>
    <w:rsid w:val="004417AA"/>
    <w:rsid w:val="00444576"/>
    <w:rsid w:val="00445C32"/>
    <w:rsid w:val="004552CE"/>
    <w:rsid w:val="00455D79"/>
    <w:rsid w:val="00456256"/>
    <w:rsid w:val="0045662F"/>
    <w:rsid w:val="004629A9"/>
    <w:rsid w:val="00462A43"/>
    <w:rsid w:val="00465713"/>
    <w:rsid w:val="00475247"/>
    <w:rsid w:val="00484C6B"/>
    <w:rsid w:val="0048640D"/>
    <w:rsid w:val="0049039D"/>
    <w:rsid w:val="00490438"/>
    <w:rsid w:val="004A3427"/>
    <w:rsid w:val="004A51BD"/>
    <w:rsid w:val="004A7045"/>
    <w:rsid w:val="004B2266"/>
    <w:rsid w:val="004B3610"/>
    <w:rsid w:val="004B6B47"/>
    <w:rsid w:val="004C17C5"/>
    <w:rsid w:val="004C4D56"/>
    <w:rsid w:val="004D4A0A"/>
    <w:rsid w:val="004D517D"/>
    <w:rsid w:val="004D5F72"/>
    <w:rsid w:val="004D6839"/>
    <w:rsid w:val="004E062F"/>
    <w:rsid w:val="004E4619"/>
    <w:rsid w:val="004E58FE"/>
    <w:rsid w:val="004E5A74"/>
    <w:rsid w:val="004E61EA"/>
    <w:rsid w:val="004E7466"/>
    <w:rsid w:val="004F05FC"/>
    <w:rsid w:val="004F16B4"/>
    <w:rsid w:val="004F16C1"/>
    <w:rsid w:val="004F51CA"/>
    <w:rsid w:val="004F57A5"/>
    <w:rsid w:val="004F769A"/>
    <w:rsid w:val="00500C92"/>
    <w:rsid w:val="00501868"/>
    <w:rsid w:val="00501F48"/>
    <w:rsid w:val="005021C9"/>
    <w:rsid w:val="00502CFB"/>
    <w:rsid w:val="00504718"/>
    <w:rsid w:val="005120DA"/>
    <w:rsid w:val="00512C80"/>
    <w:rsid w:val="0051342B"/>
    <w:rsid w:val="00513809"/>
    <w:rsid w:val="005159E0"/>
    <w:rsid w:val="00515F88"/>
    <w:rsid w:val="005223B7"/>
    <w:rsid w:val="00522999"/>
    <w:rsid w:val="00523670"/>
    <w:rsid w:val="0052670A"/>
    <w:rsid w:val="00530453"/>
    <w:rsid w:val="005304DF"/>
    <w:rsid w:val="00536D41"/>
    <w:rsid w:val="00536E35"/>
    <w:rsid w:val="00540E7E"/>
    <w:rsid w:val="00542540"/>
    <w:rsid w:val="00543815"/>
    <w:rsid w:val="00551ABB"/>
    <w:rsid w:val="00551BAB"/>
    <w:rsid w:val="0055719D"/>
    <w:rsid w:val="0056255B"/>
    <w:rsid w:val="00562744"/>
    <w:rsid w:val="0056355C"/>
    <w:rsid w:val="00567F1C"/>
    <w:rsid w:val="005705AC"/>
    <w:rsid w:val="00573C9B"/>
    <w:rsid w:val="0057432B"/>
    <w:rsid w:val="005774B5"/>
    <w:rsid w:val="00577A82"/>
    <w:rsid w:val="0058375F"/>
    <w:rsid w:val="00583ABF"/>
    <w:rsid w:val="0058594E"/>
    <w:rsid w:val="0059004B"/>
    <w:rsid w:val="005907D7"/>
    <w:rsid w:val="00592285"/>
    <w:rsid w:val="00592C10"/>
    <w:rsid w:val="005930F0"/>
    <w:rsid w:val="00593F0E"/>
    <w:rsid w:val="005974E1"/>
    <w:rsid w:val="005979B3"/>
    <w:rsid w:val="005A109F"/>
    <w:rsid w:val="005A5170"/>
    <w:rsid w:val="005A7240"/>
    <w:rsid w:val="005B023E"/>
    <w:rsid w:val="005B0A9A"/>
    <w:rsid w:val="005B2E1D"/>
    <w:rsid w:val="005B3298"/>
    <w:rsid w:val="005B6D3E"/>
    <w:rsid w:val="005B73AA"/>
    <w:rsid w:val="005B7556"/>
    <w:rsid w:val="005C008E"/>
    <w:rsid w:val="005C115F"/>
    <w:rsid w:val="005C1C1B"/>
    <w:rsid w:val="005C233A"/>
    <w:rsid w:val="005C3AC1"/>
    <w:rsid w:val="005C634B"/>
    <w:rsid w:val="005D14A8"/>
    <w:rsid w:val="005D2268"/>
    <w:rsid w:val="005D3089"/>
    <w:rsid w:val="005D3FD4"/>
    <w:rsid w:val="005E048F"/>
    <w:rsid w:val="005E34F8"/>
    <w:rsid w:val="005E3894"/>
    <w:rsid w:val="005E4840"/>
    <w:rsid w:val="005E6CB0"/>
    <w:rsid w:val="005F0C54"/>
    <w:rsid w:val="005F6CFB"/>
    <w:rsid w:val="005F7652"/>
    <w:rsid w:val="00600CD6"/>
    <w:rsid w:val="006026BC"/>
    <w:rsid w:val="006043F7"/>
    <w:rsid w:val="00606D1B"/>
    <w:rsid w:val="006121C9"/>
    <w:rsid w:val="00612504"/>
    <w:rsid w:val="0061398B"/>
    <w:rsid w:val="00614132"/>
    <w:rsid w:val="00614B2F"/>
    <w:rsid w:val="00620E16"/>
    <w:rsid w:val="00622B14"/>
    <w:rsid w:val="0062379B"/>
    <w:rsid w:val="00623EEC"/>
    <w:rsid w:val="006268AC"/>
    <w:rsid w:val="00631C85"/>
    <w:rsid w:val="006322CE"/>
    <w:rsid w:val="00632788"/>
    <w:rsid w:val="006327EC"/>
    <w:rsid w:val="00634806"/>
    <w:rsid w:val="006418DA"/>
    <w:rsid w:val="00641A60"/>
    <w:rsid w:val="006461F3"/>
    <w:rsid w:val="0064663F"/>
    <w:rsid w:val="006507CA"/>
    <w:rsid w:val="006517F6"/>
    <w:rsid w:val="00654DD4"/>
    <w:rsid w:val="00655D1C"/>
    <w:rsid w:val="00660768"/>
    <w:rsid w:val="00666A61"/>
    <w:rsid w:val="006714A1"/>
    <w:rsid w:val="0067238F"/>
    <w:rsid w:val="00672FDC"/>
    <w:rsid w:val="00676BAD"/>
    <w:rsid w:val="00676C35"/>
    <w:rsid w:val="00676E5D"/>
    <w:rsid w:val="0068142E"/>
    <w:rsid w:val="00683A0C"/>
    <w:rsid w:val="00687357"/>
    <w:rsid w:val="0069035C"/>
    <w:rsid w:val="00692A4D"/>
    <w:rsid w:val="00695BF8"/>
    <w:rsid w:val="00696A58"/>
    <w:rsid w:val="00696DBF"/>
    <w:rsid w:val="00697113"/>
    <w:rsid w:val="006A3E16"/>
    <w:rsid w:val="006B0D39"/>
    <w:rsid w:val="006B245A"/>
    <w:rsid w:val="006B24A3"/>
    <w:rsid w:val="006B7369"/>
    <w:rsid w:val="006C168C"/>
    <w:rsid w:val="006C4658"/>
    <w:rsid w:val="006D0FB8"/>
    <w:rsid w:val="006D69D5"/>
    <w:rsid w:val="006D6AFB"/>
    <w:rsid w:val="006D7055"/>
    <w:rsid w:val="006E254F"/>
    <w:rsid w:val="006E27C0"/>
    <w:rsid w:val="006F59E1"/>
    <w:rsid w:val="006F7428"/>
    <w:rsid w:val="00700175"/>
    <w:rsid w:val="00700493"/>
    <w:rsid w:val="00704F37"/>
    <w:rsid w:val="00705A4F"/>
    <w:rsid w:val="00710B2B"/>
    <w:rsid w:val="00713DCF"/>
    <w:rsid w:val="00715F92"/>
    <w:rsid w:val="007248D1"/>
    <w:rsid w:val="007270E6"/>
    <w:rsid w:val="007304FD"/>
    <w:rsid w:val="00730C93"/>
    <w:rsid w:val="00731EE8"/>
    <w:rsid w:val="00734565"/>
    <w:rsid w:val="00734D8F"/>
    <w:rsid w:val="007357D6"/>
    <w:rsid w:val="0073630F"/>
    <w:rsid w:val="00737AFF"/>
    <w:rsid w:val="00743C53"/>
    <w:rsid w:val="00745D7A"/>
    <w:rsid w:val="007472E5"/>
    <w:rsid w:val="007473CA"/>
    <w:rsid w:val="00747C3A"/>
    <w:rsid w:val="00750801"/>
    <w:rsid w:val="0075436A"/>
    <w:rsid w:val="00754869"/>
    <w:rsid w:val="0075537E"/>
    <w:rsid w:val="00763068"/>
    <w:rsid w:val="007656FD"/>
    <w:rsid w:val="0077032A"/>
    <w:rsid w:val="00772847"/>
    <w:rsid w:val="00772A2D"/>
    <w:rsid w:val="0077438C"/>
    <w:rsid w:val="007808DA"/>
    <w:rsid w:val="0078154D"/>
    <w:rsid w:val="007828DD"/>
    <w:rsid w:val="00782DE1"/>
    <w:rsid w:val="00790168"/>
    <w:rsid w:val="007902A2"/>
    <w:rsid w:val="00791272"/>
    <w:rsid w:val="00795052"/>
    <w:rsid w:val="00797936"/>
    <w:rsid w:val="00797E4A"/>
    <w:rsid w:val="007A198D"/>
    <w:rsid w:val="007A2E84"/>
    <w:rsid w:val="007A30B6"/>
    <w:rsid w:val="007A5912"/>
    <w:rsid w:val="007A617D"/>
    <w:rsid w:val="007A68A1"/>
    <w:rsid w:val="007B0626"/>
    <w:rsid w:val="007B2795"/>
    <w:rsid w:val="007B421E"/>
    <w:rsid w:val="007B6C58"/>
    <w:rsid w:val="007B7EEC"/>
    <w:rsid w:val="007C3944"/>
    <w:rsid w:val="007C394B"/>
    <w:rsid w:val="007C69F5"/>
    <w:rsid w:val="007C74B6"/>
    <w:rsid w:val="007D0BC0"/>
    <w:rsid w:val="007D2527"/>
    <w:rsid w:val="007D41DB"/>
    <w:rsid w:val="007D5896"/>
    <w:rsid w:val="007E14FB"/>
    <w:rsid w:val="007E3883"/>
    <w:rsid w:val="007E50B5"/>
    <w:rsid w:val="007E5B93"/>
    <w:rsid w:val="007E6F4B"/>
    <w:rsid w:val="007E7400"/>
    <w:rsid w:val="007F00D1"/>
    <w:rsid w:val="007F1B8C"/>
    <w:rsid w:val="007F43BA"/>
    <w:rsid w:val="007F4971"/>
    <w:rsid w:val="007F5561"/>
    <w:rsid w:val="007F7A7E"/>
    <w:rsid w:val="007F7D33"/>
    <w:rsid w:val="008029C0"/>
    <w:rsid w:val="008046AD"/>
    <w:rsid w:val="00805B8C"/>
    <w:rsid w:val="008067B9"/>
    <w:rsid w:val="00806915"/>
    <w:rsid w:val="00806FBA"/>
    <w:rsid w:val="00810B3B"/>
    <w:rsid w:val="00811C14"/>
    <w:rsid w:val="008167D1"/>
    <w:rsid w:val="00820BAA"/>
    <w:rsid w:val="0082119E"/>
    <w:rsid w:val="00822565"/>
    <w:rsid w:val="00822C4B"/>
    <w:rsid w:val="008259BB"/>
    <w:rsid w:val="00827FAF"/>
    <w:rsid w:val="0083231E"/>
    <w:rsid w:val="008345A0"/>
    <w:rsid w:val="00835B68"/>
    <w:rsid w:val="00836AD1"/>
    <w:rsid w:val="008429D9"/>
    <w:rsid w:val="008502BC"/>
    <w:rsid w:val="0085293F"/>
    <w:rsid w:val="0085403D"/>
    <w:rsid w:val="00856144"/>
    <w:rsid w:val="00857C6A"/>
    <w:rsid w:val="008624D8"/>
    <w:rsid w:val="0087676C"/>
    <w:rsid w:val="00881CDA"/>
    <w:rsid w:val="008858B8"/>
    <w:rsid w:val="00885F4D"/>
    <w:rsid w:val="00886B1C"/>
    <w:rsid w:val="00890108"/>
    <w:rsid w:val="00895F0C"/>
    <w:rsid w:val="008A336E"/>
    <w:rsid w:val="008A46F5"/>
    <w:rsid w:val="008A5B10"/>
    <w:rsid w:val="008A762F"/>
    <w:rsid w:val="008B0558"/>
    <w:rsid w:val="008B3FB6"/>
    <w:rsid w:val="008B46FF"/>
    <w:rsid w:val="008B70BE"/>
    <w:rsid w:val="008C1431"/>
    <w:rsid w:val="008C3E57"/>
    <w:rsid w:val="008C3F36"/>
    <w:rsid w:val="008C4500"/>
    <w:rsid w:val="008C5379"/>
    <w:rsid w:val="008C5EE6"/>
    <w:rsid w:val="008C7C77"/>
    <w:rsid w:val="008D1094"/>
    <w:rsid w:val="008D12EA"/>
    <w:rsid w:val="008D273D"/>
    <w:rsid w:val="008D2AE7"/>
    <w:rsid w:val="008D6DDE"/>
    <w:rsid w:val="008D79F2"/>
    <w:rsid w:val="008E236E"/>
    <w:rsid w:val="008E398D"/>
    <w:rsid w:val="008E7DB1"/>
    <w:rsid w:val="008F0F01"/>
    <w:rsid w:val="008F2856"/>
    <w:rsid w:val="008F2E0F"/>
    <w:rsid w:val="008F507B"/>
    <w:rsid w:val="008F57FD"/>
    <w:rsid w:val="008F5ADE"/>
    <w:rsid w:val="008F62E0"/>
    <w:rsid w:val="008F65FB"/>
    <w:rsid w:val="008F660E"/>
    <w:rsid w:val="00902D36"/>
    <w:rsid w:val="009033D7"/>
    <w:rsid w:val="00905ADF"/>
    <w:rsid w:val="00907572"/>
    <w:rsid w:val="00907C48"/>
    <w:rsid w:val="00907D2E"/>
    <w:rsid w:val="00910BCE"/>
    <w:rsid w:val="00915099"/>
    <w:rsid w:val="00931009"/>
    <w:rsid w:val="00933CA5"/>
    <w:rsid w:val="00934470"/>
    <w:rsid w:val="00936109"/>
    <w:rsid w:val="00936DD4"/>
    <w:rsid w:val="00937683"/>
    <w:rsid w:val="00937712"/>
    <w:rsid w:val="0094121D"/>
    <w:rsid w:val="009420AB"/>
    <w:rsid w:val="0094332A"/>
    <w:rsid w:val="0094383F"/>
    <w:rsid w:val="009441F1"/>
    <w:rsid w:val="009443E2"/>
    <w:rsid w:val="00945EBB"/>
    <w:rsid w:val="00946D78"/>
    <w:rsid w:val="00950FD0"/>
    <w:rsid w:val="00953980"/>
    <w:rsid w:val="009549DB"/>
    <w:rsid w:val="009572FB"/>
    <w:rsid w:val="00960D1B"/>
    <w:rsid w:val="00960E8F"/>
    <w:rsid w:val="009610F9"/>
    <w:rsid w:val="009623A6"/>
    <w:rsid w:val="00964794"/>
    <w:rsid w:val="00964BDD"/>
    <w:rsid w:val="00964D4B"/>
    <w:rsid w:val="0096526F"/>
    <w:rsid w:val="0096556A"/>
    <w:rsid w:val="00970B98"/>
    <w:rsid w:val="00970BCF"/>
    <w:rsid w:val="00971B77"/>
    <w:rsid w:val="00972DB1"/>
    <w:rsid w:val="0097406A"/>
    <w:rsid w:val="00975E4F"/>
    <w:rsid w:val="009804B3"/>
    <w:rsid w:val="00982613"/>
    <w:rsid w:val="00982993"/>
    <w:rsid w:val="00982C41"/>
    <w:rsid w:val="00983206"/>
    <w:rsid w:val="00983622"/>
    <w:rsid w:val="009901EC"/>
    <w:rsid w:val="00990BEA"/>
    <w:rsid w:val="00990FAB"/>
    <w:rsid w:val="0099106F"/>
    <w:rsid w:val="009915F4"/>
    <w:rsid w:val="00991D54"/>
    <w:rsid w:val="0099481A"/>
    <w:rsid w:val="00997D82"/>
    <w:rsid w:val="009A20C7"/>
    <w:rsid w:val="009A28F4"/>
    <w:rsid w:val="009B41DD"/>
    <w:rsid w:val="009B4D51"/>
    <w:rsid w:val="009B5B79"/>
    <w:rsid w:val="009B6B06"/>
    <w:rsid w:val="009C1273"/>
    <w:rsid w:val="009C1737"/>
    <w:rsid w:val="009C23D9"/>
    <w:rsid w:val="009C41EB"/>
    <w:rsid w:val="009C6098"/>
    <w:rsid w:val="009C6B62"/>
    <w:rsid w:val="009C6F30"/>
    <w:rsid w:val="009C7265"/>
    <w:rsid w:val="009D0D0A"/>
    <w:rsid w:val="009D26E0"/>
    <w:rsid w:val="009D446D"/>
    <w:rsid w:val="009D4F48"/>
    <w:rsid w:val="009D587B"/>
    <w:rsid w:val="009D5D35"/>
    <w:rsid w:val="009D6E5B"/>
    <w:rsid w:val="009D70B7"/>
    <w:rsid w:val="009E0FF8"/>
    <w:rsid w:val="009E39B6"/>
    <w:rsid w:val="009F00CE"/>
    <w:rsid w:val="009F11D6"/>
    <w:rsid w:val="009F14E4"/>
    <w:rsid w:val="009F1521"/>
    <w:rsid w:val="009F1577"/>
    <w:rsid w:val="009F3860"/>
    <w:rsid w:val="009F4A7A"/>
    <w:rsid w:val="00A019BE"/>
    <w:rsid w:val="00A04347"/>
    <w:rsid w:val="00A07837"/>
    <w:rsid w:val="00A078A8"/>
    <w:rsid w:val="00A12973"/>
    <w:rsid w:val="00A14630"/>
    <w:rsid w:val="00A16B45"/>
    <w:rsid w:val="00A171C4"/>
    <w:rsid w:val="00A21B08"/>
    <w:rsid w:val="00A220D3"/>
    <w:rsid w:val="00A23920"/>
    <w:rsid w:val="00A301CE"/>
    <w:rsid w:val="00A30DCE"/>
    <w:rsid w:val="00A32F65"/>
    <w:rsid w:val="00A33126"/>
    <w:rsid w:val="00A340DE"/>
    <w:rsid w:val="00A372A3"/>
    <w:rsid w:val="00A37CC7"/>
    <w:rsid w:val="00A42F33"/>
    <w:rsid w:val="00A43921"/>
    <w:rsid w:val="00A46877"/>
    <w:rsid w:val="00A46991"/>
    <w:rsid w:val="00A50F38"/>
    <w:rsid w:val="00A52DDE"/>
    <w:rsid w:val="00A544C9"/>
    <w:rsid w:val="00A56E49"/>
    <w:rsid w:val="00A57318"/>
    <w:rsid w:val="00A63FAA"/>
    <w:rsid w:val="00A6572F"/>
    <w:rsid w:val="00A67A4B"/>
    <w:rsid w:val="00A72AE3"/>
    <w:rsid w:val="00A750C2"/>
    <w:rsid w:val="00A76AFC"/>
    <w:rsid w:val="00A77216"/>
    <w:rsid w:val="00A80D53"/>
    <w:rsid w:val="00A82645"/>
    <w:rsid w:val="00A83BCF"/>
    <w:rsid w:val="00A84CA2"/>
    <w:rsid w:val="00A850A8"/>
    <w:rsid w:val="00A87EDC"/>
    <w:rsid w:val="00A91BBD"/>
    <w:rsid w:val="00A91DDC"/>
    <w:rsid w:val="00A95C06"/>
    <w:rsid w:val="00A95D86"/>
    <w:rsid w:val="00A9699B"/>
    <w:rsid w:val="00A97400"/>
    <w:rsid w:val="00AA0EC2"/>
    <w:rsid w:val="00AA34D2"/>
    <w:rsid w:val="00AA3A6D"/>
    <w:rsid w:val="00AA7429"/>
    <w:rsid w:val="00AA7591"/>
    <w:rsid w:val="00AB05CC"/>
    <w:rsid w:val="00AB0ADC"/>
    <w:rsid w:val="00AB2D37"/>
    <w:rsid w:val="00AB3AB5"/>
    <w:rsid w:val="00AB442D"/>
    <w:rsid w:val="00AC4A0B"/>
    <w:rsid w:val="00AC5906"/>
    <w:rsid w:val="00AD0A33"/>
    <w:rsid w:val="00AD529F"/>
    <w:rsid w:val="00AE5BCA"/>
    <w:rsid w:val="00AE7851"/>
    <w:rsid w:val="00AE7C3B"/>
    <w:rsid w:val="00AF35FB"/>
    <w:rsid w:val="00AF379A"/>
    <w:rsid w:val="00B00FA7"/>
    <w:rsid w:val="00B00FE7"/>
    <w:rsid w:val="00B028F4"/>
    <w:rsid w:val="00B06A69"/>
    <w:rsid w:val="00B07748"/>
    <w:rsid w:val="00B1093D"/>
    <w:rsid w:val="00B17B9E"/>
    <w:rsid w:val="00B23DC2"/>
    <w:rsid w:val="00B243B9"/>
    <w:rsid w:val="00B24ACE"/>
    <w:rsid w:val="00B26429"/>
    <w:rsid w:val="00B26AB4"/>
    <w:rsid w:val="00B26DDF"/>
    <w:rsid w:val="00B30AA6"/>
    <w:rsid w:val="00B319BA"/>
    <w:rsid w:val="00B347FC"/>
    <w:rsid w:val="00B369DD"/>
    <w:rsid w:val="00B426F0"/>
    <w:rsid w:val="00B4275A"/>
    <w:rsid w:val="00B43563"/>
    <w:rsid w:val="00B43F2E"/>
    <w:rsid w:val="00B47E9F"/>
    <w:rsid w:val="00B503B7"/>
    <w:rsid w:val="00B52716"/>
    <w:rsid w:val="00B52AE7"/>
    <w:rsid w:val="00B613CD"/>
    <w:rsid w:val="00B62800"/>
    <w:rsid w:val="00B63041"/>
    <w:rsid w:val="00B640A0"/>
    <w:rsid w:val="00B656E1"/>
    <w:rsid w:val="00B7001B"/>
    <w:rsid w:val="00B822A8"/>
    <w:rsid w:val="00B82FFC"/>
    <w:rsid w:val="00B83DDE"/>
    <w:rsid w:val="00B8413A"/>
    <w:rsid w:val="00B92737"/>
    <w:rsid w:val="00B938B3"/>
    <w:rsid w:val="00B93947"/>
    <w:rsid w:val="00B95DBE"/>
    <w:rsid w:val="00B95E85"/>
    <w:rsid w:val="00BA59BA"/>
    <w:rsid w:val="00BB2A59"/>
    <w:rsid w:val="00BB2EAC"/>
    <w:rsid w:val="00BB424B"/>
    <w:rsid w:val="00BB4F4C"/>
    <w:rsid w:val="00BB7081"/>
    <w:rsid w:val="00BC118E"/>
    <w:rsid w:val="00BC1DAA"/>
    <w:rsid w:val="00BC5015"/>
    <w:rsid w:val="00BC6C24"/>
    <w:rsid w:val="00BC7AD1"/>
    <w:rsid w:val="00BD3D3C"/>
    <w:rsid w:val="00BD585B"/>
    <w:rsid w:val="00BD657D"/>
    <w:rsid w:val="00BE066C"/>
    <w:rsid w:val="00BE08FE"/>
    <w:rsid w:val="00BE1C1A"/>
    <w:rsid w:val="00BE1FEF"/>
    <w:rsid w:val="00BE27F1"/>
    <w:rsid w:val="00BE3501"/>
    <w:rsid w:val="00BE3807"/>
    <w:rsid w:val="00BE44ED"/>
    <w:rsid w:val="00BE6B86"/>
    <w:rsid w:val="00BF2178"/>
    <w:rsid w:val="00BF5904"/>
    <w:rsid w:val="00BF5C7C"/>
    <w:rsid w:val="00C01A62"/>
    <w:rsid w:val="00C021B4"/>
    <w:rsid w:val="00C03868"/>
    <w:rsid w:val="00C11599"/>
    <w:rsid w:val="00C1334E"/>
    <w:rsid w:val="00C15587"/>
    <w:rsid w:val="00C17702"/>
    <w:rsid w:val="00C17F4D"/>
    <w:rsid w:val="00C2135E"/>
    <w:rsid w:val="00C22E88"/>
    <w:rsid w:val="00C22EA8"/>
    <w:rsid w:val="00C233CB"/>
    <w:rsid w:val="00C25706"/>
    <w:rsid w:val="00C30946"/>
    <w:rsid w:val="00C33B67"/>
    <w:rsid w:val="00C34C61"/>
    <w:rsid w:val="00C3613B"/>
    <w:rsid w:val="00C37315"/>
    <w:rsid w:val="00C37E02"/>
    <w:rsid w:val="00C413D5"/>
    <w:rsid w:val="00C43958"/>
    <w:rsid w:val="00C5010D"/>
    <w:rsid w:val="00C50E29"/>
    <w:rsid w:val="00C51E3D"/>
    <w:rsid w:val="00C52A9F"/>
    <w:rsid w:val="00C62D3F"/>
    <w:rsid w:val="00C644AE"/>
    <w:rsid w:val="00C6542E"/>
    <w:rsid w:val="00C657A0"/>
    <w:rsid w:val="00C70133"/>
    <w:rsid w:val="00C7250F"/>
    <w:rsid w:val="00C73421"/>
    <w:rsid w:val="00C73CAC"/>
    <w:rsid w:val="00C759F7"/>
    <w:rsid w:val="00C75CDA"/>
    <w:rsid w:val="00C76EE2"/>
    <w:rsid w:val="00C77FD5"/>
    <w:rsid w:val="00C85A1D"/>
    <w:rsid w:val="00C8680E"/>
    <w:rsid w:val="00C9056D"/>
    <w:rsid w:val="00C9110A"/>
    <w:rsid w:val="00C91F78"/>
    <w:rsid w:val="00C941AE"/>
    <w:rsid w:val="00C943A7"/>
    <w:rsid w:val="00C94D10"/>
    <w:rsid w:val="00C95309"/>
    <w:rsid w:val="00C960C9"/>
    <w:rsid w:val="00CA01F8"/>
    <w:rsid w:val="00CA27E3"/>
    <w:rsid w:val="00CA27FB"/>
    <w:rsid w:val="00CA3CA6"/>
    <w:rsid w:val="00CA664B"/>
    <w:rsid w:val="00CB1DD2"/>
    <w:rsid w:val="00CB230B"/>
    <w:rsid w:val="00CB2B72"/>
    <w:rsid w:val="00CB31CD"/>
    <w:rsid w:val="00CB4F34"/>
    <w:rsid w:val="00CB51F0"/>
    <w:rsid w:val="00CB5717"/>
    <w:rsid w:val="00CB595A"/>
    <w:rsid w:val="00CB665B"/>
    <w:rsid w:val="00CB76E6"/>
    <w:rsid w:val="00CB7FBF"/>
    <w:rsid w:val="00CC0D49"/>
    <w:rsid w:val="00CC270E"/>
    <w:rsid w:val="00CC29C4"/>
    <w:rsid w:val="00CC2A12"/>
    <w:rsid w:val="00CC2F4C"/>
    <w:rsid w:val="00CC39FF"/>
    <w:rsid w:val="00CC3AB4"/>
    <w:rsid w:val="00CD2B6B"/>
    <w:rsid w:val="00CD48CE"/>
    <w:rsid w:val="00CE1EA3"/>
    <w:rsid w:val="00CE2200"/>
    <w:rsid w:val="00CE4C04"/>
    <w:rsid w:val="00CE61F9"/>
    <w:rsid w:val="00CF77D8"/>
    <w:rsid w:val="00D015B6"/>
    <w:rsid w:val="00D01FFA"/>
    <w:rsid w:val="00D02D08"/>
    <w:rsid w:val="00D04684"/>
    <w:rsid w:val="00D06496"/>
    <w:rsid w:val="00D076A9"/>
    <w:rsid w:val="00D11790"/>
    <w:rsid w:val="00D14C05"/>
    <w:rsid w:val="00D15C69"/>
    <w:rsid w:val="00D177B6"/>
    <w:rsid w:val="00D20D44"/>
    <w:rsid w:val="00D26046"/>
    <w:rsid w:val="00D26048"/>
    <w:rsid w:val="00D26429"/>
    <w:rsid w:val="00D26583"/>
    <w:rsid w:val="00D27A2A"/>
    <w:rsid w:val="00D27C77"/>
    <w:rsid w:val="00D27E4D"/>
    <w:rsid w:val="00D30A46"/>
    <w:rsid w:val="00D32685"/>
    <w:rsid w:val="00D32D0A"/>
    <w:rsid w:val="00D36527"/>
    <w:rsid w:val="00D46428"/>
    <w:rsid w:val="00D53218"/>
    <w:rsid w:val="00D53518"/>
    <w:rsid w:val="00D549B1"/>
    <w:rsid w:val="00D549C7"/>
    <w:rsid w:val="00D56CD4"/>
    <w:rsid w:val="00D57B79"/>
    <w:rsid w:val="00D60F9A"/>
    <w:rsid w:val="00D63F4B"/>
    <w:rsid w:val="00D645E3"/>
    <w:rsid w:val="00D65644"/>
    <w:rsid w:val="00D6650C"/>
    <w:rsid w:val="00D66622"/>
    <w:rsid w:val="00D72796"/>
    <w:rsid w:val="00D768BE"/>
    <w:rsid w:val="00D80BD4"/>
    <w:rsid w:val="00D830E7"/>
    <w:rsid w:val="00D83996"/>
    <w:rsid w:val="00D84C4F"/>
    <w:rsid w:val="00D86283"/>
    <w:rsid w:val="00D94D8E"/>
    <w:rsid w:val="00D95C65"/>
    <w:rsid w:val="00DA17B5"/>
    <w:rsid w:val="00DA2073"/>
    <w:rsid w:val="00DA2ECB"/>
    <w:rsid w:val="00DB21FB"/>
    <w:rsid w:val="00DB3999"/>
    <w:rsid w:val="00DC1F6F"/>
    <w:rsid w:val="00DC5864"/>
    <w:rsid w:val="00DD4528"/>
    <w:rsid w:val="00DE0031"/>
    <w:rsid w:val="00DE1C44"/>
    <w:rsid w:val="00DE22D5"/>
    <w:rsid w:val="00DE2527"/>
    <w:rsid w:val="00DE2567"/>
    <w:rsid w:val="00DE53CC"/>
    <w:rsid w:val="00DE72A8"/>
    <w:rsid w:val="00DF1256"/>
    <w:rsid w:val="00DF1FEE"/>
    <w:rsid w:val="00DF4BA9"/>
    <w:rsid w:val="00E01EC3"/>
    <w:rsid w:val="00E01F15"/>
    <w:rsid w:val="00E02FD8"/>
    <w:rsid w:val="00E03B96"/>
    <w:rsid w:val="00E1216B"/>
    <w:rsid w:val="00E14C53"/>
    <w:rsid w:val="00E23385"/>
    <w:rsid w:val="00E255CF"/>
    <w:rsid w:val="00E26255"/>
    <w:rsid w:val="00E2628D"/>
    <w:rsid w:val="00E30C5A"/>
    <w:rsid w:val="00E32B82"/>
    <w:rsid w:val="00E34163"/>
    <w:rsid w:val="00E35298"/>
    <w:rsid w:val="00E352F3"/>
    <w:rsid w:val="00E37A9D"/>
    <w:rsid w:val="00E41190"/>
    <w:rsid w:val="00E41E7A"/>
    <w:rsid w:val="00E43815"/>
    <w:rsid w:val="00E476FD"/>
    <w:rsid w:val="00E478B1"/>
    <w:rsid w:val="00E530C9"/>
    <w:rsid w:val="00E54E1D"/>
    <w:rsid w:val="00E653FF"/>
    <w:rsid w:val="00E71D12"/>
    <w:rsid w:val="00E71D2C"/>
    <w:rsid w:val="00E7246F"/>
    <w:rsid w:val="00E73848"/>
    <w:rsid w:val="00E7489A"/>
    <w:rsid w:val="00E7497D"/>
    <w:rsid w:val="00E76B30"/>
    <w:rsid w:val="00E774D8"/>
    <w:rsid w:val="00E81993"/>
    <w:rsid w:val="00E82FC3"/>
    <w:rsid w:val="00E84ED9"/>
    <w:rsid w:val="00E858E6"/>
    <w:rsid w:val="00E85FA5"/>
    <w:rsid w:val="00E87E8B"/>
    <w:rsid w:val="00E92E6E"/>
    <w:rsid w:val="00E958CC"/>
    <w:rsid w:val="00EA00DA"/>
    <w:rsid w:val="00EA499E"/>
    <w:rsid w:val="00EA4AB3"/>
    <w:rsid w:val="00EA4DA9"/>
    <w:rsid w:val="00EB095B"/>
    <w:rsid w:val="00EB57F9"/>
    <w:rsid w:val="00EC0049"/>
    <w:rsid w:val="00EC1E7B"/>
    <w:rsid w:val="00EC5D8A"/>
    <w:rsid w:val="00ED0268"/>
    <w:rsid w:val="00ED16D0"/>
    <w:rsid w:val="00ED29CD"/>
    <w:rsid w:val="00ED2D3C"/>
    <w:rsid w:val="00ED4BA1"/>
    <w:rsid w:val="00ED6484"/>
    <w:rsid w:val="00EE0D88"/>
    <w:rsid w:val="00EE17F0"/>
    <w:rsid w:val="00EE1EEE"/>
    <w:rsid w:val="00EE295E"/>
    <w:rsid w:val="00EE6A50"/>
    <w:rsid w:val="00EE7767"/>
    <w:rsid w:val="00EF1631"/>
    <w:rsid w:val="00EF4345"/>
    <w:rsid w:val="00F02016"/>
    <w:rsid w:val="00F04822"/>
    <w:rsid w:val="00F11B34"/>
    <w:rsid w:val="00F1466A"/>
    <w:rsid w:val="00F15735"/>
    <w:rsid w:val="00F15E7F"/>
    <w:rsid w:val="00F16432"/>
    <w:rsid w:val="00F16E90"/>
    <w:rsid w:val="00F20EC7"/>
    <w:rsid w:val="00F232D7"/>
    <w:rsid w:val="00F25D5A"/>
    <w:rsid w:val="00F27087"/>
    <w:rsid w:val="00F30116"/>
    <w:rsid w:val="00F344D3"/>
    <w:rsid w:val="00F439C5"/>
    <w:rsid w:val="00F464DB"/>
    <w:rsid w:val="00F5341B"/>
    <w:rsid w:val="00F534F8"/>
    <w:rsid w:val="00F54D55"/>
    <w:rsid w:val="00F550B4"/>
    <w:rsid w:val="00F556BA"/>
    <w:rsid w:val="00F57A3E"/>
    <w:rsid w:val="00F57F8A"/>
    <w:rsid w:val="00F61B87"/>
    <w:rsid w:val="00F62BFE"/>
    <w:rsid w:val="00F645E1"/>
    <w:rsid w:val="00F67EEE"/>
    <w:rsid w:val="00F740A4"/>
    <w:rsid w:val="00F74300"/>
    <w:rsid w:val="00F75B9A"/>
    <w:rsid w:val="00F772FA"/>
    <w:rsid w:val="00F8250D"/>
    <w:rsid w:val="00F837A0"/>
    <w:rsid w:val="00F843FC"/>
    <w:rsid w:val="00F84628"/>
    <w:rsid w:val="00F8543B"/>
    <w:rsid w:val="00F90688"/>
    <w:rsid w:val="00F95B3A"/>
    <w:rsid w:val="00F9747D"/>
    <w:rsid w:val="00FA0CDF"/>
    <w:rsid w:val="00FA457F"/>
    <w:rsid w:val="00FA5B99"/>
    <w:rsid w:val="00FA707D"/>
    <w:rsid w:val="00FA7737"/>
    <w:rsid w:val="00FB0938"/>
    <w:rsid w:val="00FB568E"/>
    <w:rsid w:val="00FB7130"/>
    <w:rsid w:val="00FC457F"/>
    <w:rsid w:val="00FC6339"/>
    <w:rsid w:val="00FC65D2"/>
    <w:rsid w:val="00FC66E8"/>
    <w:rsid w:val="00FC6EE9"/>
    <w:rsid w:val="00FD06D1"/>
    <w:rsid w:val="00FD181D"/>
    <w:rsid w:val="00FD298D"/>
    <w:rsid w:val="00FD68D1"/>
    <w:rsid w:val="00FE21E3"/>
    <w:rsid w:val="00FE291B"/>
    <w:rsid w:val="00FF0DC1"/>
    <w:rsid w:val="00FF108D"/>
    <w:rsid w:val="00FF4937"/>
    <w:rsid w:val="00FF6F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B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14"/>
    <w:pPr>
      <w:spacing w:line="240" w:lineRule="auto"/>
    </w:pPr>
    <w:rPr>
      <w:rFonts w:ascii="Calibri" w:eastAsiaTheme="minorHAnsi" w:hAnsi="Calibri" w:cs="Calibri"/>
      <w:lang w:val="es-AR"/>
    </w:rPr>
  </w:style>
  <w:style w:type="paragraph" w:styleId="Ttulo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s"/>
    </w:rPr>
  </w:style>
  <w:style w:type="paragraph" w:styleId="Ttulo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s"/>
    </w:rPr>
  </w:style>
  <w:style w:type="paragraph" w:styleId="Ttulo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lang w:val="es"/>
    </w:rPr>
  </w:style>
  <w:style w:type="paragraph" w:styleId="Ttulo4">
    <w:name w:val="heading 4"/>
    <w:basedOn w:val="Normal"/>
    <w:next w:val="Normal"/>
    <w:uiPriority w:val="9"/>
    <w:unhideWhenUsed/>
    <w:qFormat/>
    <w:pPr>
      <w:keepNext/>
      <w:keepLines/>
      <w:spacing w:before="280" w:after="80" w:line="276" w:lineRule="auto"/>
      <w:outlineLvl w:val="3"/>
    </w:pPr>
    <w:rPr>
      <w:rFonts w:ascii="Arial" w:eastAsia="Arial" w:hAnsi="Arial" w:cs="Arial"/>
      <w:color w:val="666666"/>
      <w:sz w:val="24"/>
      <w:szCs w:val="24"/>
      <w:lang w:val="es"/>
    </w:rPr>
  </w:style>
  <w:style w:type="paragraph" w:styleId="Ttulo5">
    <w:name w:val="heading 5"/>
    <w:basedOn w:val="Normal"/>
    <w:next w:val="Normal"/>
    <w:uiPriority w:val="9"/>
    <w:unhideWhenUsed/>
    <w:qFormat/>
    <w:pPr>
      <w:keepNext/>
      <w:keepLines/>
      <w:spacing w:before="240" w:after="80" w:line="276" w:lineRule="auto"/>
      <w:outlineLvl w:val="4"/>
    </w:pPr>
    <w:rPr>
      <w:rFonts w:ascii="Arial" w:eastAsia="Arial" w:hAnsi="Arial" w:cs="Arial"/>
      <w:color w:val="666666"/>
      <w:lang w:val="es"/>
    </w:rPr>
  </w:style>
  <w:style w:type="paragraph" w:styleId="Ttulo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line="276" w:lineRule="auto"/>
    </w:pPr>
    <w:rPr>
      <w:rFonts w:ascii="Arial" w:eastAsia="Arial" w:hAnsi="Arial" w:cs="Arial"/>
      <w:sz w:val="52"/>
      <w:szCs w:val="52"/>
      <w:lang w:val="es"/>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line="276" w:lineRule="auto"/>
    </w:pPr>
    <w:rPr>
      <w:rFonts w:ascii="Arial" w:eastAsia="Arial" w:hAnsi="Arial" w:cs="Arial"/>
      <w:color w:val="666666"/>
      <w:sz w:val="30"/>
      <w:szCs w:val="30"/>
      <w:lang w:val="es"/>
    </w:rPr>
  </w:style>
  <w:style w:type="paragraph" w:styleId="NormalWeb">
    <w:name w:val="Normal (Web)"/>
    <w:basedOn w:val="Normal"/>
    <w:uiPriority w:val="99"/>
    <w:unhideWhenUsed/>
    <w:rsid w:val="00B35442"/>
    <w:pPr>
      <w:spacing w:before="100" w:beforeAutospacing="1" w:after="100" w:afterAutospacing="1"/>
    </w:pPr>
    <w:rPr>
      <w:rFonts w:ascii="Times New Roman" w:eastAsia="Times New Roman" w:hAnsi="Times New Roman" w:cs="Times New Roman"/>
      <w:sz w:val="24"/>
      <w:szCs w:val="24"/>
    </w:rPr>
  </w:style>
  <w:style w:type="character" w:styleId="nfasis">
    <w:name w:val="Emphasis"/>
    <w:basedOn w:val="Fuentedeprrafopredeter"/>
    <w:uiPriority w:val="20"/>
    <w:qFormat/>
    <w:rsid w:val="00B35442"/>
    <w:rPr>
      <w:i/>
      <w:iCs/>
    </w:rPr>
  </w:style>
  <w:style w:type="paragraph" w:styleId="Encabezado">
    <w:name w:val="header"/>
    <w:basedOn w:val="Normal"/>
    <w:link w:val="EncabezadoCar"/>
    <w:uiPriority w:val="99"/>
    <w:unhideWhenUsed/>
    <w:rsid w:val="00B35442"/>
    <w:pPr>
      <w:tabs>
        <w:tab w:val="center" w:pos="4252"/>
        <w:tab w:val="right" w:pos="8504"/>
      </w:tabs>
    </w:pPr>
    <w:rPr>
      <w:rFonts w:ascii="Arial" w:eastAsia="Arial" w:hAnsi="Arial" w:cs="Arial"/>
      <w:lang w:val="es"/>
    </w:rPr>
  </w:style>
  <w:style w:type="character" w:customStyle="1" w:styleId="EncabezadoCar">
    <w:name w:val="Encabezado Car"/>
    <w:basedOn w:val="Fuentedeprrafopredeter"/>
    <w:link w:val="Encabezado"/>
    <w:uiPriority w:val="99"/>
    <w:rsid w:val="00B35442"/>
  </w:style>
  <w:style w:type="paragraph" w:styleId="Piedepgina">
    <w:name w:val="footer"/>
    <w:basedOn w:val="Normal"/>
    <w:link w:val="PiedepginaCar"/>
    <w:uiPriority w:val="99"/>
    <w:unhideWhenUsed/>
    <w:rsid w:val="00B35442"/>
    <w:pPr>
      <w:tabs>
        <w:tab w:val="center" w:pos="4252"/>
        <w:tab w:val="right" w:pos="8504"/>
      </w:tabs>
    </w:pPr>
    <w:rPr>
      <w:rFonts w:ascii="Arial" w:eastAsia="Arial" w:hAnsi="Arial" w:cs="Arial"/>
      <w:lang w:val="es"/>
    </w:rPr>
  </w:style>
  <w:style w:type="character" w:customStyle="1" w:styleId="PiedepginaCar">
    <w:name w:val="Pie de página Car"/>
    <w:basedOn w:val="Fuentedeprrafopredeter"/>
    <w:link w:val="Piedepgina"/>
    <w:uiPriority w:val="99"/>
    <w:rsid w:val="00B35442"/>
  </w:style>
  <w:style w:type="paragraph" w:customStyle="1" w:styleId="Default">
    <w:name w:val="Default"/>
    <w:rsid w:val="009420AB"/>
    <w:pPr>
      <w:autoSpaceDE w:val="0"/>
      <w:autoSpaceDN w:val="0"/>
      <w:adjustRightInd w:val="0"/>
      <w:spacing w:line="240" w:lineRule="auto"/>
    </w:pPr>
    <w:rPr>
      <w:color w:val="000000"/>
      <w:sz w:val="24"/>
      <w:szCs w:val="24"/>
      <w:lang w:val="es-AR"/>
    </w:rPr>
  </w:style>
  <w:style w:type="paragraph" w:styleId="Prrafodelista">
    <w:name w:val="List Paragraph"/>
    <w:basedOn w:val="Normal"/>
    <w:uiPriority w:val="34"/>
    <w:qFormat/>
    <w:rsid w:val="00797936"/>
    <w:pPr>
      <w:spacing w:line="276" w:lineRule="auto"/>
      <w:ind w:left="720"/>
      <w:contextualSpacing/>
    </w:pPr>
    <w:rPr>
      <w:rFonts w:ascii="Arial" w:eastAsia="Arial" w:hAnsi="Arial" w:cs="Arial"/>
      <w:lang w:val="es"/>
    </w:rPr>
  </w:style>
  <w:style w:type="paragraph" w:styleId="TtulodeTDC">
    <w:name w:val="TOC Heading"/>
    <w:basedOn w:val="Ttulo1"/>
    <w:next w:val="Normal"/>
    <w:uiPriority w:val="39"/>
    <w:unhideWhenUsed/>
    <w:qFormat/>
    <w:rsid w:val="00F54D55"/>
    <w:pPr>
      <w:spacing w:before="240" w:after="0" w:line="259" w:lineRule="auto"/>
      <w:outlineLvl w:val="9"/>
    </w:pPr>
    <w:rPr>
      <w:rFonts w:asciiTheme="majorHAnsi" w:eastAsiaTheme="majorEastAsia" w:hAnsiTheme="majorHAnsi" w:cstheme="majorBidi"/>
      <w:color w:val="365F91" w:themeColor="accent1" w:themeShade="BF"/>
      <w:sz w:val="32"/>
      <w:szCs w:val="32"/>
      <w:lang w:val="es-AR"/>
    </w:rPr>
  </w:style>
  <w:style w:type="paragraph" w:styleId="TDC2">
    <w:name w:val="toc 2"/>
    <w:basedOn w:val="Normal"/>
    <w:next w:val="Normal"/>
    <w:autoRedefine/>
    <w:uiPriority w:val="39"/>
    <w:unhideWhenUsed/>
    <w:rsid w:val="00F54D55"/>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F54D55"/>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3E61FA"/>
    <w:pPr>
      <w:tabs>
        <w:tab w:val="right" w:leader="dot" w:pos="9019"/>
      </w:tabs>
      <w:spacing w:after="100" w:line="259" w:lineRule="auto"/>
      <w:ind w:left="440"/>
    </w:pPr>
    <w:rPr>
      <w:rFonts w:ascii="Arial" w:eastAsiaTheme="minorEastAsia" w:hAnsi="Arial" w:cs="Arial"/>
      <w:noProof/>
    </w:rPr>
  </w:style>
  <w:style w:type="character" w:styleId="Hipervnculo">
    <w:name w:val="Hyperlink"/>
    <w:basedOn w:val="Fuentedeprrafopredeter"/>
    <w:uiPriority w:val="99"/>
    <w:unhideWhenUsed/>
    <w:rsid w:val="00BE44ED"/>
    <w:rPr>
      <w:color w:val="0000FF"/>
      <w:u w:val="single"/>
    </w:rPr>
  </w:style>
  <w:style w:type="table" w:styleId="Tablaconcuadrcula">
    <w:name w:val="Table Grid"/>
    <w:basedOn w:val="Tablanormal"/>
    <w:uiPriority w:val="39"/>
    <w:rsid w:val="00CB4F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anormal"/>
    <w:uiPriority w:val="49"/>
    <w:rsid w:val="00CB4F34"/>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1">
    <w:name w:val="Grid Table 5 Dark Accent 1"/>
    <w:basedOn w:val="Tablanormal"/>
    <w:uiPriority w:val="50"/>
    <w:rsid w:val="00CB4F3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4Accent1">
    <w:name w:val="List Table 4 Accent 1"/>
    <w:basedOn w:val="Tablanormal"/>
    <w:uiPriority w:val="49"/>
    <w:rsid w:val="00CB4F34"/>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dice1">
    <w:name w:val="index 1"/>
    <w:basedOn w:val="Normal"/>
    <w:next w:val="Normal"/>
    <w:autoRedefine/>
    <w:uiPriority w:val="99"/>
    <w:semiHidden/>
    <w:unhideWhenUsed/>
    <w:rsid w:val="008D273D"/>
    <w:pPr>
      <w:ind w:left="220" w:hanging="220"/>
    </w:pPr>
    <w:rPr>
      <w:rFonts w:ascii="Arial" w:eastAsia="Arial" w:hAnsi="Arial" w:cs="Arial"/>
      <w:lang w:val="es"/>
    </w:rPr>
  </w:style>
  <w:style w:type="character" w:styleId="Hipervnculovisitado">
    <w:name w:val="FollowedHyperlink"/>
    <w:basedOn w:val="Fuentedeprrafopredeter"/>
    <w:uiPriority w:val="99"/>
    <w:semiHidden/>
    <w:unhideWhenUsed/>
    <w:rsid w:val="00D830E7"/>
    <w:rPr>
      <w:color w:val="800080" w:themeColor="followedHyperlink"/>
      <w:u w:val="single"/>
    </w:rPr>
  </w:style>
  <w:style w:type="paragraph" w:styleId="TDC4">
    <w:name w:val="toc 4"/>
    <w:basedOn w:val="Normal"/>
    <w:next w:val="Normal"/>
    <w:autoRedefine/>
    <w:uiPriority w:val="39"/>
    <w:unhideWhenUsed/>
    <w:rsid w:val="00931009"/>
    <w:pPr>
      <w:spacing w:after="100" w:line="259" w:lineRule="auto"/>
      <w:ind w:left="660"/>
    </w:pPr>
    <w:rPr>
      <w:rFonts w:asciiTheme="minorHAnsi" w:eastAsiaTheme="minorEastAsia" w:hAnsiTheme="minorHAnsi" w:cstheme="minorBidi"/>
      <w:kern w:val="2"/>
      <w14:ligatures w14:val="standardContextual"/>
    </w:rPr>
  </w:style>
  <w:style w:type="paragraph" w:styleId="TDC5">
    <w:name w:val="toc 5"/>
    <w:basedOn w:val="Normal"/>
    <w:next w:val="Normal"/>
    <w:autoRedefine/>
    <w:uiPriority w:val="39"/>
    <w:unhideWhenUsed/>
    <w:rsid w:val="00931009"/>
    <w:pPr>
      <w:spacing w:after="100" w:line="259" w:lineRule="auto"/>
      <w:ind w:left="880"/>
    </w:pPr>
    <w:rPr>
      <w:rFonts w:asciiTheme="minorHAnsi" w:eastAsiaTheme="minorEastAsia" w:hAnsiTheme="minorHAnsi" w:cstheme="minorBidi"/>
      <w:kern w:val="2"/>
      <w14:ligatures w14:val="standardContextual"/>
    </w:rPr>
  </w:style>
  <w:style w:type="paragraph" w:styleId="TDC6">
    <w:name w:val="toc 6"/>
    <w:basedOn w:val="Normal"/>
    <w:next w:val="Normal"/>
    <w:autoRedefine/>
    <w:uiPriority w:val="39"/>
    <w:unhideWhenUsed/>
    <w:rsid w:val="00931009"/>
    <w:pPr>
      <w:spacing w:after="100" w:line="259" w:lineRule="auto"/>
      <w:ind w:left="1100"/>
    </w:pPr>
    <w:rPr>
      <w:rFonts w:asciiTheme="minorHAnsi" w:eastAsiaTheme="minorEastAsia" w:hAnsiTheme="minorHAnsi" w:cstheme="minorBidi"/>
      <w:kern w:val="2"/>
      <w14:ligatures w14:val="standardContextual"/>
    </w:rPr>
  </w:style>
  <w:style w:type="paragraph" w:styleId="TDC7">
    <w:name w:val="toc 7"/>
    <w:basedOn w:val="Normal"/>
    <w:next w:val="Normal"/>
    <w:autoRedefine/>
    <w:uiPriority w:val="39"/>
    <w:unhideWhenUsed/>
    <w:rsid w:val="00931009"/>
    <w:pPr>
      <w:spacing w:after="100" w:line="259" w:lineRule="auto"/>
      <w:ind w:left="1320"/>
    </w:pPr>
    <w:rPr>
      <w:rFonts w:asciiTheme="minorHAnsi" w:eastAsiaTheme="minorEastAsia" w:hAnsiTheme="minorHAnsi" w:cstheme="minorBidi"/>
      <w:kern w:val="2"/>
      <w14:ligatures w14:val="standardContextual"/>
    </w:rPr>
  </w:style>
  <w:style w:type="paragraph" w:styleId="TDC8">
    <w:name w:val="toc 8"/>
    <w:basedOn w:val="Normal"/>
    <w:next w:val="Normal"/>
    <w:autoRedefine/>
    <w:uiPriority w:val="39"/>
    <w:unhideWhenUsed/>
    <w:rsid w:val="00931009"/>
    <w:pPr>
      <w:spacing w:after="100" w:line="259" w:lineRule="auto"/>
      <w:ind w:left="1540"/>
    </w:pPr>
    <w:rPr>
      <w:rFonts w:asciiTheme="minorHAnsi" w:eastAsiaTheme="minorEastAsia" w:hAnsiTheme="minorHAnsi" w:cstheme="minorBidi"/>
      <w:kern w:val="2"/>
      <w14:ligatures w14:val="standardContextual"/>
    </w:rPr>
  </w:style>
  <w:style w:type="paragraph" w:styleId="TDC9">
    <w:name w:val="toc 9"/>
    <w:basedOn w:val="Normal"/>
    <w:next w:val="Normal"/>
    <w:autoRedefine/>
    <w:uiPriority w:val="39"/>
    <w:unhideWhenUsed/>
    <w:rsid w:val="00931009"/>
    <w:pPr>
      <w:spacing w:after="100" w:line="259" w:lineRule="auto"/>
      <w:ind w:left="1760"/>
    </w:pPr>
    <w:rPr>
      <w:rFonts w:asciiTheme="minorHAnsi" w:eastAsiaTheme="minorEastAsia" w:hAnsiTheme="minorHAnsi" w:cstheme="minorBidi"/>
      <w:kern w:val="2"/>
      <w14:ligatures w14:val="standardContextual"/>
    </w:rPr>
  </w:style>
  <w:style w:type="character" w:customStyle="1" w:styleId="UnresolvedMention">
    <w:name w:val="Unresolved Mention"/>
    <w:basedOn w:val="Fuentedeprrafopredeter"/>
    <w:uiPriority w:val="99"/>
    <w:semiHidden/>
    <w:unhideWhenUsed/>
    <w:rsid w:val="00931009"/>
    <w:rPr>
      <w:color w:val="605E5C"/>
      <w:shd w:val="clear" w:color="auto" w:fill="E1DFDD"/>
    </w:rPr>
  </w:style>
  <w:style w:type="table" w:customStyle="1" w:styleId="GridTable1LightAccent1">
    <w:name w:val="Grid Table 1 Light Accent 1"/>
    <w:basedOn w:val="Tablanormal"/>
    <w:uiPriority w:val="46"/>
    <w:rsid w:val="00C17F4D"/>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
    <w:name w:val="Grid Table 4 Accent 1"/>
    <w:basedOn w:val="Tablanormal"/>
    <w:uiPriority w:val="49"/>
    <w:rsid w:val="00C17F4D"/>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Fuentedeprrafopredeter"/>
    <w:rsid w:val="0055719D"/>
  </w:style>
  <w:style w:type="character" w:styleId="Refdecomentario">
    <w:name w:val="annotation reference"/>
    <w:basedOn w:val="Fuentedeprrafopredeter"/>
    <w:uiPriority w:val="99"/>
    <w:semiHidden/>
    <w:unhideWhenUsed/>
    <w:rsid w:val="00970B98"/>
    <w:rPr>
      <w:sz w:val="16"/>
      <w:szCs w:val="16"/>
    </w:rPr>
  </w:style>
  <w:style w:type="paragraph" w:styleId="Textocomentario">
    <w:name w:val="annotation text"/>
    <w:basedOn w:val="Normal"/>
    <w:link w:val="TextocomentarioCar"/>
    <w:uiPriority w:val="99"/>
    <w:unhideWhenUsed/>
    <w:rsid w:val="00970B98"/>
    <w:rPr>
      <w:sz w:val="20"/>
      <w:szCs w:val="20"/>
    </w:rPr>
  </w:style>
  <w:style w:type="character" w:customStyle="1" w:styleId="TextocomentarioCar">
    <w:name w:val="Texto comentario Car"/>
    <w:basedOn w:val="Fuentedeprrafopredeter"/>
    <w:link w:val="Textocomentario"/>
    <w:uiPriority w:val="99"/>
    <w:rsid w:val="00970B98"/>
    <w:rPr>
      <w:rFonts w:ascii="Calibri" w:eastAsiaTheme="minorHAnsi" w:hAnsi="Calibri" w:cs="Calibri"/>
      <w:sz w:val="20"/>
      <w:szCs w:val="20"/>
      <w:lang w:val="es-AR"/>
    </w:rPr>
  </w:style>
  <w:style w:type="paragraph" w:styleId="Asuntodelcomentario">
    <w:name w:val="annotation subject"/>
    <w:basedOn w:val="Textocomentario"/>
    <w:next w:val="Textocomentario"/>
    <w:link w:val="AsuntodelcomentarioCar"/>
    <w:uiPriority w:val="99"/>
    <w:semiHidden/>
    <w:unhideWhenUsed/>
    <w:rsid w:val="00970B98"/>
    <w:rPr>
      <w:b/>
      <w:bCs/>
    </w:rPr>
  </w:style>
  <w:style w:type="character" w:customStyle="1" w:styleId="AsuntodelcomentarioCar">
    <w:name w:val="Asunto del comentario Car"/>
    <w:basedOn w:val="TextocomentarioCar"/>
    <w:link w:val="Asuntodelcomentario"/>
    <w:uiPriority w:val="99"/>
    <w:semiHidden/>
    <w:rsid w:val="00970B98"/>
    <w:rPr>
      <w:rFonts w:ascii="Calibri" w:eastAsiaTheme="minorHAnsi" w:hAnsi="Calibri" w:cs="Calibri"/>
      <w:b/>
      <w:bCs/>
      <w:sz w:val="20"/>
      <w:szCs w:val="20"/>
      <w:lang w:val="es-AR"/>
    </w:rPr>
  </w:style>
  <w:style w:type="paragraph" w:customStyle="1" w:styleId="msonormal0">
    <w:name w:val="msonormal"/>
    <w:basedOn w:val="Normal"/>
    <w:rsid w:val="00E54E1D"/>
    <w:pPr>
      <w:spacing w:before="100" w:beforeAutospacing="1" w:after="100" w:afterAutospacing="1"/>
    </w:pPr>
  </w:style>
  <w:style w:type="character" w:styleId="Textoennegrita">
    <w:name w:val="Strong"/>
    <w:basedOn w:val="Fuentedeprrafopredeter"/>
    <w:uiPriority w:val="22"/>
    <w:qFormat/>
    <w:rsid w:val="00AF379A"/>
    <w:rPr>
      <w:b/>
      <w:bCs/>
    </w:rPr>
  </w:style>
  <w:style w:type="paragraph" w:styleId="Textodeglobo">
    <w:name w:val="Balloon Text"/>
    <w:basedOn w:val="Normal"/>
    <w:link w:val="TextodegloboCar"/>
    <w:uiPriority w:val="99"/>
    <w:semiHidden/>
    <w:unhideWhenUsed/>
    <w:rsid w:val="008345A0"/>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5A0"/>
    <w:rPr>
      <w:rFonts w:ascii="Tahoma" w:eastAsiaTheme="minorHAnsi"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14"/>
    <w:pPr>
      <w:spacing w:line="240" w:lineRule="auto"/>
    </w:pPr>
    <w:rPr>
      <w:rFonts w:ascii="Calibri" w:eastAsiaTheme="minorHAnsi" w:hAnsi="Calibri" w:cs="Calibri"/>
      <w:lang w:val="es-AR"/>
    </w:rPr>
  </w:style>
  <w:style w:type="paragraph" w:styleId="Ttulo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s"/>
    </w:rPr>
  </w:style>
  <w:style w:type="paragraph" w:styleId="Ttulo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s"/>
    </w:rPr>
  </w:style>
  <w:style w:type="paragraph" w:styleId="Ttulo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lang w:val="es"/>
    </w:rPr>
  </w:style>
  <w:style w:type="paragraph" w:styleId="Ttulo4">
    <w:name w:val="heading 4"/>
    <w:basedOn w:val="Normal"/>
    <w:next w:val="Normal"/>
    <w:uiPriority w:val="9"/>
    <w:unhideWhenUsed/>
    <w:qFormat/>
    <w:pPr>
      <w:keepNext/>
      <w:keepLines/>
      <w:spacing w:before="280" w:after="80" w:line="276" w:lineRule="auto"/>
      <w:outlineLvl w:val="3"/>
    </w:pPr>
    <w:rPr>
      <w:rFonts w:ascii="Arial" w:eastAsia="Arial" w:hAnsi="Arial" w:cs="Arial"/>
      <w:color w:val="666666"/>
      <w:sz w:val="24"/>
      <w:szCs w:val="24"/>
      <w:lang w:val="es"/>
    </w:rPr>
  </w:style>
  <w:style w:type="paragraph" w:styleId="Ttulo5">
    <w:name w:val="heading 5"/>
    <w:basedOn w:val="Normal"/>
    <w:next w:val="Normal"/>
    <w:uiPriority w:val="9"/>
    <w:unhideWhenUsed/>
    <w:qFormat/>
    <w:pPr>
      <w:keepNext/>
      <w:keepLines/>
      <w:spacing w:before="240" w:after="80" w:line="276" w:lineRule="auto"/>
      <w:outlineLvl w:val="4"/>
    </w:pPr>
    <w:rPr>
      <w:rFonts w:ascii="Arial" w:eastAsia="Arial" w:hAnsi="Arial" w:cs="Arial"/>
      <w:color w:val="666666"/>
      <w:lang w:val="es"/>
    </w:rPr>
  </w:style>
  <w:style w:type="paragraph" w:styleId="Ttulo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line="276" w:lineRule="auto"/>
    </w:pPr>
    <w:rPr>
      <w:rFonts w:ascii="Arial" w:eastAsia="Arial" w:hAnsi="Arial" w:cs="Arial"/>
      <w:sz w:val="52"/>
      <w:szCs w:val="52"/>
      <w:lang w:val="es"/>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line="276" w:lineRule="auto"/>
    </w:pPr>
    <w:rPr>
      <w:rFonts w:ascii="Arial" w:eastAsia="Arial" w:hAnsi="Arial" w:cs="Arial"/>
      <w:color w:val="666666"/>
      <w:sz w:val="30"/>
      <w:szCs w:val="30"/>
      <w:lang w:val="es"/>
    </w:rPr>
  </w:style>
  <w:style w:type="paragraph" w:styleId="NormalWeb">
    <w:name w:val="Normal (Web)"/>
    <w:basedOn w:val="Normal"/>
    <w:uiPriority w:val="99"/>
    <w:unhideWhenUsed/>
    <w:rsid w:val="00B35442"/>
    <w:pPr>
      <w:spacing w:before="100" w:beforeAutospacing="1" w:after="100" w:afterAutospacing="1"/>
    </w:pPr>
    <w:rPr>
      <w:rFonts w:ascii="Times New Roman" w:eastAsia="Times New Roman" w:hAnsi="Times New Roman" w:cs="Times New Roman"/>
      <w:sz w:val="24"/>
      <w:szCs w:val="24"/>
    </w:rPr>
  </w:style>
  <w:style w:type="character" w:styleId="nfasis">
    <w:name w:val="Emphasis"/>
    <w:basedOn w:val="Fuentedeprrafopredeter"/>
    <w:uiPriority w:val="20"/>
    <w:qFormat/>
    <w:rsid w:val="00B35442"/>
    <w:rPr>
      <w:i/>
      <w:iCs/>
    </w:rPr>
  </w:style>
  <w:style w:type="paragraph" w:styleId="Encabezado">
    <w:name w:val="header"/>
    <w:basedOn w:val="Normal"/>
    <w:link w:val="EncabezadoCar"/>
    <w:uiPriority w:val="99"/>
    <w:unhideWhenUsed/>
    <w:rsid w:val="00B35442"/>
    <w:pPr>
      <w:tabs>
        <w:tab w:val="center" w:pos="4252"/>
        <w:tab w:val="right" w:pos="8504"/>
      </w:tabs>
    </w:pPr>
    <w:rPr>
      <w:rFonts w:ascii="Arial" w:eastAsia="Arial" w:hAnsi="Arial" w:cs="Arial"/>
      <w:lang w:val="es"/>
    </w:rPr>
  </w:style>
  <w:style w:type="character" w:customStyle="1" w:styleId="EncabezadoCar">
    <w:name w:val="Encabezado Car"/>
    <w:basedOn w:val="Fuentedeprrafopredeter"/>
    <w:link w:val="Encabezado"/>
    <w:uiPriority w:val="99"/>
    <w:rsid w:val="00B35442"/>
  </w:style>
  <w:style w:type="paragraph" w:styleId="Piedepgina">
    <w:name w:val="footer"/>
    <w:basedOn w:val="Normal"/>
    <w:link w:val="PiedepginaCar"/>
    <w:uiPriority w:val="99"/>
    <w:unhideWhenUsed/>
    <w:rsid w:val="00B35442"/>
    <w:pPr>
      <w:tabs>
        <w:tab w:val="center" w:pos="4252"/>
        <w:tab w:val="right" w:pos="8504"/>
      </w:tabs>
    </w:pPr>
    <w:rPr>
      <w:rFonts w:ascii="Arial" w:eastAsia="Arial" w:hAnsi="Arial" w:cs="Arial"/>
      <w:lang w:val="es"/>
    </w:rPr>
  </w:style>
  <w:style w:type="character" w:customStyle="1" w:styleId="PiedepginaCar">
    <w:name w:val="Pie de página Car"/>
    <w:basedOn w:val="Fuentedeprrafopredeter"/>
    <w:link w:val="Piedepgina"/>
    <w:uiPriority w:val="99"/>
    <w:rsid w:val="00B35442"/>
  </w:style>
  <w:style w:type="paragraph" w:customStyle="1" w:styleId="Default">
    <w:name w:val="Default"/>
    <w:rsid w:val="009420AB"/>
    <w:pPr>
      <w:autoSpaceDE w:val="0"/>
      <w:autoSpaceDN w:val="0"/>
      <w:adjustRightInd w:val="0"/>
      <w:spacing w:line="240" w:lineRule="auto"/>
    </w:pPr>
    <w:rPr>
      <w:color w:val="000000"/>
      <w:sz w:val="24"/>
      <w:szCs w:val="24"/>
      <w:lang w:val="es-AR"/>
    </w:rPr>
  </w:style>
  <w:style w:type="paragraph" w:styleId="Prrafodelista">
    <w:name w:val="List Paragraph"/>
    <w:basedOn w:val="Normal"/>
    <w:uiPriority w:val="34"/>
    <w:qFormat/>
    <w:rsid w:val="00797936"/>
    <w:pPr>
      <w:spacing w:line="276" w:lineRule="auto"/>
      <w:ind w:left="720"/>
      <w:contextualSpacing/>
    </w:pPr>
    <w:rPr>
      <w:rFonts w:ascii="Arial" w:eastAsia="Arial" w:hAnsi="Arial" w:cs="Arial"/>
      <w:lang w:val="es"/>
    </w:rPr>
  </w:style>
  <w:style w:type="paragraph" w:styleId="TtulodeTDC">
    <w:name w:val="TOC Heading"/>
    <w:basedOn w:val="Ttulo1"/>
    <w:next w:val="Normal"/>
    <w:uiPriority w:val="39"/>
    <w:unhideWhenUsed/>
    <w:qFormat/>
    <w:rsid w:val="00F54D55"/>
    <w:pPr>
      <w:spacing w:before="240" w:after="0" w:line="259" w:lineRule="auto"/>
      <w:outlineLvl w:val="9"/>
    </w:pPr>
    <w:rPr>
      <w:rFonts w:asciiTheme="majorHAnsi" w:eastAsiaTheme="majorEastAsia" w:hAnsiTheme="majorHAnsi" w:cstheme="majorBidi"/>
      <w:color w:val="365F91" w:themeColor="accent1" w:themeShade="BF"/>
      <w:sz w:val="32"/>
      <w:szCs w:val="32"/>
      <w:lang w:val="es-AR"/>
    </w:rPr>
  </w:style>
  <w:style w:type="paragraph" w:styleId="TDC2">
    <w:name w:val="toc 2"/>
    <w:basedOn w:val="Normal"/>
    <w:next w:val="Normal"/>
    <w:autoRedefine/>
    <w:uiPriority w:val="39"/>
    <w:unhideWhenUsed/>
    <w:rsid w:val="00F54D55"/>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F54D55"/>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3E61FA"/>
    <w:pPr>
      <w:tabs>
        <w:tab w:val="right" w:leader="dot" w:pos="9019"/>
      </w:tabs>
      <w:spacing w:after="100" w:line="259" w:lineRule="auto"/>
      <w:ind w:left="440"/>
    </w:pPr>
    <w:rPr>
      <w:rFonts w:ascii="Arial" w:eastAsiaTheme="minorEastAsia" w:hAnsi="Arial" w:cs="Arial"/>
      <w:noProof/>
    </w:rPr>
  </w:style>
  <w:style w:type="character" w:styleId="Hipervnculo">
    <w:name w:val="Hyperlink"/>
    <w:basedOn w:val="Fuentedeprrafopredeter"/>
    <w:uiPriority w:val="99"/>
    <w:unhideWhenUsed/>
    <w:rsid w:val="00BE44ED"/>
    <w:rPr>
      <w:color w:val="0000FF"/>
      <w:u w:val="single"/>
    </w:rPr>
  </w:style>
  <w:style w:type="table" w:styleId="Tablaconcuadrcula">
    <w:name w:val="Table Grid"/>
    <w:basedOn w:val="Tablanormal"/>
    <w:uiPriority w:val="39"/>
    <w:rsid w:val="00CB4F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anormal"/>
    <w:uiPriority w:val="49"/>
    <w:rsid w:val="00CB4F34"/>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1">
    <w:name w:val="Grid Table 5 Dark Accent 1"/>
    <w:basedOn w:val="Tablanormal"/>
    <w:uiPriority w:val="50"/>
    <w:rsid w:val="00CB4F3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4Accent1">
    <w:name w:val="List Table 4 Accent 1"/>
    <w:basedOn w:val="Tablanormal"/>
    <w:uiPriority w:val="49"/>
    <w:rsid w:val="00CB4F34"/>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dice1">
    <w:name w:val="index 1"/>
    <w:basedOn w:val="Normal"/>
    <w:next w:val="Normal"/>
    <w:autoRedefine/>
    <w:uiPriority w:val="99"/>
    <w:semiHidden/>
    <w:unhideWhenUsed/>
    <w:rsid w:val="008D273D"/>
    <w:pPr>
      <w:ind w:left="220" w:hanging="220"/>
    </w:pPr>
    <w:rPr>
      <w:rFonts w:ascii="Arial" w:eastAsia="Arial" w:hAnsi="Arial" w:cs="Arial"/>
      <w:lang w:val="es"/>
    </w:rPr>
  </w:style>
  <w:style w:type="character" w:styleId="Hipervnculovisitado">
    <w:name w:val="FollowedHyperlink"/>
    <w:basedOn w:val="Fuentedeprrafopredeter"/>
    <w:uiPriority w:val="99"/>
    <w:semiHidden/>
    <w:unhideWhenUsed/>
    <w:rsid w:val="00D830E7"/>
    <w:rPr>
      <w:color w:val="800080" w:themeColor="followedHyperlink"/>
      <w:u w:val="single"/>
    </w:rPr>
  </w:style>
  <w:style w:type="paragraph" w:styleId="TDC4">
    <w:name w:val="toc 4"/>
    <w:basedOn w:val="Normal"/>
    <w:next w:val="Normal"/>
    <w:autoRedefine/>
    <w:uiPriority w:val="39"/>
    <w:unhideWhenUsed/>
    <w:rsid w:val="00931009"/>
    <w:pPr>
      <w:spacing w:after="100" w:line="259" w:lineRule="auto"/>
      <w:ind w:left="660"/>
    </w:pPr>
    <w:rPr>
      <w:rFonts w:asciiTheme="minorHAnsi" w:eastAsiaTheme="minorEastAsia" w:hAnsiTheme="minorHAnsi" w:cstheme="minorBidi"/>
      <w:kern w:val="2"/>
      <w14:ligatures w14:val="standardContextual"/>
    </w:rPr>
  </w:style>
  <w:style w:type="paragraph" w:styleId="TDC5">
    <w:name w:val="toc 5"/>
    <w:basedOn w:val="Normal"/>
    <w:next w:val="Normal"/>
    <w:autoRedefine/>
    <w:uiPriority w:val="39"/>
    <w:unhideWhenUsed/>
    <w:rsid w:val="00931009"/>
    <w:pPr>
      <w:spacing w:after="100" w:line="259" w:lineRule="auto"/>
      <w:ind w:left="880"/>
    </w:pPr>
    <w:rPr>
      <w:rFonts w:asciiTheme="minorHAnsi" w:eastAsiaTheme="minorEastAsia" w:hAnsiTheme="minorHAnsi" w:cstheme="minorBidi"/>
      <w:kern w:val="2"/>
      <w14:ligatures w14:val="standardContextual"/>
    </w:rPr>
  </w:style>
  <w:style w:type="paragraph" w:styleId="TDC6">
    <w:name w:val="toc 6"/>
    <w:basedOn w:val="Normal"/>
    <w:next w:val="Normal"/>
    <w:autoRedefine/>
    <w:uiPriority w:val="39"/>
    <w:unhideWhenUsed/>
    <w:rsid w:val="00931009"/>
    <w:pPr>
      <w:spacing w:after="100" w:line="259" w:lineRule="auto"/>
      <w:ind w:left="1100"/>
    </w:pPr>
    <w:rPr>
      <w:rFonts w:asciiTheme="minorHAnsi" w:eastAsiaTheme="minorEastAsia" w:hAnsiTheme="minorHAnsi" w:cstheme="minorBidi"/>
      <w:kern w:val="2"/>
      <w14:ligatures w14:val="standardContextual"/>
    </w:rPr>
  </w:style>
  <w:style w:type="paragraph" w:styleId="TDC7">
    <w:name w:val="toc 7"/>
    <w:basedOn w:val="Normal"/>
    <w:next w:val="Normal"/>
    <w:autoRedefine/>
    <w:uiPriority w:val="39"/>
    <w:unhideWhenUsed/>
    <w:rsid w:val="00931009"/>
    <w:pPr>
      <w:spacing w:after="100" w:line="259" w:lineRule="auto"/>
      <w:ind w:left="1320"/>
    </w:pPr>
    <w:rPr>
      <w:rFonts w:asciiTheme="minorHAnsi" w:eastAsiaTheme="minorEastAsia" w:hAnsiTheme="minorHAnsi" w:cstheme="minorBidi"/>
      <w:kern w:val="2"/>
      <w14:ligatures w14:val="standardContextual"/>
    </w:rPr>
  </w:style>
  <w:style w:type="paragraph" w:styleId="TDC8">
    <w:name w:val="toc 8"/>
    <w:basedOn w:val="Normal"/>
    <w:next w:val="Normal"/>
    <w:autoRedefine/>
    <w:uiPriority w:val="39"/>
    <w:unhideWhenUsed/>
    <w:rsid w:val="00931009"/>
    <w:pPr>
      <w:spacing w:after="100" w:line="259" w:lineRule="auto"/>
      <w:ind w:left="1540"/>
    </w:pPr>
    <w:rPr>
      <w:rFonts w:asciiTheme="minorHAnsi" w:eastAsiaTheme="minorEastAsia" w:hAnsiTheme="minorHAnsi" w:cstheme="minorBidi"/>
      <w:kern w:val="2"/>
      <w14:ligatures w14:val="standardContextual"/>
    </w:rPr>
  </w:style>
  <w:style w:type="paragraph" w:styleId="TDC9">
    <w:name w:val="toc 9"/>
    <w:basedOn w:val="Normal"/>
    <w:next w:val="Normal"/>
    <w:autoRedefine/>
    <w:uiPriority w:val="39"/>
    <w:unhideWhenUsed/>
    <w:rsid w:val="00931009"/>
    <w:pPr>
      <w:spacing w:after="100" w:line="259" w:lineRule="auto"/>
      <w:ind w:left="1760"/>
    </w:pPr>
    <w:rPr>
      <w:rFonts w:asciiTheme="minorHAnsi" w:eastAsiaTheme="minorEastAsia" w:hAnsiTheme="minorHAnsi" w:cstheme="minorBidi"/>
      <w:kern w:val="2"/>
      <w14:ligatures w14:val="standardContextual"/>
    </w:rPr>
  </w:style>
  <w:style w:type="character" w:customStyle="1" w:styleId="UnresolvedMention">
    <w:name w:val="Unresolved Mention"/>
    <w:basedOn w:val="Fuentedeprrafopredeter"/>
    <w:uiPriority w:val="99"/>
    <w:semiHidden/>
    <w:unhideWhenUsed/>
    <w:rsid w:val="00931009"/>
    <w:rPr>
      <w:color w:val="605E5C"/>
      <w:shd w:val="clear" w:color="auto" w:fill="E1DFDD"/>
    </w:rPr>
  </w:style>
  <w:style w:type="table" w:customStyle="1" w:styleId="GridTable1LightAccent1">
    <w:name w:val="Grid Table 1 Light Accent 1"/>
    <w:basedOn w:val="Tablanormal"/>
    <w:uiPriority w:val="46"/>
    <w:rsid w:val="00C17F4D"/>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
    <w:name w:val="Grid Table 4 Accent 1"/>
    <w:basedOn w:val="Tablanormal"/>
    <w:uiPriority w:val="49"/>
    <w:rsid w:val="00C17F4D"/>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Fuentedeprrafopredeter"/>
    <w:rsid w:val="0055719D"/>
  </w:style>
  <w:style w:type="character" w:styleId="Refdecomentario">
    <w:name w:val="annotation reference"/>
    <w:basedOn w:val="Fuentedeprrafopredeter"/>
    <w:uiPriority w:val="99"/>
    <w:semiHidden/>
    <w:unhideWhenUsed/>
    <w:rsid w:val="00970B98"/>
    <w:rPr>
      <w:sz w:val="16"/>
      <w:szCs w:val="16"/>
    </w:rPr>
  </w:style>
  <w:style w:type="paragraph" w:styleId="Textocomentario">
    <w:name w:val="annotation text"/>
    <w:basedOn w:val="Normal"/>
    <w:link w:val="TextocomentarioCar"/>
    <w:uiPriority w:val="99"/>
    <w:unhideWhenUsed/>
    <w:rsid w:val="00970B98"/>
    <w:rPr>
      <w:sz w:val="20"/>
      <w:szCs w:val="20"/>
    </w:rPr>
  </w:style>
  <w:style w:type="character" w:customStyle="1" w:styleId="TextocomentarioCar">
    <w:name w:val="Texto comentario Car"/>
    <w:basedOn w:val="Fuentedeprrafopredeter"/>
    <w:link w:val="Textocomentario"/>
    <w:uiPriority w:val="99"/>
    <w:rsid w:val="00970B98"/>
    <w:rPr>
      <w:rFonts w:ascii="Calibri" w:eastAsiaTheme="minorHAnsi" w:hAnsi="Calibri" w:cs="Calibri"/>
      <w:sz w:val="20"/>
      <w:szCs w:val="20"/>
      <w:lang w:val="es-AR"/>
    </w:rPr>
  </w:style>
  <w:style w:type="paragraph" w:styleId="Asuntodelcomentario">
    <w:name w:val="annotation subject"/>
    <w:basedOn w:val="Textocomentario"/>
    <w:next w:val="Textocomentario"/>
    <w:link w:val="AsuntodelcomentarioCar"/>
    <w:uiPriority w:val="99"/>
    <w:semiHidden/>
    <w:unhideWhenUsed/>
    <w:rsid w:val="00970B98"/>
    <w:rPr>
      <w:b/>
      <w:bCs/>
    </w:rPr>
  </w:style>
  <w:style w:type="character" w:customStyle="1" w:styleId="AsuntodelcomentarioCar">
    <w:name w:val="Asunto del comentario Car"/>
    <w:basedOn w:val="TextocomentarioCar"/>
    <w:link w:val="Asuntodelcomentario"/>
    <w:uiPriority w:val="99"/>
    <w:semiHidden/>
    <w:rsid w:val="00970B98"/>
    <w:rPr>
      <w:rFonts w:ascii="Calibri" w:eastAsiaTheme="minorHAnsi" w:hAnsi="Calibri" w:cs="Calibri"/>
      <w:b/>
      <w:bCs/>
      <w:sz w:val="20"/>
      <w:szCs w:val="20"/>
      <w:lang w:val="es-AR"/>
    </w:rPr>
  </w:style>
  <w:style w:type="paragraph" w:customStyle="1" w:styleId="msonormal0">
    <w:name w:val="msonormal"/>
    <w:basedOn w:val="Normal"/>
    <w:rsid w:val="00E54E1D"/>
    <w:pPr>
      <w:spacing w:before="100" w:beforeAutospacing="1" w:after="100" w:afterAutospacing="1"/>
    </w:pPr>
  </w:style>
  <w:style w:type="character" w:styleId="Textoennegrita">
    <w:name w:val="Strong"/>
    <w:basedOn w:val="Fuentedeprrafopredeter"/>
    <w:uiPriority w:val="22"/>
    <w:qFormat/>
    <w:rsid w:val="00AF379A"/>
    <w:rPr>
      <w:b/>
      <w:bCs/>
    </w:rPr>
  </w:style>
  <w:style w:type="paragraph" w:styleId="Textodeglobo">
    <w:name w:val="Balloon Text"/>
    <w:basedOn w:val="Normal"/>
    <w:link w:val="TextodegloboCar"/>
    <w:uiPriority w:val="99"/>
    <w:semiHidden/>
    <w:unhideWhenUsed/>
    <w:rsid w:val="008345A0"/>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5A0"/>
    <w:rPr>
      <w:rFonts w:ascii="Tahoma" w:eastAsiaTheme="minorHAnsi"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263">
      <w:bodyDiv w:val="1"/>
      <w:marLeft w:val="0"/>
      <w:marRight w:val="0"/>
      <w:marTop w:val="0"/>
      <w:marBottom w:val="0"/>
      <w:divBdr>
        <w:top w:val="none" w:sz="0" w:space="0" w:color="auto"/>
        <w:left w:val="none" w:sz="0" w:space="0" w:color="auto"/>
        <w:bottom w:val="none" w:sz="0" w:space="0" w:color="auto"/>
        <w:right w:val="none" w:sz="0" w:space="0" w:color="auto"/>
      </w:divBdr>
    </w:div>
    <w:div w:id="7877858">
      <w:bodyDiv w:val="1"/>
      <w:marLeft w:val="0"/>
      <w:marRight w:val="0"/>
      <w:marTop w:val="0"/>
      <w:marBottom w:val="0"/>
      <w:divBdr>
        <w:top w:val="none" w:sz="0" w:space="0" w:color="auto"/>
        <w:left w:val="none" w:sz="0" w:space="0" w:color="auto"/>
        <w:bottom w:val="none" w:sz="0" w:space="0" w:color="auto"/>
        <w:right w:val="none" w:sz="0" w:space="0" w:color="auto"/>
      </w:divBdr>
    </w:div>
    <w:div w:id="13266269">
      <w:bodyDiv w:val="1"/>
      <w:marLeft w:val="0"/>
      <w:marRight w:val="0"/>
      <w:marTop w:val="0"/>
      <w:marBottom w:val="0"/>
      <w:divBdr>
        <w:top w:val="none" w:sz="0" w:space="0" w:color="auto"/>
        <w:left w:val="none" w:sz="0" w:space="0" w:color="auto"/>
        <w:bottom w:val="none" w:sz="0" w:space="0" w:color="auto"/>
        <w:right w:val="none" w:sz="0" w:space="0" w:color="auto"/>
      </w:divBdr>
    </w:div>
    <w:div w:id="43332331">
      <w:bodyDiv w:val="1"/>
      <w:marLeft w:val="0"/>
      <w:marRight w:val="0"/>
      <w:marTop w:val="0"/>
      <w:marBottom w:val="0"/>
      <w:divBdr>
        <w:top w:val="none" w:sz="0" w:space="0" w:color="auto"/>
        <w:left w:val="none" w:sz="0" w:space="0" w:color="auto"/>
        <w:bottom w:val="none" w:sz="0" w:space="0" w:color="auto"/>
        <w:right w:val="none" w:sz="0" w:space="0" w:color="auto"/>
      </w:divBdr>
    </w:div>
    <w:div w:id="46729737">
      <w:bodyDiv w:val="1"/>
      <w:marLeft w:val="0"/>
      <w:marRight w:val="0"/>
      <w:marTop w:val="0"/>
      <w:marBottom w:val="0"/>
      <w:divBdr>
        <w:top w:val="none" w:sz="0" w:space="0" w:color="auto"/>
        <w:left w:val="none" w:sz="0" w:space="0" w:color="auto"/>
        <w:bottom w:val="none" w:sz="0" w:space="0" w:color="auto"/>
        <w:right w:val="none" w:sz="0" w:space="0" w:color="auto"/>
      </w:divBdr>
    </w:div>
    <w:div w:id="47799044">
      <w:bodyDiv w:val="1"/>
      <w:marLeft w:val="0"/>
      <w:marRight w:val="0"/>
      <w:marTop w:val="0"/>
      <w:marBottom w:val="0"/>
      <w:divBdr>
        <w:top w:val="none" w:sz="0" w:space="0" w:color="auto"/>
        <w:left w:val="none" w:sz="0" w:space="0" w:color="auto"/>
        <w:bottom w:val="none" w:sz="0" w:space="0" w:color="auto"/>
        <w:right w:val="none" w:sz="0" w:space="0" w:color="auto"/>
      </w:divBdr>
    </w:div>
    <w:div w:id="48117338">
      <w:bodyDiv w:val="1"/>
      <w:marLeft w:val="0"/>
      <w:marRight w:val="0"/>
      <w:marTop w:val="0"/>
      <w:marBottom w:val="0"/>
      <w:divBdr>
        <w:top w:val="none" w:sz="0" w:space="0" w:color="auto"/>
        <w:left w:val="none" w:sz="0" w:space="0" w:color="auto"/>
        <w:bottom w:val="none" w:sz="0" w:space="0" w:color="auto"/>
        <w:right w:val="none" w:sz="0" w:space="0" w:color="auto"/>
      </w:divBdr>
    </w:div>
    <w:div w:id="49228489">
      <w:bodyDiv w:val="1"/>
      <w:marLeft w:val="0"/>
      <w:marRight w:val="0"/>
      <w:marTop w:val="0"/>
      <w:marBottom w:val="0"/>
      <w:divBdr>
        <w:top w:val="none" w:sz="0" w:space="0" w:color="auto"/>
        <w:left w:val="none" w:sz="0" w:space="0" w:color="auto"/>
        <w:bottom w:val="none" w:sz="0" w:space="0" w:color="auto"/>
        <w:right w:val="none" w:sz="0" w:space="0" w:color="auto"/>
      </w:divBdr>
    </w:div>
    <w:div w:id="53899253">
      <w:bodyDiv w:val="1"/>
      <w:marLeft w:val="0"/>
      <w:marRight w:val="0"/>
      <w:marTop w:val="0"/>
      <w:marBottom w:val="0"/>
      <w:divBdr>
        <w:top w:val="none" w:sz="0" w:space="0" w:color="auto"/>
        <w:left w:val="none" w:sz="0" w:space="0" w:color="auto"/>
        <w:bottom w:val="none" w:sz="0" w:space="0" w:color="auto"/>
        <w:right w:val="none" w:sz="0" w:space="0" w:color="auto"/>
      </w:divBdr>
    </w:div>
    <w:div w:id="56128341">
      <w:bodyDiv w:val="1"/>
      <w:marLeft w:val="0"/>
      <w:marRight w:val="0"/>
      <w:marTop w:val="0"/>
      <w:marBottom w:val="0"/>
      <w:divBdr>
        <w:top w:val="none" w:sz="0" w:space="0" w:color="auto"/>
        <w:left w:val="none" w:sz="0" w:space="0" w:color="auto"/>
        <w:bottom w:val="none" w:sz="0" w:space="0" w:color="auto"/>
        <w:right w:val="none" w:sz="0" w:space="0" w:color="auto"/>
      </w:divBdr>
    </w:div>
    <w:div w:id="83114753">
      <w:bodyDiv w:val="1"/>
      <w:marLeft w:val="0"/>
      <w:marRight w:val="0"/>
      <w:marTop w:val="0"/>
      <w:marBottom w:val="0"/>
      <w:divBdr>
        <w:top w:val="none" w:sz="0" w:space="0" w:color="auto"/>
        <w:left w:val="none" w:sz="0" w:space="0" w:color="auto"/>
        <w:bottom w:val="none" w:sz="0" w:space="0" w:color="auto"/>
        <w:right w:val="none" w:sz="0" w:space="0" w:color="auto"/>
      </w:divBdr>
    </w:div>
    <w:div w:id="92363938">
      <w:bodyDiv w:val="1"/>
      <w:marLeft w:val="0"/>
      <w:marRight w:val="0"/>
      <w:marTop w:val="0"/>
      <w:marBottom w:val="0"/>
      <w:divBdr>
        <w:top w:val="none" w:sz="0" w:space="0" w:color="auto"/>
        <w:left w:val="none" w:sz="0" w:space="0" w:color="auto"/>
        <w:bottom w:val="none" w:sz="0" w:space="0" w:color="auto"/>
        <w:right w:val="none" w:sz="0" w:space="0" w:color="auto"/>
      </w:divBdr>
    </w:div>
    <w:div w:id="100807163">
      <w:bodyDiv w:val="1"/>
      <w:marLeft w:val="0"/>
      <w:marRight w:val="0"/>
      <w:marTop w:val="0"/>
      <w:marBottom w:val="0"/>
      <w:divBdr>
        <w:top w:val="none" w:sz="0" w:space="0" w:color="auto"/>
        <w:left w:val="none" w:sz="0" w:space="0" w:color="auto"/>
        <w:bottom w:val="none" w:sz="0" w:space="0" w:color="auto"/>
        <w:right w:val="none" w:sz="0" w:space="0" w:color="auto"/>
      </w:divBdr>
    </w:div>
    <w:div w:id="101849749">
      <w:bodyDiv w:val="1"/>
      <w:marLeft w:val="0"/>
      <w:marRight w:val="0"/>
      <w:marTop w:val="0"/>
      <w:marBottom w:val="0"/>
      <w:divBdr>
        <w:top w:val="none" w:sz="0" w:space="0" w:color="auto"/>
        <w:left w:val="none" w:sz="0" w:space="0" w:color="auto"/>
        <w:bottom w:val="none" w:sz="0" w:space="0" w:color="auto"/>
        <w:right w:val="none" w:sz="0" w:space="0" w:color="auto"/>
      </w:divBdr>
    </w:div>
    <w:div w:id="103693234">
      <w:bodyDiv w:val="1"/>
      <w:marLeft w:val="0"/>
      <w:marRight w:val="0"/>
      <w:marTop w:val="0"/>
      <w:marBottom w:val="0"/>
      <w:divBdr>
        <w:top w:val="none" w:sz="0" w:space="0" w:color="auto"/>
        <w:left w:val="none" w:sz="0" w:space="0" w:color="auto"/>
        <w:bottom w:val="none" w:sz="0" w:space="0" w:color="auto"/>
        <w:right w:val="none" w:sz="0" w:space="0" w:color="auto"/>
      </w:divBdr>
    </w:div>
    <w:div w:id="103884549">
      <w:bodyDiv w:val="1"/>
      <w:marLeft w:val="0"/>
      <w:marRight w:val="0"/>
      <w:marTop w:val="0"/>
      <w:marBottom w:val="0"/>
      <w:divBdr>
        <w:top w:val="none" w:sz="0" w:space="0" w:color="auto"/>
        <w:left w:val="none" w:sz="0" w:space="0" w:color="auto"/>
        <w:bottom w:val="none" w:sz="0" w:space="0" w:color="auto"/>
        <w:right w:val="none" w:sz="0" w:space="0" w:color="auto"/>
      </w:divBdr>
    </w:div>
    <w:div w:id="107744445">
      <w:bodyDiv w:val="1"/>
      <w:marLeft w:val="0"/>
      <w:marRight w:val="0"/>
      <w:marTop w:val="0"/>
      <w:marBottom w:val="0"/>
      <w:divBdr>
        <w:top w:val="none" w:sz="0" w:space="0" w:color="auto"/>
        <w:left w:val="none" w:sz="0" w:space="0" w:color="auto"/>
        <w:bottom w:val="none" w:sz="0" w:space="0" w:color="auto"/>
        <w:right w:val="none" w:sz="0" w:space="0" w:color="auto"/>
      </w:divBdr>
    </w:div>
    <w:div w:id="109975788">
      <w:bodyDiv w:val="1"/>
      <w:marLeft w:val="0"/>
      <w:marRight w:val="0"/>
      <w:marTop w:val="0"/>
      <w:marBottom w:val="0"/>
      <w:divBdr>
        <w:top w:val="none" w:sz="0" w:space="0" w:color="auto"/>
        <w:left w:val="none" w:sz="0" w:space="0" w:color="auto"/>
        <w:bottom w:val="none" w:sz="0" w:space="0" w:color="auto"/>
        <w:right w:val="none" w:sz="0" w:space="0" w:color="auto"/>
      </w:divBdr>
    </w:div>
    <w:div w:id="122162150">
      <w:bodyDiv w:val="1"/>
      <w:marLeft w:val="0"/>
      <w:marRight w:val="0"/>
      <w:marTop w:val="0"/>
      <w:marBottom w:val="0"/>
      <w:divBdr>
        <w:top w:val="none" w:sz="0" w:space="0" w:color="auto"/>
        <w:left w:val="none" w:sz="0" w:space="0" w:color="auto"/>
        <w:bottom w:val="none" w:sz="0" w:space="0" w:color="auto"/>
        <w:right w:val="none" w:sz="0" w:space="0" w:color="auto"/>
      </w:divBdr>
    </w:div>
    <w:div w:id="126166514">
      <w:bodyDiv w:val="1"/>
      <w:marLeft w:val="0"/>
      <w:marRight w:val="0"/>
      <w:marTop w:val="0"/>
      <w:marBottom w:val="0"/>
      <w:divBdr>
        <w:top w:val="none" w:sz="0" w:space="0" w:color="auto"/>
        <w:left w:val="none" w:sz="0" w:space="0" w:color="auto"/>
        <w:bottom w:val="none" w:sz="0" w:space="0" w:color="auto"/>
        <w:right w:val="none" w:sz="0" w:space="0" w:color="auto"/>
      </w:divBdr>
    </w:div>
    <w:div w:id="144518144">
      <w:bodyDiv w:val="1"/>
      <w:marLeft w:val="0"/>
      <w:marRight w:val="0"/>
      <w:marTop w:val="0"/>
      <w:marBottom w:val="0"/>
      <w:divBdr>
        <w:top w:val="none" w:sz="0" w:space="0" w:color="auto"/>
        <w:left w:val="none" w:sz="0" w:space="0" w:color="auto"/>
        <w:bottom w:val="none" w:sz="0" w:space="0" w:color="auto"/>
        <w:right w:val="none" w:sz="0" w:space="0" w:color="auto"/>
      </w:divBdr>
    </w:div>
    <w:div w:id="146166606">
      <w:bodyDiv w:val="1"/>
      <w:marLeft w:val="0"/>
      <w:marRight w:val="0"/>
      <w:marTop w:val="0"/>
      <w:marBottom w:val="0"/>
      <w:divBdr>
        <w:top w:val="none" w:sz="0" w:space="0" w:color="auto"/>
        <w:left w:val="none" w:sz="0" w:space="0" w:color="auto"/>
        <w:bottom w:val="none" w:sz="0" w:space="0" w:color="auto"/>
        <w:right w:val="none" w:sz="0" w:space="0" w:color="auto"/>
      </w:divBdr>
    </w:div>
    <w:div w:id="158430991">
      <w:bodyDiv w:val="1"/>
      <w:marLeft w:val="0"/>
      <w:marRight w:val="0"/>
      <w:marTop w:val="0"/>
      <w:marBottom w:val="0"/>
      <w:divBdr>
        <w:top w:val="none" w:sz="0" w:space="0" w:color="auto"/>
        <w:left w:val="none" w:sz="0" w:space="0" w:color="auto"/>
        <w:bottom w:val="none" w:sz="0" w:space="0" w:color="auto"/>
        <w:right w:val="none" w:sz="0" w:space="0" w:color="auto"/>
      </w:divBdr>
    </w:div>
    <w:div w:id="159078942">
      <w:bodyDiv w:val="1"/>
      <w:marLeft w:val="0"/>
      <w:marRight w:val="0"/>
      <w:marTop w:val="0"/>
      <w:marBottom w:val="0"/>
      <w:divBdr>
        <w:top w:val="none" w:sz="0" w:space="0" w:color="auto"/>
        <w:left w:val="none" w:sz="0" w:space="0" w:color="auto"/>
        <w:bottom w:val="none" w:sz="0" w:space="0" w:color="auto"/>
        <w:right w:val="none" w:sz="0" w:space="0" w:color="auto"/>
      </w:divBdr>
    </w:div>
    <w:div w:id="161161416">
      <w:bodyDiv w:val="1"/>
      <w:marLeft w:val="0"/>
      <w:marRight w:val="0"/>
      <w:marTop w:val="0"/>
      <w:marBottom w:val="0"/>
      <w:divBdr>
        <w:top w:val="none" w:sz="0" w:space="0" w:color="auto"/>
        <w:left w:val="none" w:sz="0" w:space="0" w:color="auto"/>
        <w:bottom w:val="none" w:sz="0" w:space="0" w:color="auto"/>
        <w:right w:val="none" w:sz="0" w:space="0" w:color="auto"/>
      </w:divBdr>
    </w:div>
    <w:div w:id="163784494">
      <w:bodyDiv w:val="1"/>
      <w:marLeft w:val="0"/>
      <w:marRight w:val="0"/>
      <w:marTop w:val="0"/>
      <w:marBottom w:val="0"/>
      <w:divBdr>
        <w:top w:val="none" w:sz="0" w:space="0" w:color="auto"/>
        <w:left w:val="none" w:sz="0" w:space="0" w:color="auto"/>
        <w:bottom w:val="none" w:sz="0" w:space="0" w:color="auto"/>
        <w:right w:val="none" w:sz="0" w:space="0" w:color="auto"/>
      </w:divBdr>
    </w:div>
    <w:div w:id="167597929">
      <w:bodyDiv w:val="1"/>
      <w:marLeft w:val="0"/>
      <w:marRight w:val="0"/>
      <w:marTop w:val="0"/>
      <w:marBottom w:val="0"/>
      <w:divBdr>
        <w:top w:val="none" w:sz="0" w:space="0" w:color="auto"/>
        <w:left w:val="none" w:sz="0" w:space="0" w:color="auto"/>
        <w:bottom w:val="none" w:sz="0" w:space="0" w:color="auto"/>
        <w:right w:val="none" w:sz="0" w:space="0" w:color="auto"/>
      </w:divBdr>
    </w:div>
    <w:div w:id="172232565">
      <w:bodyDiv w:val="1"/>
      <w:marLeft w:val="0"/>
      <w:marRight w:val="0"/>
      <w:marTop w:val="0"/>
      <w:marBottom w:val="0"/>
      <w:divBdr>
        <w:top w:val="none" w:sz="0" w:space="0" w:color="auto"/>
        <w:left w:val="none" w:sz="0" w:space="0" w:color="auto"/>
        <w:bottom w:val="none" w:sz="0" w:space="0" w:color="auto"/>
        <w:right w:val="none" w:sz="0" w:space="0" w:color="auto"/>
      </w:divBdr>
    </w:div>
    <w:div w:id="172301011">
      <w:bodyDiv w:val="1"/>
      <w:marLeft w:val="0"/>
      <w:marRight w:val="0"/>
      <w:marTop w:val="0"/>
      <w:marBottom w:val="0"/>
      <w:divBdr>
        <w:top w:val="none" w:sz="0" w:space="0" w:color="auto"/>
        <w:left w:val="none" w:sz="0" w:space="0" w:color="auto"/>
        <w:bottom w:val="none" w:sz="0" w:space="0" w:color="auto"/>
        <w:right w:val="none" w:sz="0" w:space="0" w:color="auto"/>
      </w:divBdr>
    </w:div>
    <w:div w:id="175310491">
      <w:bodyDiv w:val="1"/>
      <w:marLeft w:val="0"/>
      <w:marRight w:val="0"/>
      <w:marTop w:val="0"/>
      <w:marBottom w:val="0"/>
      <w:divBdr>
        <w:top w:val="none" w:sz="0" w:space="0" w:color="auto"/>
        <w:left w:val="none" w:sz="0" w:space="0" w:color="auto"/>
        <w:bottom w:val="none" w:sz="0" w:space="0" w:color="auto"/>
        <w:right w:val="none" w:sz="0" w:space="0" w:color="auto"/>
      </w:divBdr>
    </w:div>
    <w:div w:id="181554799">
      <w:bodyDiv w:val="1"/>
      <w:marLeft w:val="0"/>
      <w:marRight w:val="0"/>
      <w:marTop w:val="0"/>
      <w:marBottom w:val="0"/>
      <w:divBdr>
        <w:top w:val="none" w:sz="0" w:space="0" w:color="auto"/>
        <w:left w:val="none" w:sz="0" w:space="0" w:color="auto"/>
        <w:bottom w:val="none" w:sz="0" w:space="0" w:color="auto"/>
        <w:right w:val="none" w:sz="0" w:space="0" w:color="auto"/>
      </w:divBdr>
    </w:div>
    <w:div w:id="190841134">
      <w:bodyDiv w:val="1"/>
      <w:marLeft w:val="0"/>
      <w:marRight w:val="0"/>
      <w:marTop w:val="0"/>
      <w:marBottom w:val="0"/>
      <w:divBdr>
        <w:top w:val="none" w:sz="0" w:space="0" w:color="auto"/>
        <w:left w:val="none" w:sz="0" w:space="0" w:color="auto"/>
        <w:bottom w:val="none" w:sz="0" w:space="0" w:color="auto"/>
        <w:right w:val="none" w:sz="0" w:space="0" w:color="auto"/>
      </w:divBdr>
    </w:div>
    <w:div w:id="192696215">
      <w:bodyDiv w:val="1"/>
      <w:marLeft w:val="0"/>
      <w:marRight w:val="0"/>
      <w:marTop w:val="0"/>
      <w:marBottom w:val="0"/>
      <w:divBdr>
        <w:top w:val="none" w:sz="0" w:space="0" w:color="auto"/>
        <w:left w:val="none" w:sz="0" w:space="0" w:color="auto"/>
        <w:bottom w:val="none" w:sz="0" w:space="0" w:color="auto"/>
        <w:right w:val="none" w:sz="0" w:space="0" w:color="auto"/>
      </w:divBdr>
    </w:div>
    <w:div w:id="200747797">
      <w:bodyDiv w:val="1"/>
      <w:marLeft w:val="0"/>
      <w:marRight w:val="0"/>
      <w:marTop w:val="0"/>
      <w:marBottom w:val="0"/>
      <w:divBdr>
        <w:top w:val="none" w:sz="0" w:space="0" w:color="auto"/>
        <w:left w:val="none" w:sz="0" w:space="0" w:color="auto"/>
        <w:bottom w:val="none" w:sz="0" w:space="0" w:color="auto"/>
        <w:right w:val="none" w:sz="0" w:space="0" w:color="auto"/>
      </w:divBdr>
    </w:div>
    <w:div w:id="201599802">
      <w:bodyDiv w:val="1"/>
      <w:marLeft w:val="0"/>
      <w:marRight w:val="0"/>
      <w:marTop w:val="0"/>
      <w:marBottom w:val="0"/>
      <w:divBdr>
        <w:top w:val="none" w:sz="0" w:space="0" w:color="auto"/>
        <w:left w:val="none" w:sz="0" w:space="0" w:color="auto"/>
        <w:bottom w:val="none" w:sz="0" w:space="0" w:color="auto"/>
        <w:right w:val="none" w:sz="0" w:space="0" w:color="auto"/>
      </w:divBdr>
    </w:div>
    <w:div w:id="202906978">
      <w:bodyDiv w:val="1"/>
      <w:marLeft w:val="0"/>
      <w:marRight w:val="0"/>
      <w:marTop w:val="0"/>
      <w:marBottom w:val="0"/>
      <w:divBdr>
        <w:top w:val="none" w:sz="0" w:space="0" w:color="auto"/>
        <w:left w:val="none" w:sz="0" w:space="0" w:color="auto"/>
        <w:bottom w:val="none" w:sz="0" w:space="0" w:color="auto"/>
        <w:right w:val="none" w:sz="0" w:space="0" w:color="auto"/>
      </w:divBdr>
    </w:div>
    <w:div w:id="207910824">
      <w:bodyDiv w:val="1"/>
      <w:marLeft w:val="0"/>
      <w:marRight w:val="0"/>
      <w:marTop w:val="0"/>
      <w:marBottom w:val="0"/>
      <w:divBdr>
        <w:top w:val="none" w:sz="0" w:space="0" w:color="auto"/>
        <w:left w:val="none" w:sz="0" w:space="0" w:color="auto"/>
        <w:bottom w:val="none" w:sz="0" w:space="0" w:color="auto"/>
        <w:right w:val="none" w:sz="0" w:space="0" w:color="auto"/>
      </w:divBdr>
    </w:div>
    <w:div w:id="223179565">
      <w:bodyDiv w:val="1"/>
      <w:marLeft w:val="0"/>
      <w:marRight w:val="0"/>
      <w:marTop w:val="0"/>
      <w:marBottom w:val="0"/>
      <w:divBdr>
        <w:top w:val="none" w:sz="0" w:space="0" w:color="auto"/>
        <w:left w:val="none" w:sz="0" w:space="0" w:color="auto"/>
        <w:bottom w:val="none" w:sz="0" w:space="0" w:color="auto"/>
        <w:right w:val="none" w:sz="0" w:space="0" w:color="auto"/>
      </w:divBdr>
    </w:div>
    <w:div w:id="230846102">
      <w:bodyDiv w:val="1"/>
      <w:marLeft w:val="0"/>
      <w:marRight w:val="0"/>
      <w:marTop w:val="0"/>
      <w:marBottom w:val="0"/>
      <w:divBdr>
        <w:top w:val="none" w:sz="0" w:space="0" w:color="auto"/>
        <w:left w:val="none" w:sz="0" w:space="0" w:color="auto"/>
        <w:bottom w:val="none" w:sz="0" w:space="0" w:color="auto"/>
        <w:right w:val="none" w:sz="0" w:space="0" w:color="auto"/>
      </w:divBdr>
    </w:div>
    <w:div w:id="231239378">
      <w:bodyDiv w:val="1"/>
      <w:marLeft w:val="0"/>
      <w:marRight w:val="0"/>
      <w:marTop w:val="0"/>
      <w:marBottom w:val="0"/>
      <w:divBdr>
        <w:top w:val="none" w:sz="0" w:space="0" w:color="auto"/>
        <w:left w:val="none" w:sz="0" w:space="0" w:color="auto"/>
        <w:bottom w:val="none" w:sz="0" w:space="0" w:color="auto"/>
        <w:right w:val="none" w:sz="0" w:space="0" w:color="auto"/>
      </w:divBdr>
    </w:div>
    <w:div w:id="239797613">
      <w:bodyDiv w:val="1"/>
      <w:marLeft w:val="0"/>
      <w:marRight w:val="0"/>
      <w:marTop w:val="0"/>
      <w:marBottom w:val="0"/>
      <w:divBdr>
        <w:top w:val="none" w:sz="0" w:space="0" w:color="auto"/>
        <w:left w:val="none" w:sz="0" w:space="0" w:color="auto"/>
        <w:bottom w:val="none" w:sz="0" w:space="0" w:color="auto"/>
        <w:right w:val="none" w:sz="0" w:space="0" w:color="auto"/>
      </w:divBdr>
    </w:div>
    <w:div w:id="244730303">
      <w:bodyDiv w:val="1"/>
      <w:marLeft w:val="0"/>
      <w:marRight w:val="0"/>
      <w:marTop w:val="0"/>
      <w:marBottom w:val="0"/>
      <w:divBdr>
        <w:top w:val="none" w:sz="0" w:space="0" w:color="auto"/>
        <w:left w:val="none" w:sz="0" w:space="0" w:color="auto"/>
        <w:bottom w:val="none" w:sz="0" w:space="0" w:color="auto"/>
        <w:right w:val="none" w:sz="0" w:space="0" w:color="auto"/>
      </w:divBdr>
    </w:div>
    <w:div w:id="249968179">
      <w:bodyDiv w:val="1"/>
      <w:marLeft w:val="0"/>
      <w:marRight w:val="0"/>
      <w:marTop w:val="0"/>
      <w:marBottom w:val="0"/>
      <w:divBdr>
        <w:top w:val="none" w:sz="0" w:space="0" w:color="auto"/>
        <w:left w:val="none" w:sz="0" w:space="0" w:color="auto"/>
        <w:bottom w:val="none" w:sz="0" w:space="0" w:color="auto"/>
        <w:right w:val="none" w:sz="0" w:space="0" w:color="auto"/>
      </w:divBdr>
    </w:div>
    <w:div w:id="254479523">
      <w:bodyDiv w:val="1"/>
      <w:marLeft w:val="0"/>
      <w:marRight w:val="0"/>
      <w:marTop w:val="0"/>
      <w:marBottom w:val="0"/>
      <w:divBdr>
        <w:top w:val="none" w:sz="0" w:space="0" w:color="auto"/>
        <w:left w:val="none" w:sz="0" w:space="0" w:color="auto"/>
        <w:bottom w:val="none" w:sz="0" w:space="0" w:color="auto"/>
        <w:right w:val="none" w:sz="0" w:space="0" w:color="auto"/>
      </w:divBdr>
    </w:div>
    <w:div w:id="257253809">
      <w:bodyDiv w:val="1"/>
      <w:marLeft w:val="0"/>
      <w:marRight w:val="0"/>
      <w:marTop w:val="0"/>
      <w:marBottom w:val="0"/>
      <w:divBdr>
        <w:top w:val="none" w:sz="0" w:space="0" w:color="auto"/>
        <w:left w:val="none" w:sz="0" w:space="0" w:color="auto"/>
        <w:bottom w:val="none" w:sz="0" w:space="0" w:color="auto"/>
        <w:right w:val="none" w:sz="0" w:space="0" w:color="auto"/>
      </w:divBdr>
    </w:div>
    <w:div w:id="277416947">
      <w:bodyDiv w:val="1"/>
      <w:marLeft w:val="0"/>
      <w:marRight w:val="0"/>
      <w:marTop w:val="0"/>
      <w:marBottom w:val="0"/>
      <w:divBdr>
        <w:top w:val="none" w:sz="0" w:space="0" w:color="auto"/>
        <w:left w:val="none" w:sz="0" w:space="0" w:color="auto"/>
        <w:bottom w:val="none" w:sz="0" w:space="0" w:color="auto"/>
        <w:right w:val="none" w:sz="0" w:space="0" w:color="auto"/>
      </w:divBdr>
    </w:div>
    <w:div w:id="278221473">
      <w:bodyDiv w:val="1"/>
      <w:marLeft w:val="0"/>
      <w:marRight w:val="0"/>
      <w:marTop w:val="0"/>
      <w:marBottom w:val="0"/>
      <w:divBdr>
        <w:top w:val="none" w:sz="0" w:space="0" w:color="auto"/>
        <w:left w:val="none" w:sz="0" w:space="0" w:color="auto"/>
        <w:bottom w:val="none" w:sz="0" w:space="0" w:color="auto"/>
        <w:right w:val="none" w:sz="0" w:space="0" w:color="auto"/>
      </w:divBdr>
    </w:div>
    <w:div w:id="281231989">
      <w:bodyDiv w:val="1"/>
      <w:marLeft w:val="0"/>
      <w:marRight w:val="0"/>
      <w:marTop w:val="0"/>
      <w:marBottom w:val="0"/>
      <w:divBdr>
        <w:top w:val="none" w:sz="0" w:space="0" w:color="auto"/>
        <w:left w:val="none" w:sz="0" w:space="0" w:color="auto"/>
        <w:bottom w:val="none" w:sz="0" w:space="0" w:color="auto"/>
        <w:right w:val="none" w:sz="0" w:space="0" w:color="auto"/>
      </w:divBdr>
    </w:div>
    <w:div w:id="284040449">
      <w:bodyDiv w:val="1"/>
      <w:marLeft w:val="0"/>
      <w:marRight w:val="0"/>
      <w:marTop w:val="0"/>
      <w:marBottom w:val="0"/>
      <w:divBdr>
        <w:top w:val="none" w:sz="0" w:space="0" w:color="auto"/>
        <w:left w:val="none" w:sz="0" w:space="0" w:color="auto"/>
        <w:bottom w:val="none" w:sz="0" w:space="0" w:color="auto"/>
        <w:right w:val="none" w:sz="0" w:space="0" w:color="auto"/>
      </w:divBdr>
    </w:div>
    <w:div w:id="287593281">
      <w:bodyDiv w:val="1"/>
      <w:marLeft w:val="0"/>
      <w:marRight w:val="0"/>
      <w:marTop w:val="0"/>
      <w:marBottom w:val="0"/>
      <w:divBdr>
        <w:top w:val="none" w:sz="0" w:space="0" w:color="auto"/>
        <w:left w:val="none" w:sz="0" w:space="0" w:color="auto"/>
        <w:bottom w:val="none" w:sz="0" w:space="0" w:color="auto"/>
        <w:right w:val="none" w:sz="0" w:space="0" w:color="auto"/>
      </w:divBdr>
    </w:div>
    <w:div w:id="298221205">
      <w:bodyDiv w:val="1"/>
      <w:marLeft w:val="0"/>
      <w:marRight w:val="0"/>
      <w:marTop w:val="0"/>
      <w:marBottom w:val="0"/>
      <w:divBdr>
        <w:top w:val="none" w:sz="0" w:space="0" w:color="auto"/>
        <w:left w:val="none" w:sz="0" w:space="0" w:color="auto"/>
        <w:bottom w:val="none" w:sz="0" w:space="0" w:color="auto"/>
        <w:right w:val="none" w:sz="0" w:space="0" w:color="auto"/>
      </w:divBdr>
    </w:div>
    <w:div w:id="299313676">
      <w:bodyDiv w:val="1"/>
      <w:marLeft w:val="0"/>
      <w:marRight w:val="0"/>
      <w:marTop w:val="0"/>
      <w:marBottom w:val="0"/>
      <w:divBdr>
        <w:top w:val="none" w:sz="0" w:space="0" w:color="auto"/>
        <w:left w:val="none" w:sz="0" w:space="0" w:color="auto"/>
        <w:bottom w:val="none" w:sz="0" w:space="0" w:color="auto"/>
        <w:right w:val="none" w:sz="0" w:space="0" w:color="auto"/>
      </w:divBdr>
    </w:div>
    <w:div w:id="302392585">
      <w:bodyDiv w:val="1"/>
      <w:marLeft w:val="0"/>
      <w:marRight w:val="0"/>
      <w:marTop w:val="0"/>
      <w:marBottom w:val="0"/>
      <w:divBdr>
        <w:top w:val="none" w:sz="0" w:space="0" w:color="auto"/>
        <w:left w:val="none" w:sz="0" w:space="0" w:color="auto"/>
        <w:bottom w:val="none" w:sz="0" w:space="0" w:color="auto"/>
        <w:right w:val="none" w:sz="0" w:space="0" w:color="auto"/>
      </w:divBdr>
    </w:div>
    <w:div w:id="304507987">
      <w:bodyDiv w:val="1"/>
      <w:marLeft w:val="0"/>
      <w:marRight w:val="0"/>
      <w:marTop w:val="0"/>
      <w:marBottom w:val="0"/>
      <w:divBdr>
        <w:top w:val="none" w:sz="0" w:space="0" w:color="auto"/>
        <w:left w:val="none" w:sz="0" w:space="0" w:color="auto"/>
        <w:bottom w:val="none" w:sz="0" w:space="0" w:color="auto"/>
        <w:right w:val="none" w:sz="0" w:space="0" w:color="auto"/>
      </w:divBdr>
    </w:div>
    <w:div w:id="308704352">
      <w:bodyDiv w:val="1"/>
      <w:marLeft w:val="0"/>
      <w:marRight w:val="0"/>
      <w:marTop w:val="0"/>
      <w:marBottom w:val="0"/>
      <w:divBdr>
        <w:top w:val="none" w:sz="0" w:space="0" w:color="auto"/>
        <w:left w:val="none" w:sz="0" w:space="0" w:color="auto"/>
        <w:bottom w:val="none" w:sz="0" w:space="0" w:color="auto"/>
        <w:right w:val="none" w:sz="0" w:space="0" w:color="auto"/>
      </w:divBdr>
    </w:div>
    <w:div w:id="317535485">
      <w:bodyDiv w:val="1"/>
      <w:marLeft w:val="0"/>
      <w:marRight w:val="0"/>
      <w:marTop w:val="0"/>
      <w:marBottom w:val="0"/>
      <w:divBdr>
        <w:top w:val="none" w:sz="0" w:space="0" w:color="auto"/>
        <w:left w:val="none" w:sz="0" w:space="0" w:color="auto"/>
        <w:bottom w:val="none" w:sz="0" w:space="0" w:color="auto"/>
        <w:right w:val="none" w:sz="0" w:space="0" w:color="auto"/>
      </w:divBdr>
    </w:div>
    <w:div w:id="322389529">
      <w:bodyDiv w:val="1"/>
      <w:marLeft w:val="0"/>
      <w:marRight w:val="0"/>
      <w:marTop w:val="0"/>
      <w:marBottom w:val="0"/>
      <w:divBdr>
        <w:top w:val="none" w:sz="0" w:space="0" w:color="auto"/>
        <w:left w:val="none" w:sz="0" w:space="0" w:color="auto"/>
        <w:bottom w:val="none" w:sz="0" w:space="0" w:color="auto"/>
        <w:right w:val="none" w:sz="0" w:space="0" w:color="auto"/>
      </w:divBdr>
    </w:div>
    <w:div w:id="341011302">
      <w:bodyDiv w:val="1"/>
      <w:marLeft w:val="0"/>
      <w:marRight w:val="0"/>
      <w:marTop w:val="0"/>
      <w:marBottom w:val="0"/>
      <w:divBdr>
        <w:top w:val="none" w:sz="0" w:space="0" w:color="auto"/>
        <w:left w:val="none" w:sz="0" w:space="0" w:color="auto"/>
        <w:bottom w:val="none" w:sz="0" w:space="0" w:color="auto"/>
        <w:right w:val="none" w:sz="0" w:space="0" w:color="auto"/>
      </w:divBdr>
    </w:div>
    <w:div w:id="348333108">
      <w:bodyDiv w:val="1"/>
      <w:marLeft w:val="0"/>
      <w:marRight w:val="0"/>
      <w:marTop w:val="0"/>
      <w:marBottom w:val="0"/>
      <w:divBdr>
        <w:top w:val="none" w:sz="0" w:space="0" w:color="auto"/>
        <w:left w:val="none" w:sz="0" w:space="0" w:color="auto"/>
        <w:bottom w:val="none" w:sz="0" w:space="0" w:color="auto"/>
        <w:right w:val="none" w:sz="0" w:space="0" w:color="auto"/>
      </w:divBdr>
    </w:div>
    <w:div w:id="364721525">
      <w:bodyDiv w:val="1"/>
      <w:marLeft w:val="0"/>
      <w:marRight w:val="0"/>
      <w:marTop w:val="0"/>
      <w:marBottom w:val="0"/>
      <w:divBdr>
        <w:top w:val="none" w:sz="0" w:space="0" w:color="auto"/>
        <w:left w:val="none" w:sz="0" w:space="0" w:color="auto"/>
        <w:bottom w:val="none" w:sz="0" w:space="0" w:color="auto"/>
        <w:right w:val="none" w:sz="0" w:space="0" w:color="auto"/>
      </w:divBdr>
    </w:div>
    <w:div w:id="368991925">
      <w:bodyDiv w:val="1"/>
      <w:marLeft w:val="0"/>
      <w:marRight w:val="0"/>
      <w:marTop w:val="0"/>
      <w:marBottom w:val="0"/>
      <w:divBdr>
        <w:top w:val="none" w:sz="0" w:space="0" w:color="auto"/>
        <w:left w:val="none" w:sz="0" w:space="0" w:color="auto"/>
        <w:bottom w:val="none" w:sz="0" w:space="0" w:color="auto"/>
        <w:right w:val="none" w:sz="0" w:space="0" w:color="auto"/>
      </w:divBdr>
    </w:div>
    <w:div w:id="374039273">
      <w:bodyDiv w:val="1"/>
      <w:marLeft w:val="0"/>
      <w:marRight w:val="0"/>
      <w:marTop w:val="0"/>
      <w:marBottom w:val="0"/>
      <w:divBdr>
        <w:top w:val="none" w:sz="0" w:space="0" w:color="auto"/>
        <w:left w:val="none" w:sz="0" w:space="0" w:color="auto"/>
        <w:bottom w:val="none" w:sz="0" w:space="0" w:color="auto"/>
        <w:right w:val="none" w:sz="0" w:space="0" w:color="auto"/>
      </w:divBdr>
    </w:div>
    <w:div w:id="375395702">
      <w:bodyDiv w:val="1"/>
      <w:marLeft w:val="0"/>
      <w:marRight w:val="0"/>
      <w:marTop w:val="0"/>
      <w:marBottom w:val="0"/>
      <w:divBdr>
        <w:top w:val="none" w:sz="0" w:space="0" w:color="auto"/>
        <w:left w:val="none" w:sz="0" w:space="0" w:color="auto"/>
        <w:bottom w:val="none" w:sz="0" w:space="0" w:color="auto"/>
        <w:right w:val="none" w:sz="0" w:space="0" w:color="auto"/>
      </w:divBdr>
    </w:div>
    <w:div w:id="381253514">
      <w:bodyDiv w:val="1"/>
      <w:marLeft w:val="0"/>
      <w:marRight w:val="0"/>
      <w:marTop w:val="0"/>
      <w:marBottom w:val="0"/>
      <w:divBdr>
        <w:top w:val="none" w:sz="0" w:space="0" w:color="auto"/>
        <w:left w:val="none" w:sz="0" w:space="0" w:color="auto"/>
        <w:bottom w:val="none" w:sz="0" w:space="0" w:color="auto"/>
        <w:right w:val="none" w:sz="0" w:space="0" w:color="auto"/>
      </w:divBdr>
    </w:div>
    <w:div w:id="385227637">
      <w:bodyDiv w:val="1"/>
      <w:marLeft w:val="0"/>
      <w:marRight w:val="0"/>
      <w:marTop w:val="0"/>
      <w:marBottom w:val="0"/>
      <w:divBdr>
        <w:top w:val="none" w:sz="0" w:space="0" w:color="auto"/>
        <w:left w:val="none" w:sz="0" w:space="0" w:color="auto"/>
        <w:bottom w:val="none" w:sz="0" w:space="0" w:color="auto"/>
        <w:right w:val="none" w:sz="0" w:space="0" w:color="auto"/>
      </w:divBdr>
    </w:div>
    <w:div w:id="387071212">
      <w:bodyDiv w:val="1"/>
      <w:marLeft w:val="0"/>
      <w:marRight w:val="0"/>
      <w:marTop w:val="0"/>
      <w:marBottom w:val="0"/>
      <w:divBdr>
        <w:top w:val="none" w:sz="0" w:space="0" w:color="auto"/>
        <w:left w:val="none" w:sz="0" w:space="0" w:color="auto"/>
        <w:bottom w:val="none" w:sz="0" w:space="0" w:color="auto"/>
        <w:right w:val="none" w:sz="0" w:space="0" w:color="auto"/>
      </w:divBdr>
    </w:div>
    <w:div w:id="392048276">
      <w:bodyDiv w:val="1"/>
      <w:marLeft w:val="0"/>
      <w:marRight w:val="0"/>
      <w:marTop w:val="0"/>
      <w:marBottom w:val="0"/>
      <w:divBdr>
        <w:top w:val="none" w:sz="0" w:space="0" w:color="auto"/>
        <w:left w:val="none" w:sz="0" w:space="0" w:color="auto"/>
        <w:bottom w:val="none" w:sz="0" w:space="0" w:color="auto"/>
        <w:right w:val="none" w:sz="0" w:space="0" w:color="auto"/>
      </w:divBdr>
    </w:div>
    <w:div w:id="393360003">
      <w:bodyDiv w:val="1"/>
      <w:marLeft w:val="0"/>
      <w:marRight w:val="0"/>
      <w:marTop w:val="0"/>
      <w:marBottom w:val="0"/>
      <w:divBdr>
        <w:top w:val="none" w:sz="0" w:space="0" w:color="auto"/>
        <w:left w:val="none" w:sz="0" w:space="0" w:color="auto"/>
        <w:bottom w:val="none" w:sz="0" w:space="0" w:color="auto"/>
        <w:right w:val="none" w:sz="0" w:space="0" w:color="auto"/>
      </w:divBdr>
    </w:div>
    <w:div w:id="399138803">
      <w:bodyDiv w:val="1"/>
      <w:marLeft w:val="0"/>
      <w:marRight w:val="0"/>
      <w:marTop w:val="0"/>
      <w:marBottom w:val="0"/>
      <w:divBdr>
        <w:top w:val="none" w:sz="0" w:space="0" w:color="auto"/>
        <w:left w:val="none" w:sz="0" w:space="0" w:color="auto"/>
        <w:bottom w:val="none" w:sz="0" w:space="0" w:color="auto"/>
        <w:right w:val="none" w:sz="0" w:space="0" w:color="auto"/>
      </w:divBdr>
    </w:div>
    <w:div w:id="407071828">
      <w:bodyDiv w:val="1"/>
      <w:marLeft w:val="0"/>
      <w:marRight w:val="0"/>
      <w:marTop w:val="0"/>
      <w:marBottom w:val="0"/>
      <w:divBdr>
        <w:top w:val="none" w:sz="0" w:space="0" w:color="auto"/>
        <w:left w:val="none" w:sz="0" w:space="0" w:color="auto"/>
        <w:bottom w:val="none" w:sz="0" w:space="0" w:color="auto"/>
        <w:right w:val="none" w:sz="0" w:space="0" w:color="auto"/>
      </w:divBdr>
    </w:div>
    <w:div w:id="412892667">
      <w:bodyDiv w:val="1"/>
      <w:marLeft w:val="0"/>
      <w:marRight w:val="0"/>
      <w:marTop w:val="0"/>
      <w:marBottom w:val="0"/>
      <w:divBdr>
        <w:top w:val="none" w:sz="0" w:space="0" w:color="auto"/>
        <w:left w:val="none" w:sz="0" w:space="0" w:color="auto"/>
        <w:bottom w:val="none" w:sz="0" w:space="0" w:color="auto"/>
        <w:right w:val="none" w:sz="0" w:space="0" w:color="auto"/>
      </w:divBdr>
    </w:div>
    <w:div w:id="427124050">
      <w:bodyDiv w:val="1"/>
      <w:marLeft w:val="0"/>
      <w:marRight w:val="0"/>
      <w:marTop w:val="0"/>
      <w:marBottom w:val="0"/>
      <w:divBdr>
        <w:top w:val="none" w:sz="0" w:space="0" w:color="auto"/>
        <w:left w:val="none" w:sz="0" w:space="0" w:color="auto"/>
        <w:bottom w:val="none" w:sz="0" w:space="0" w:color="auto"/>
        <w:right w:val="none" w:sz="0" w:space="0" w:color="auto"/>
      </w:divBdr>
    </w:div>
    <w:div w:id="434137019">
      <w:bodyDiv w:val="1"/>
      <w:marLeft w:val="0"/>
      <w:marRight w:val="0"/>
      <w:marTop w:val="0"/>
      <w:marBottom w:val="0"/>
      <w:divBdr>
        <w:top w:val="none" w:sz="0" w:space="0" w:color="auto"/>
        <w:left w:val="none" w:sz="0" w:space="0" w:color="auto"/>
        <w:bottom w:val="none" w:sz="0" w:space="0" w:color="auto"/>
        <w:right w:val="none" w:sz="0" w:space="0" w:color="auto"/>
      </w:divBdr>
    </w:div>
    <w:div w:id="437137887">
      <w:bodyDiv w:val="1"/>
      <w:marLeft w:val="0"/>
      <w:marRight w:val="0"/>
      <w:marTop w:val="0"/>
      <w:marBottom w:val="0"/>
      <w:divBdr>
        <w:top w:val="none" w:sz="0" w:space="0" w:color="auto"/>
        <w:left w:val="none" w:sz="0" w:space="0" w:color="auto"/>
        <w:bottom w:val="none" w:sz="0" w:space="0" w:color="auto"/>
        <w:right w:val="none" w:sz="0" w:space="0" w:color="auto"/>
      </w:divBdr>
    </w:div>
    <w:div w:id="445126131">
      <w:bodyDiv w:val="1"/>
      <w:marLeft w:val="0"/>
      <w:marRight w:val="0"/>
      <w:marTop w:val="0"/>
      <w:marBottom w:val="0"/>
      <w:divBdr>
        <w:top w:val="none" w:sz="0" w:space="0" w:color="auto"/>
        <w:left w:val="none" w:sz="0" w:space="0" w:color="auto"/>
        <w:bottom w:val="none" w:sz="0" w:space="0" w:color="auto"/>
        <w:right w:val="none" w:sz="0" w:space="0" w:color="auto"/>
      </w:divBdr>
    </w:div>
    <w:div w:id="447357948">
      <w:bodyDiv w:val="1"/>
      <w:marLeft w:val="0"/>
      <w:marRight w:val="0"/>
      <w:marTop w:val="0"/>
      <w:marBottom w:val="0"/>
      <w:divBdr>
        <w:top w:val="none" w:sz="0" w:space="0" w:color="auto"/>
        <w:left w:val="none" w:sz="0" w:space="0" w:color="auto"/>
        <w:bottom w:val="none" w:sz="0" w:space="0" w:color="auto"/>
        <w:right w:val="none" w:sz="0" w:space="0" w:color="auto"/>
      </w:divBdr>
    </w:div>
    <w:div w:id="447748329">
      <w:bodyDiv w:val="1"/>
      <w:marLeft w:val="0"/>
      <w:marRight w:val="0"/>
      <w:marTop w:val="0"/>
      <w:marBottom w:val="0"/>
      <w:divBdr>
        <w:top w:val="none" w:sz="0" w:space="0" w:color="auto"/>
        <w:left w:val="none" w:sz="0" w:space="0" w:color="auto"/>
        <w:bottom w:val="none" w:sz="0" w:space="0" w:color="auto"/>
        <w:right w:val="none" w:sz="0" w:space="0" w:color="auto"/>
      </w:divBdr>
    </w:div>
    <w:div w:id="449133276">
      <w:bodyDiv w:val="1"/>
      <w:marLeft w:val="0"/>
      <w:marRight w:val="0"/>
      <w:marTop w:val="0"/>
      <w:marBottom w:val="0"/>
      <w:divBdr>
        <w:top w:val="none" w:sz="0" w:space="0" w:color="auto"/>
        <w:left w:val="none" w:sz="0" w:space="0" w:color="auto"/>
        <w:bottom w:val="none" w:sz="0" w:space="0" w:color="auto"/>
        <w:right w:val="none" w:sz="0" w:space="0" w:color="auto"/>
      </w:divBdr>
    </w:div>
    <w:div w:id="452485368">
      <w:bodyDiv w:val="1"/>
      <w:marLeft w:val="0"/>
      <w:marRight w:val="0"/>
      <w:marTop w:val="0"/>
      <w:marBottom w:val="0"/>
      <w:divBdr>
        <w:top w:val="none" w:sz="0" w:space="0" w:color="auto"/>
        <w:left w:val="none" w:sz="0" w:space="0" w:color="auto"/>
        <w:bottom w:val="none" w:sz="0" w:space="0" w:color="auto"/>
        <w:right w:val="none" w:sz="0" w:space="0" w:color="auto"/>
      </w:divBdr>
    </w:div>
    <w:div w:id="457067581">
      <w:bodyDiv w:val="1"/>
      <w:marLeft w:val="0"/>
      <w:marRight w:val="0"/>
      <w:marTop w:val="0"/>
      <w:marBottom w:val="0"/>
      <w:divBdr>
        <w:top w:val="none" w:sz="0" w:space="0" w:color="auto"/>
        <w:left w:val="none" w:sz="0" w:space="0" w:color="auto"/>
        <w:bottom w:val="none" w:sz="0" w:space="0" w:color="auto"/>
        <w:right w:val="none" w:sz="0" w:space="0" w:color="auto"/>
      </w:divBdr>
    </w:div>
    <w:div w:id="457914909">
      <w:bodyDiv w:val="1"/>
      <w:marLeft w:val="0"/>
      <w:marRight w:val="0"/>
      <w:marTop w:val="0"/>
      <w:marBottom w:val="0"/>
      <w:divBdr>
        <w:top w:val="none" w:sz="0" w:space="0" w:color="auto"/>
        <w:left w:val="none" w:sz="0" w:space="0" w:color="auto"/>
        <w:bottom w:val="none" w:sz="0" w:space="0" w:color="auto"/>
        <w:right w:val="none" w:sz="0" w:space="0" w:color="auto"/>
      </w:divBdr>
    </w:div>
    <w:div w:id="461383918">
      <w:bodyDiv w:val="1"/>
      <w:marLeft w:val="0"/>
      <w:marRight w:val="0"/>
      <w:marTop w:val="0"/>
      <w:marBottom w:val="0"/>
      <w:divBdr>
        <w:top w:val="none" w:sz="0" w:space="0" w:color="auto"/>
        <w:left w:val="none" w:sz="0" w:space="0" w:color="auto"/>
        <w:bottom w:val="none" w:sz="0" w:space="0" w:color="auto"/>
        <w:right w:val="none" w:sz="0" w:space="0" w:color="auto"/>
      </w:divBdr>
    </w:div>
    <w:div w:id="474493836">
      <w:bodyDiv w:val="1"/>
      <w:marLeft w:val="0"/>
      <w:marRight w:val="0"/>
      <w:marTop w:val="0"/>
      <w:marBottom w:val="0"/>
      <w:divBdr>
        <w:top w:val="none" w:sz="0" w:space="0" w:color="auto"/>
        <w:left w:val="none" w:sz="0" w:space="0" w:color="auto"/>
        <w:bottom w:val="none" w:sz="0" w:space="0" w:color="auto"/>
        <w:right w:val="none" w:sz="0" w:space="0" w:color="auto"/>
      </w:divBdr>
    </w:div>
    <w:div w:id="478304028">
      <w:bodyDiv w:val="1"/>
      <w:marLeft w:val="0"/>
      <w:marRight w:val="0"/>
      <w:marTop w:val="0"/>
      <w:marBottom w:val="0"/>
      <w:divBdr>
        <w:top w:val="none" w:sz="0" w:space="0" w:color="auto"/>
        <w:left w:val="none" w:sz="0" w:space="0" w:color="auto"/>
        <w:bottom w:val="none" w:sz="0" w:space="0" w:color="auto"/>
        <w:right w:val="none" w:sz="0" w:space="0" w:color="auto"/>
      </w:divBdr>
    </w:div>
    <w:div w:id="486367170">
      <w:bodyDiv w:val="1"/>
      <w:marLeft w:val="0"/>
      <w:marRight w:val="0"/>
      <w:marTop w:val="0"/>
      <w:marBottom w:val="0"/>
      <w:divBdr>
        <w:top w:val="none" w:sz="0" w:space="0" w:color="auto"/>
        <w:left w:val="none" w:sz="0" w:space="0" w:color="auto"/>
        <w:bottom w:val="none" w:sz="0" w:space="0" w:color="auto"/>
        <w:right w:val="none" w:sz="0" w:space="0" w:color="auto"/>
      </w:divBdr>
    </w:div>
    <w:div w:id="493836419">
      <w:bodyDiv w:val="1"/>
      <w:marLeft w:val="0"/>
      <w:marRight w:val="0"/>
      <w:marTop w:val="0"/>
      <w:marBottom w:val="0"/>
      <w:divBdr>
        <w:top w:val="none" w:sz="0" w:space="0" w:color="auto"/>
        <w:left w:val="none" w:sz="0" w:space="0" w:color="auto"/>
        <w:bottom w:val="none" w:sz="0" w:space="0" w:color="auto"/>
        <w:right w:val="none" w:sz="0" w:space="0" w:color="auto"/>
      </w:divBdr>
    </w:div>
    <w:div w:id="507643952">
      <w:bodyDiv w:val="1"/>
      <w:marLeft w:val="0"/>
      <w:marRight w:val="0"/>
      <w:marTop w:val="0"/>
      <w:marBottom w:val="0"/>
      <w:divBdr>
        <w:top w:val="none" w:sz="0" w:space="0" w:color="auto"/>
        <w:left w:val="none" w:sz="0" w:space="0" w:color="auto"/>
        <w:bottom w:val="none" w:sz="0" w:space="0" w:color="auto"/>
        <w:right w:val="none" w:sz="0" w:space="0" w:color="auto"/>
      </w:divBdr>
    </w:div>
    <w:div w:id="508712304">
      <w:bodyDiv w:val="1"/>
      <w:marLeft w:val="0"/>
      <w:marRight w:val="0"/>
      <w:marTop w:val="0"/>
      <w:marBottom w:val="0"/>
      <w:divBdr>
        <w:top w:val="none" w:sz="0" w:space="0" w:color="auto"/>
        <w:left w:val="none" w:sz="0" w:space="0" w:color="auto"/>
        <w:bottom w:val="none" w:sz="0" w:space="0" w:color="auto"/>
        <w:right w:val="none" w:sz="0" w:space="0" w:color="auto"/>
      </w:divBdr>
    </w:div>
    <w:div w:id="514077446">
      <w:bodyDiv w:val="1"/>
      <w:marLeft w:val="0"/>
      <w:marRight w:val="0"/>
      <w:marTop w:val="0"/>
      <w:marBottom w:val="0"/>
      <w:divBdr>
        <w:top w:val="none" w:sz="0" w:space="0" w:color="auto"/>
        <w:left w:val="none" w:sz="0" w:space="0" w:color="auto"/>
        <w:bottom w:val="none" w:sz="0" w:space="0" w:color="auto"/>
        <w:right w:val="none" w:sz="0" w:space="0" w:color="auto"/>
      </w:divBdr>
    </w:div>
    <w:div w:id="522473108">
      <w:bodyDiv w:val="1"/>
      <w:marLeft w:val="0"/>
      <w:marRight w:val="0"/>
      <w:marTop w:val="0"/>
      <w:marBottom w:val="0"/>
      <w:divBdr>
        <w:top w:val="none" w:sz="0" w:space="0" w:color="auto"/>
        <w:left w:val="none" w:sz="0" w:space="0" w:color="auto"/>
        <w:bottom w:val="none" w:sz="0" w:space="0" w:color="auto"/>
        <w:right w:val="none" w:sz="0" w:space="0" w:color="auto"/>
      </w:divBdr>
    </w:div>
    <w:div w:id="528837059">
      <w:bodyDiv w:val="1"/>
      <w:marLeft w:val="0"/>
      <w:marRight w:val="0"/>
      <w:marTop w:val="0"/>
      <w:marBottom w:val="0"/>
      <w:divBdr>
        <w:top w:val="none" w:sz="0" w:space="0" w:color="auto"/>
        <w:left w:val="none" w:sz="0" w:space="0" w:color="auto"/>
        <w:bottom w:val="none" w:sz="0" w:space="0" w:color="auto"/>
        <w:right w:val="none" w:sz="0" w:space="0" w:color="auto"/>
      </w:divBdr>
    </w:div>
    <w:div w:id="528952572">
      <w:bodyDiv w:val="1"/>
      <w:marLeft w:val="0"/>
      <w:marRight w:val="0"/>
      <w:marTop w:val="0"/>
      <w:marBottom w:val="0"/>
      <w:divBdr>
        <w:top w:val="none" w:sz="0" w:space="0" w:color="auto"/>
        <w:left w:val="none" w:sz="0" w:space="0" w:color="auto"/>
        <w:bottom w:val="none" w:sz="0" w:space="0" w:color="auto"/>
        <w:right w:val="none" w:sz="0" w:space="0" w:color="auto"/>
      </w:divBdr>
    </w:div>
    <w:div w:id="532311347">
      <w:bodyDiv w:val="1"/>
      <w:marLeft w:val="0"/>
      <w:marRight w:val="0"/>
      <w:marTop w:val="0"/>
      <w:marBottom w:val="0"/>
      <w:divBdr>
        <w:top w:val="none" w:sz="0" w:space="0" w:color="auto"/>
        <w:left w:val="none" w:sz="0" w:space="0" w:color="auto"/>
        <w:bottom w:val="none" w:sz="0" w:space="0" w:color="auto"/>
        <w:right w:val="none" w:sz="0" w:space="0" w:color="auto"/>
      </w:divBdr>
    </w:div>
    <w:div w:id="534587500">
      <w:bodyDiv w:val="1"/>
      <w:marLeft w:val="0"/>
      <w:marRight w:val="0"/>
      <w:marTop w:val="0"/>
      <w:marBottom w:val="0"/>
      <w:divBdr>
        <w:top w:val="none" w:sz="0" w:space="0" w:color="auto"/>
        <w:left w:val="none" w:sz="0" w:space="0" w:color="auto"/>
        <w:bottom w:val="none" w:sz="0" w:space="0" w:color="auto"/>
        <w:right w:val="none" w:sz="0" w:space="0" w:color="auto"/>
      </w:divBdr>
    </w:div>
    <w:div w:id="535312108">
      <w:bodyDiv w:val="1"/>
      <w:marLeft w:val="0"/>
      <w:marRight w:val="0"/>
      <w:marTop w:val="0"/>
      <w:marBottom w:val="0"/>
      <w:divBdr>
        <w:top w:val="none" w:sz="0" w:space="0" w:color="auto"/>
        <w:left w:val="none" w:sz="0" w:space="0" w:color="auto"/>
        <w:bottom w:val="none" w:sz="0" w:space="0" w:color="auto"/>
        <w:right w:val="none" w:sz="0" w:space="0" w:color="auto"/>
      </w:divBdr>
    </w:div>
    <w:div w:id="543173621">
      <w:bodyDiv w:val="1"/>
      <w:marLeft w:val="0"/>
      <w:marRight w:val="0"/>
      <w:marTop w:val="0"/>
      <w:marBottom w:val="0"/>
      <w:divBdr>
        <w:top w:val="none" w:sz="0" w:space="0" w:color="auto"/>
        <w:left w:val="none" w:sz="0" w:space="0" w:color="auto"/>
        <w:bottom w:val="none" w:sz="0" w:space="0" w:color="auto"/>
        <w:right w:val="none" w:sz="0" w:space="0" w:color="auto"/>
      </w:divBdr>
    </w:div>
    <w:div w:id="547379188">
      <w:bodyDiv w:val="1"/>
      <w:marLeft w:val="0"/>
      <w:marRight w:val="0"/>
      <w:marTop w:val="0"/>
      <w:marBottom w:val="0"/>
      <w:divBdr>
        <w:top w:val="none" w:sz="0" w:space="0" w:color="auto"/>
        <w:left w:val="none" w:sz="0" w:space="0" w:color="auto"/>
        <w:bottom w:val="none" w:sz="0" w:space="0" w:color="auto"/>
        <w:right w:val="none" w:sz="0" w:space="0" w:color="auto"/>
      </w:divBdr>
    </w:div>
    <w:div w:id="557713525">
      <w:bodyDiv w:val="1"/>
      <w:marLeft w:val="0"/>
      <w:marRight w:val="0"/>
      <w:marTop w:val="0"/>
      <w:marBottom w:val="0"/>
      <w:divBdr>
        <w:top w:val="none" w:sz="0" w:space="0" w:color="auto"/>
        <w:left w:val="none" w:sz="0" w:space="0" w:color="auto"/>
        <w:bottom w:val="none" w:sz="0" w:space="0" w:color="auto"/>
        <w:right w:val="none" w:sz="0" w:space="0" w:color="auto"/>
      </w:divBdr>
    </w:div>
    <w:div w:id="559099671">
      <w:bodyDiv w:val="1"/>
      <w:marLeft w:val="0"/>
      <w:marRight w:val="0"/>
      <w:marTop w:val="0"/>
      <w:marBottom w:val="0"/>
      <w:divBdr>
        <w:top w:val="none" w:sz="0" w:space="0" w:color="auto"/>
        <w:left w:val="none" w:sz="0" w:space="0" w:color="auto"/>
        <w:bottom w:val="none" w:sz="0" w:space="0" w:color="auto"/>
        <w:right w:val="none" w:sz="0" w:space="0" w:color="auto"/>
      </w:divBdr>
    </w:div>
    <w:div w:id="563687007">
      <w:bodyDiv w:val="1"/>
      <w:marLeft w:val="0"/>
      <w:marRight w:val="0"/>
      <w:marTop w:val="0"/>
      <w:marBottom w:val="0"/>
      <w:divBdr>
        <w:top w:val="none" w:sz="0" w:space="0" w:color="auto"/>
        <w:left w:val="none" w:sz="0" w:space="0" w:color="auto"/>
        <w:bottom w:val="none" w:sz="0" w:space="0" w:color="auto"/>
        <w:right w:val="none" w:sz="0" w:space="0" w:color="auto"/>
      </w:divBdr>
    </w:div>
    <w:div w:id="565069475">
      <w:bodyDiv w:val="1"/>
      <w:marLeft w:val="0"/>
      <w:marRight w:val="0"/>
      <w:marTop w:val="0"/>
      <w:marBottom w:val="0"/>
      <w:divBdr>
        <w:top w:val="none" w:sz="0" w:space="0" w:color="auto"/>
        <w:left w:val="none" w:sz="0" w:space="0" w:color="auto"/>
        <w:bottom w:val="none" w:sz="0" w:space="0" w:color="auto"/>
        <w:right w:val="none" w:sz="0" w:space="0" w:color="auto"/>
      </w:divBdr>
    </w:div>
    <w:div w:id="580681300">
      <w:bodyDiv w:val="1"/>
      <w:marLeft w:val="0"/>
      <w:marRight w:val="0"/>
      <w:marTop w:val="0"/>
      <w:marBottom w:val="0"/>
      <w:divBdr>
        <w:top w:val="none" w:sz="0" w:space="0" w:color="auto"/>
        <w:left w:val="none" w:sz="0" w:space="0" w:color="auto"/>
        <w:bottom w:val="none" w:sz="0" w:space="0" w:color="auto"/>
        <w:right w:val="none" w:sz="0" w:space="0" w:color="auto"/>
      </w:divBdr>
    </w:div>
    <w:div w:id="583950156">
      <w:bodyDiv w:val="1"/>
      <w:marLeft w:val="0"/>
      <w:marRight w:val="0"/>
      <w:marTop w:val="0"/>
      <w:marBottom w:val="0"/>
      <w:divBdr>
        <w:top w:val="none" w:sz="0" w:space="0" w:color="auto"/>
        <w:left w:val="none" w:sz="0" w:space="0" w:color="auto"/>
        <w:bottom w:val="none" w:sz="0" w:space="0" w:color="auto"/>
        <w:right w:val="none" w:sz="0" w:space="0" w:color="auto"/>
      </w:divBdr>
    </w:div>
    <w:div w:id="588270483">
      <w:bodyDiv w:val="1"/>
      <w:marLeft w:val="0"/>
      <w:marRight w:val="0"/>
      <w:marTop w:val="0"/>
      <w:marBottom w:val="0"/>
      <w:divBdr>
        <w:top w:val="none" w:sz="0" w:space="0" w:color="auto"/>
        <w:left w:val="none" w:sz="0" w:space="0" w:color="auto"/>
        <w:bottom w:val="none" w:sz="0" w:space="0" w:color="auto"/>
        <w:right w:val="none" w:sz="0" w:space="0" w:color="auto"/>
      </w:divBdr>
    </w:div>
    <w:div w:id="591473748">
      <w:bodyDiv w:val="1"/>
      <w:marLeft w:val="0"/>
      <w:marRight w:val="0"/>
      <w:marTop w:val="0"/>
      <w:marBottom w:val="0"/>
      <w:divBdr>
        <w:top w:val="none" w:sz="0" w:space="0" w:color="auto"/>
        <w:left w:val="none" w:sz="0" w:space="0" w:color="auto"/>
        <w:bottom w:val="none" w:sz="0" w:space="0" w:color="auto"/>
        <w:right w:val="none" w:sz="0" w:space="0" w:color="auto"/>
      </w:divBdr>
    </w:div>
    <w:div w:id="597913583">
      <w:bodyDiv w:val="1"/>
      <w:marLeft w:val="0"/>
      <w:marRight w:val="0"/>
      <w:marTop w:val="0"/>
      <w:marBottom w:val="0"/>
      <w:divBdr>
        <w:top w:val="none" w:sz="0" w:space="0" w:color="auto"/>
        <w:left w:val="none" w:sz="0" w:space="0" w:color="auto"/>
        <w:bottom w:val="none" w:sz="0" w:space="0" w:color="auto"/>
        <w:right w:val="none" w:sz="0" w:space="0" w:color="auto"/>
      </w:divBdr>
    </w:div>
    <w:div w:id="598411151">
      <w:bodyDiv w:val="1"/>
      <w:marLeft w:val="0"/>
      <w:marRight w:val="0"/>
      <w:marTop w:val="0"/>
      <w:marBottom w:val="0"/>
      <w:divBdr>
        <w:top w:val="none" w:sz="0" w:space="0" w:color="auto"/>
        <w:left w:val="none" w:sz="0" w:space="0" w:color="auto"/>
        <w:bottom w:val="none" w:sz="0" w:space="0" w:color="auto"/>
        <w:right w:val="none" w:sz="0" w:space="0" w:color="auto"/>
      </w:divBdr>
    </w:div>
    <w:div w:id="599871505">
      <w:bodyDiv w:val="1"/>
      <w:marLeft w:val="0"/>
      <w:marRight w:val="0"/>
      <w:marTop w:val="0"/>
      <w:marBottom w:val="0"/>
      <w:divBdr>
        <w:top w:val="none" w:sz="0" w:space="0" w:color="auto"/>
        <w:left w:val="none" w:sz="0" w:space="0" w:color="auto"/>
        <w:bottom w:val="none" w:sz="0" w:space="0" w:color="auto"/>
        <w:right w:val="none" w:sz="0" w:space="0" w:color="auto"/>
      </w:divBdr>
    </w:div>
    <w:div w:id="601840261">
      <w:bodyDiv w:val="1"/>
      <w:marLeft w:val="0"/>
      <w:marRight w:val="0"/>
      <w:marTop w:val="0"/>
      <w:marBottom w:val="0"/>
      <w:divBdr>
        <w:top w:val="none" w:sz="0" w:space="0" w:color="auto"/>
        <w:left w:val="none" w:sz="0" w:space="0" w:color="auto"/>
        <w:bottom w:val="none" w:sz="0" w:space="0" w:color="auto"/>
        <w:right w:val="none" w:sz="0" w:space="0" w:color="auto"/>
      </w:divBdr>
    </w:div>
    <w:div w:id="609703368">
      <w:bodyDiv w:val="1"/>
      <w:marLeft w:val="0"/>
      <w:marRight w:val="0"/>
      <w:marTop w:val="0"/>
      <w:marBottom w:val="0"/>
      <w:divBdr>
        <w:top w:val="none" w:sz="0" w:space="0" w:color="auto"/>
        <w:left w:val="none" w:sz="0" w:space="0" w:color="auto"/>
        <w:bottom w:val="none" w:sz="0" w:space="0" w:color="auto"/>
        <w:right w:val="none" w:sz="0" w:space="0" w:color="auto"/>
      </w:divBdr>
    </w:div>
    <w:div w:id="613292194">
      <w:bodyDiv w:val="1"/>
      <w:marLeft w:val="0"/>
      <w:marRight w:val="0"/>
      <w:marTop w:val="0"/>
      <w:marBottom w:val="0"/>
      <w:divBdr>
        <w:top w:val="none" w:sz="0" w:space="0" w:color="auto"/>
        <w:left w:val="none" w:sz="0" w:space="0" w:color="auto"/>
        <w:bottom w:val="none" w:sz="0" w:space="0" w:color="auto"/>
        <w:right w:val="none" w:sz="0" w:space="0" w:color="auto"/>
      </w:divBdr>
    </w:div>
    <w:div w:id="615909807">
      <w:bodyDiv w:val="1"/>
      <w:marLeft w:val="0"/>
      <w:marRight w:val="0"/>
      <w:marTop w:val="0"/>
      <w:marBottom w:val="0"/>
      <w:divBdr>
        <w:top w:val="none" w:sz="0" w:space="0" w:color="auto"/>
        <w:left w:val="none" w:sz="0" w:space="0" w:color="auto"/>
        <w:bottom w:val="none" w:sz="0" w:space="0" w:color="auto"/>
        <w:right w:val="none" w:sz="0" w:space="0" w:color="auto"/>
      </w:divBdr>
    </w:div>
    <w:div w:id="617370037">
      <w:bodyDiv w:val="1"/>
      <w:marLeft w:val="0"/>
      <w:marRight w:val="0"/>
      <w:marTop w:val="0"/>
      <w:marBottom w:val="0"/>
      <w:divBdr>
        <w:top w:val="none" w:sz="0" w:space="0" w:color="auto"/>
        <w:left w:val="none" w:sz="0" w:space="0" w:color="auto"/>
        <w:bottom w:val="none" w:sz="0" w:space="0" w:color="auto"/>
        <w:right w:val="none" w:sz="0" w:space="0" w:color="auto"/>
      </w:divBdr>
    </w:div>
    <w:div w:id="620308680">
      <w:bodyDiv w:val="1"/>
      <w:marLeft w:val="0"/>
      <w:marRight w:val="0"/>
      <w:marTop w:val="0"/>
      <w:marBottom w:val="0"/>
      <w:divBdr>
        <w:top w:val="none" w:sz="0" w:space="0" w:color="auto"/>
        <w:left w:val="none" w:sz="0" w:space="0" w:color="auto"/>
        <w:bottom w:val="none" w:sz="0" w:space="0" w:color="auto"/>
        <w:right w:val="none" w:sz="0" w:space="0" w:color="auto"/>
      </w:divBdr>
    </w:div>
    <w:div w:id="622924027">
      <w:bodyDiv w:val="1"/>
      <w:marLeft w:val="0"/>
      <w:marRight w:val="0"/>
      <w:marTop w:val="0"/>
      <w:marBottom w:val="0"/>
      <w:divBdr>
        <w:top w:val="none" w:sz="0" w:space="0" w:color="auto"/>
        <w:left w:val="none" w:sz="0" w:space="0" w:color="auto"/>
        <w:bottom w:val="none" w:sz="0" w:space="0" w:color="auto"/>
        <w:right w:val="none" w:sz="0" w:space="0" w:color="auto"/>
      </w:divBdr>
    </w:div>
    <w:div w:id="623511645">
      <w:bodyDiv w:val="1"/>
      <w:marLeft w:val="0"/>
      <w:marRight w:val="0"/>
      <w:marTop w:val="0"/>
      <w:marBottom w:val="0"/>
      <w:divBdr>
        <w:top w:val="none" w:sz="0" w:space="0" w:color="auto"/>
        <w:left w:val="none" w:sz="0" w:space="0" w:color="auto"/>
        <w:bottom w:val="none" w:sz="0" w:space="0" w:color="auto"/>
        <w:right w:val="none" w:sz="0" w:space="0" w:color="auto"/>
      </w:divBdr>
    </w:div>
    <w:div w:id="626545711">
      <w:bodyDiv w:val="1"/>
      <w:marLeft w:val="0"/>
      <w:marRight w:val="0"/>
      <w:marTop w:val="0"/>
      <w:marBottom w:val="0"/>
      <w:divBdr>
        <w:top w:val="none" w:sz="0" w:space="0" w:color="auto"/>
        <w:left w:val="none" w:sz="0" w:space="0" w:color="auto"/>
        <w:bottom w:val="none" w:sz="0" w:space="0" w:color="auto"/>
        <w:right w:val="none" w:sz="0" w:space="0" w:color="auto"/>
      </w:divBdr>
    </w:div>
    <w:div w:id="650062526">
      <w:bodyDiv w:val="1"/>
      <w:marLeft w:val="0"/>
      <w:marRight w:val="0"/>
      <w:marTop w:val="0"/>
      <w:marBottom w:val="0"/>
      <w:divBdr>
        <w:top w:val="none" w:sz="0" w:space="0" w:color="auto"/>
        <w:left w:val="none" w:sz="0" w:space="0" w:color="auto"/>
        <w:bottom w:val="none" w:sz="0" w:space="0" w:color="auto"/>
        <w:right w:val="none" w:sz="0" w:space="0" w:color="auto"/>
      </w:divBdr>
    </w:div>
    <w:div w:id="660694711">
      <w:bodyDiv w:val="1"/>
      <w:marLeft w:val="0"/>
      <w:marRight w:val="0"/>
      <w:marTop w:val="0"/>
      <w:marBottom w:val="0"/>
      <w:divBdr>
        <w:top w:val="none" w:sz="0" w:space="0" w:color="auto"/>
        <w:left w:val="none" w:sz="0" w:space="0" w:color="auto"/>
        <w:bottom w:val="none" w:sz="0" w:space="0" w:color="auto"/>
        <w:right w:val="none" w:sz="0" w:space="0" w:color="auto"/>
      </w:divBdr>
    </w:div>
    <w:div w:id="684359438">
      <w:bodyDiv w:val="1"/>
      <w:marLeft w:val="0"/>
      <w:marRight w:val="0"/>
      <w:marTop w:val="0"/>
      <w:marBottom w:val="0"/>
      <w:divBdr>
        <w:top w:val="none" w:sz="0" w:space="0" w:color="auto"/>
        <w:left w:val="none" w:sz="0" w:space="0" w:color="auto"/>
        <w:bottom w:val="none" w:sz="0" w:space="0" w:color="auto"/>
        <w:right w:val="none" w:sz="0" w:space="0" w:color="auto"/>
      </w:divBdr>
    </w:div>
    <w:div w:id="685594222">
      <w:bodyDiv w:val="1"/>
      <w:marLeft w:val="0"/>
      <w:marRight w:val="0"/>
      <w:marTop w:val="0"/>
      <w:marBottom w:val="0"/>
      <w:divBdr>
        <w:top w:val="none" w:sz="0" w:space="0" w:color="auto"/>
        <w:left w:val="none" w:sz="0" w:space="0" w:color="auto"/>
        <w:bottom w:val="none" w:sz="0" w:space="0" w:color="auto"/>
        <w:right w:val="none" w:sz="0" w:space="0" w:color="auto"/>
      </w:divBdr>
    </w:div>
    <w:div w:id="688331715">
      <w:bodyDiv w:val="1"/>
      <w:marLeft w:val="0"/>
      <w:marRight w:val="0"/>
      <w:marTop w:val="0"/>
      <w:marBottom w:val="0"/>
      <w:divBdr>
        <w:top w:val="none" w:sz="0" w:space="0" w:color="auto"/>
        <w:left w:val="none" w:sz="0" w:space="0" w:color="auto"/>
        <w:bottom w:val="none" w:sz="0" w:space="0" w:color="auto"/>
        <w:right w:val="none" w:sz="0" w:space="0" w:color="auto"/>
      </w:divBdr>
    </w:div>
    <w:div w:id="693505540">
      <w:bodyDiv w:val="1"/>
      <w:marLeft w:val="0"/>
      <w:marRight w:val="0"/>
      <w:marTop w:val="0"/>
      <w:marBottom w:val="0"/>
      <w:divBdr>
        <w:top w:val="none" w:sz="0" w:space="0" w:color="auto"/>
        <w:left w:val="none" w:sz="0" w:space="0" w:color="auto"/>
        <w:bottom w:val="none" w:sz="0" w:space="0" w:color="auto"/>
        <w:right w:val="none" w:sz="0" w:space="0" w:color="auto"/>
      </w:divBdr>
    </w:div>
    <w:div w:id="701177087">
      <w:bodyDiv w:val="1"/>
      <w:marLeft w:val="0"/>
      <w:marRight w:val="0"/>
      <w:marTop w:val="0"/>
      <w:marBottom w:val="0"/>
      <w:divBdr>
        <w:top w:val="none" w:sz="0" w:space="0" w:color="auto"/>
        <w:left w:val="none" w:sz="0" w:space="0" w:color="auto"/>
        <w:bottom w:val="none" w:sz="0" w:space="0" w:color="auto"/>
        <w:right w:val="none" w:sz="0" w:space="0" w:color="auto"/>
      </w:divBdr>
    </w:div>
    <w:div w:id="709453149">
      <w:bodyDiv w:val="1"/>
      <w:marLeft w:val="0"/>
      <w:marRight w:val="0"/>
      <w:marTop w:val="0"/>
      <w:marBottom w:val="0"/>
      <w:divBdr>
        <w:top w:val="none" w:sz="0" w:space="0" w:color="auto"/>
        <w:left w:val="none" w:sz="0" w:space="0" w:color="auto"/>
        <w:bottom w:val="none" w:sz="0" w:space="0" w:color="auto"/>
        <w:right w:val="none" w:sz="0" w:space="0" w:color="auto"/>
      </w:divBdr>
    </w:div>
    <w:div w:id="715278063">
      <w:bodyDiv w:val="1"/>
      <w:marLeft w:val="0"/>
      <w:marRight w:val="0"/>
      <w:marTop w:val="0"/>
      <w:marBottom w:val="0"/>
      <w:divBdr>
        <w:top w:val="none" w:sz="0" w:space="0" w:color="auto"/>
        <w:left w:val="none" w:sz="0" w:space="0" w:color="auto"/>
        <w:bottom w:val="none" w:sz="0" w:space="0" w:color="auto"/>
        <w:right w:val="none" w:sz="0" w:space="0" w:color="auto"/>
      </w:divBdr>
    </w:div>
    <w:div w:id="726534594">
      <w:bodyDiv w:val="1"/>
      <w:marLeft w:val="0"/>
      <w:marRight w:val="0"/>
      <w:marTop w:val="0"/>
      <w:marBottom w:val="0"/>
      <w:divBdr>
        <w:top w:val="none" w:sz="0" w:space="0" w:color="auto"/>
        <w:left w:val="none" w:sz="0" w:space="0" w:color="auto"/>
        <w:bottom w:val="none" w:sz="0" w:space="0" w:color="auto"/>
        <w:right w:val="none" w:sz="0" w:space="0" w:color="auto"/>
      </w:divBdr>
    </w:div>
    <w:div w:id="728504902">
      <w:bodyDiv w:val="1"/>
      <w:marLeft w:val="0"/>
      <w:marRight w:val="0"/>
      <w:marTop w:val="0"/>
      <w:marBottom w:val="0"/>
      <w:divBdr>
        <w:top w:val="none" w:sz="0" w:space="0" w:color="auto"/>
        <w:left w:val="none" w:sz="0" w:space="0" w:color="auto"/>
        <w:bottom w:val="none" w:sz="0" w:space="0" w:color="auto"/>
        <w:right w:val="none" w:sz="0" w:space="0" w:color="auto"/>
      </w:divBdr>
    </w:div>
    <w:div w:id="742869157">
      <w:bodyDiv w:val="1"/>
      <w:marLeft w:val="0"/>
      <w:marRight w:val="0"/>
      <w:marTop w:val="0"/>
      <w:marBottom w:val="0"/>
      <w:divBdr>
        <w:top w:val="none" w:sz="0" w:space="0" w:color="auto"/>
        <w:left w:val="none" w:sz="0" w:space="0" w:color="auto"/>
        <w:bottom w:val="none" w:sz="0" w:space="0" w:color="auto"/>
        <w:right w:val="none" w:sz="0" w:space="0" w:color="auto"/>
      </w:divBdr>
    </w:div>
    <w:div w:id="744230140">
      <w:bodyDiv w:val="1"/>
      <w:marLeft w:val="0"/>
      <w:marRight w:val="0"/>
      <w:marTop w:val="0"/>
      <w:marBottom w:val="0"/>
      <w:divBdr>
        <w:top w:val="none" w:sz="0" w:space="0" w:color="auto"/>
        <w:left w:val="none" w:sz="0" w:space="0" w:color="auto"/>
        <w:bottom w:val="none" w:sz="0" w:space="0" w:color="auto"/>
        <w:right w:val="none" w:sz="0" w:space="0" w:color="auto"/>
      </w:divBdr>
    </w:div>
    <w:div w:id="757942279">
      <w:bodyDiv w:val="1"/>
      <w:marLeft w:val="0"/>
      <w:marRight w:val="0"/>
      <w:marTop w:val="0"/>
      <w:marBottom w:val="0"/>
      <w:divBdr>
        <w:top w:val="none" w:sz="0" w:space="0" w:color="auto"/>
        <w:left w:val="none" w:sz="0" w:space="0" w:color="auto"/>
        <w:bottom w:val="none" w:sz="0" w:space="0" w:color="auto"/>
        <w:right w:val="none" w:sz="0" w:space="0" w:color="auto"/>
      </w:divBdr>
    </w:div>
    <w:div w:id="758063247">
      <w:bodyDiv w:val="1"/>
      <w:marLeft w:val="0"/>
      <w:marRight w:val="0"/>
      <w:marTop w:val="0"/>
      <w:marBottom w:val="0"/>
      <w:divBdr>
        <w:top w:val="none" w:sz="0" w:space="0" w:color="auto"/>
        <w:left w:val="none" w:sz="0" w:space="0" w:color="auto"/>
        <w:bottom w:val="none" w:sz="0" w:space="0" w:color="auto"/>
        <w:right w:val="none" w:sz="0" w:space="0" w:color="auto"/>
      </w:divBdr>
    </w:div>
    <w:div w:id="766389384">
      <w:bodyDiv w:val="1"/>
      <w:marLeft w:val="0"/>
      <w:marRight w:val="0"/>
      <w:marTop w:val="0"/>
      <w:marBottom w:val="0"/>
      <w:divBdr>
        <w:top w:val="none" w:sz="0" w:space="0" w:color="auto"/>
        <w:left w:val="none" w:sz="0" w:space="0" w:color="auto"/>
        <w:bottom w:val="none" w:sz="0" w:space="0" w:color="auto"/>
        <w:right w:val="none" w:sz="0" w:space="0" w:color="auto"/>
      </w:divBdr>
    </w:div>
    <w:div w:id="781412030">
      <w:bodyDiv w:val="1"/>
      <w:marLeft w:val="0"/>
      <w:marRight w:val="0"/>
      <w:marTop w:val="0"/>
      <w:marBottom w:val="0"/>
      <w:divBdr>
        <w:top w:val="none" w:sz="0" w:space="0" w:color="auto"/>
        <w:left w:val="none" w:sz="0" w:space="0" w:color="auto"/>
        <w:bottom w:val="none" w:sz="0" w:space="0" w:color="auto"/>
        <w:right w:val="none" w:sz="0" w:space="0" w:color="auto"/>
      </w:divBdr>
    </w:div>
    <w:div w:id="784471001">
      <w:bodyDiv w:val="1"/>
      <w:marLeft w:val="0"/>
      <w:marRight w:val="0"/>
      <w:marTop w:val="0"/>
      <w:marBottom w:val="0"/>
      <w:divBdr>
        <w:top w:val="none" w:sz="0" w:space="0" w:color="auto"/>
        <w:left w:val="none" w:sz="0" w:space="0" w:color="auto"/>
        <w:bottom w:val="none" w:sz="0" w:space="0" w:color="auto"/>
        <w:right w:val="none" w:sz="0" w:space="0" w:color="auto"/>
      </w:divBdr>
    </w:div>
    <w:div w:id="790172848">
      <w:bodyDiv w:val="1"/>
      <w:marLeft w:val="0"/>
      <w:marRight w:val="0"/>
      <w:marTop w:val="0"/>
      <w:marBottom w:val="0"/>
      <w:divBdr>
        <w:top w:val="none" w:sz="0" w:space="0" w:color="auto"/>
        <w:left w:val="none" w:sz="0" w:space="0" w:color="auto"/>
        <w:bottom w:val="none" w:sz="0" w:space="0" w:color="auto"/>
        <w:right w:val="none" w:sz="0" w:space="0" w:color="auto"/>
      </w:divBdr>
    </w:div>
    <w:div w:id="801002956">
      <w:bodyDiv w:val="1"/>
      <w:marLeft w:val="0"/>
      <w:marRight w:val="0"/>
      <w:marTop w:val="0"/>
      <w:marBottom w:val="0"/>
      <w:divBdr>
        <w:top w:val="none" w:sz="0" w:space="0" w:color="auto"/>
        <w:left w:val="none" w:sz="0" w:space="0" w:color="auto"/>
        <w:bottom w:val="none" w:sz="0" w:space="0" w:color="auto"/>
        <w:right w:val="none" w:sz="0" w:space="0" w:color="auto"/>
      </w:divBdr>
    </w:div>
    <w:div w:id="807481225">
      <w:bodyDiv w:val="1"/>
      <w:marLeft w:val="0"/>
      <w:marRight w:val="0"/>
      <w:marTop w:val="0"/>
      <w:marBottom w:val="0"/>
      <w:divBdr>
        <w:top w:val="none" w:sz="0" w:space="0" w:color="auto"/>
        <w:left w:val="none" w:sz="0" w:space="0" w:color="auto"/>
        <w:bottom w:val="none" w:sz="0" w:space="0" w:color="auto"/>
        <w:right w:val="none" w:sz="0" w:space="0" w:color="auto"/>
      </w:divBdr>
    </w:div>
    <w:div w:id="825828368">
      <w:bodyDiv w:val="1"/>
      <w:marLeft w:val="0"/>
      <w:marRight w:val="0"/>
      <w:marTop w:val="0"/>
      <w:marBottom w:val="0"/>
      <w:divBdr>
        <w:top w:val="none" w:sz="0" w:space="0" w:color="auto"/>
        <w:left w:val="none" w:sz="0" w:space="0" w:color="auto"/>
        <w:bottom w:val="none" w:sz="0" w:space="0" w:color="auto"/>
        <w:right w:val="none" w:sz="0" w:space="0" w:color="auto"/>
      </w:divBdr>
    </w:div>
    <w:div w:id="836772458">
      <w:bodyDiv w:val="1"/>
      <w:marLeft w:val="0"/>
      <w:marRight w:val="0"/>
      <w:marTop w:val="0"/>
      <w:marBottom w:val="0"/>
      <w:divBdr>
        <w:top w:val="none" w:sz="0" w:space="0" w:color="auto"/>
        <w:left w:val="none" w:sz="0" w:space="0" w:color="auto"/>
        <w:bottom w:val="none" w:sz="0" w:space="0" w:color="auto"/>
        <w:right w:val="none" w:sz="0" w:space="0" w:color="auto"/>
      </w:divBdr>
    </w:div>
    <w:div w:id="843283503">
      <w:bodyDiv w:val="1"/>
      <w:marLeft w:val="0"/>
      <w:marRight w:val="0"/>
      <w:marTop w:val="0"/>
      <w:marBottom w:val="0"/>
      <w:divBdr>
        <w:top w:val="none" w:sz="0" w:space="0" w:color="auto"/>
        <w:left w:val="none" w:sz="0" w:space="0" w:color="auto"/>
        <w:bottom w:val="none" w:sz="0" w:space="0" w:color="auto"/>
        <w:right w:val="none" w:sz="0" w:space="0" w:color="auto"/>
      </w:divBdr>
    </w:div>
    <w:div w:id="848494978">
      <w:bodyDiv w:val="1"/>
      <w:marLeft w:val="0"/>
      <w:marRight w:val="0"/>
      <w:marTop w:val="0"/>
      <w:marBottom w:val="0"/>
      <w:divBdr>
        <w:top w:val="none" w:sz="0" w:space="0" w:color="auto"/>
        <w:left w:val="none" w:sz="0" w:space="0" w:color="auto"/>
        <w:bottom w:val="none" w:sz="0" w:space="0" w:color="auto"/>
        <w:right w:val="none" w:sz="0" w:space="0" w:color="auto"/>
      </w:divBdr>
    </w:div>
    <w:div w:id="863903483">
      <w:bodyDiv w:val="1"/>
      <w:marLeft w:val="0"/>
      <w:marRight w:val="0"/>
      <w:marTop w:val="0"/>
      <w:marBottom w:val="0"/>
      <w:divBdr>
        <w:top w:val="none" w:sz="0" w:space="0" w:color="auto"/>
        <w:left w:val="none" w:sz="0" w:space="0" w:color="auto"/>
        <w:bottom w:val="none" w:sz="0" w:space="0" w:color="auto"/>
        <w:right w:val="none" w:sz="0" w:space="0" w:color="auto"/>
      </w:divBdr>
    </w:div>
    <w:div w:id="885608937">
      <w:bodyDiv w:val="1"/>
      <w:marLeft w:val="0"/>
      <w:marRight w:val="0"/>
      <w:marTop w:val="0"/>
      <w:marBottom w:val="0"/>
      <w:divBdr>
        <w:top w:val="none" w:sz="0" w:space="0" w:color="auto"/>
        <w:left w:val="none" w:sz="0" w:space="0" w:color="auto"/>
        <w:bottom w:val="none" w:sz="0" w:space="0" w:color="auto"/>
        <w:right w:val="none" w:sz="0" w:space="0" w:color="auto"/>
      </w:divBdr>
    </w:div>
    <w:div w:id="888806487">
      <w:bodyDiv w:val="1"/>
      <w:marLeft w:val="0"/>
      <w:marRight w:val="0"/>
      <w:marTop w:val="0"/>
      <w:marBottom w:val="0"/>
      <w:divBdr>
        <w:top w:val="none" w:sz="0" w:space="0" w:color="auto"/>
        <w:left w:val="none" w:sz="0" w:space="0" w:color="auto"/>
        <w:bottom w:val="none" w:sz="0" w:space="0" w:color="auto"/>
        <w:right w:val="none" w:sz="0" w:space="0" w:color="auto"/>
      </w:divBdr>
    </w:div>
    <w:div w:id="890002712">
      <w:bodyDiv w:val="1"/>
      <w:marLeft w:val="0"/>
      <w:marRight w:val="0"/>
      <w:marTop w:val="0"/>
      <w:marBottom w:val="0"/>
      <w:divBdr>
        <w:top w:val="none" w:sz="0" w:space="0" w:color="auto"/>
        <w:left w:val="none" w:sz="0" w:space="0" w:color="auto"/>
        <w:bottom w:val="none" w:sz="0" w:space="0" w:color="auto"/>
        <w:right w:val="none" w:sz="0" w:space="0" w:color="auto"/>
      </w:divBdr>
    </w:div>
    <w:div w:id="897594071">
      <w:bodyDiv w:val="1"/>
      <w:marLeft w:val="0"/>
      <w:marRight w:val="0"/>
      <w:marTop w:val="0"/>
      <w:marBottom w:val="0"/>
      <w:divBdr>
        <w:top w:val="none" w:sz="0" w:space="0" w:color="auto"/>
        <w:left w:val="none" w:sz="0" w:space="0" w:color="auto"/>
        <w:bottom w:val="none" w:sz="0" w:space="0" w:color="auto"/>
        <w:right w:val="none" w:sz="0" w:space="0" w:color="auto"/>
      </w:divBdr>
    </w:div>
    <w:div w:id="904337143">
      <w:bodyDiv w:val="1"/>
      <w:marLeft w:val="0"/>
      <w:marRight w:val="0"/>
      <w:marTop w:val="0"/>
      <w:marBottom w:val="0"/>
      <w:divBdr>
        <w:top w:val="none" w:sz="0" w:space="0" w:color="auto"/>
        <w:left w:val="none" w:sz="0" w:space="0" w:color="auto"/>
        <w:bottom w:val="none" w:sz="0" w:space="0" w:color="auto"/>
        <w:right w:val="none" w:sz="0" w:space="0" w:color="auto"/>
      </w:divBdr>
    </w:div>
    <w:div w:id="906648454">
      <w:bodyDiv w:val="1"/>
      <w:marLeft w:val="0"/>
      <w:marRight w:val="0"/>
      <w:marTop w:val="0"/>
      <w:marBottom w:val="0"/>
      <w:divBdr>
        <w:top w:val="none" w:sz="0" w:space="0" w:color="auto"/>
        <w:left w:val="none" w:sz="0" w:space="0" w:color="auto"/>
        <w:bottom w:val="none" w:sz="0" w:space="0" w:color="auto"/>
        <w:right w:val="none" w:sz="0" w:space="0" w:color="auto"/>
      </w:divBdr>
    </w:div>
    <w:div w:id="908274954">
      <w:bodyDiv w:val="1"/>
      <w:marLeft w:val="0"/>
      <w:marRight w:val="0"/>
      <w:marTop w:val="0"/>
      <w:marBottom w:val="0"/>
      <w:divBdr>
        <w:top w:val="none" w:sz="0" w:space="0" w:color="auto"/>
        <w:left w:val="none" w:sz="0" w:space="0" w:color="auto"/>
        <w:bottom w:val="none" w:sz="0" w:space="0" w:color="auto"/>
        <w:right w:val="none" w:sz="0" w:space="0" w:color="auto"/>
      </w:divBdr>
    </w:div>
    <w:div w:id="910426325">
      <w:bodyDiv w:val="1"/>
      <w:marLeft w:val="0"/>
      <w:marRight w:val="0"/>
      <w:marTop w:val="0"/>
      <w:marBottom w:val="0"/>
      <w:divBdr>
        <w:top w:val="none" w:sz="0" w:space="0" w:color="auto"/>
        <w:left w:val="none" w:sz="0" w:space="0" w:color="auto"/>
        <w:bottom w:val="none" w:sz="0" w:space="0" w:color="auto"/>
        <w:right w:val="none" w:sz="0" w:space="0" w:color="auto"/>
      </w:divBdr>
    </w:div>
    <w:div w:id="912738651">
      <w:bodyDiv w:val="1"/>
      <w:marLeft w:val="0"/>
      <w:marRight w:val="0"/>
      <w:marTop w:val="0"/>
      <w:marBottom w:val="0"/>
      <w:divBdr>
        <w:top w:val="none" w:sz="0" w:space="0" w:color="auto"/>
        <w:left w:val="none" w:sz="0" w:space="0" w:color="auto"/>
        <w:bottom w:val="none" w:sz="0" w:space="0" w:color="auto"/>
        <w:right w:val="none" w:sz="0" w:space="0" w:color="auto"/>
      </w:divBdr>
    </w:div>
    <w:div w:id="917638556">
      <w:bodyDiv w:val="1"/>
      <w:marLeft w:val="0"/>
      <w:marRight w:val="0"/>
      <w:marTop w:val="0"/>
      <w:marBottom w:val="0"/>
      <w:divBdr>
        <w:top w:val="none" w:sz="0" w:space="0" w:color="auto"/>
        <w:left w:val="none" w:sz="0" w:space="0" w:color="auto"/>
        <w:bottom w:val="none" w:sz="0" w:space="0" w:color="auto"/>
        <w:right w:val="none" w:sz="0" w:space="0" w:color="auto"/>
      </w:divBdr>
    </w:div>
    <w:div w:id="917716494">
      <w:bodyDiv w:val="1"/>
      <w:marLeft w:val="0"/>
      <w:marRight w:val="0"/>
      <w:marTop w:val="0"/>
      <w:marBottom w:val="0"/>
      <w:divBdr>
        <w:top w:val="none" w:sz="0" w:space="0" w:color="auto"/>
        <w:left w:val="none" w:sz="0" w:space="0" w:color="auto"/>
        <w:bottom w:val="none" w:sz="0" w:space="0" w:color="auto"/>
        <w:right w:val="none" w:sz="0" w:space="0" w:color="auto"/>
      </w:divBdr>
    </w:div>
    <w:div w:id="920795186">
      <w:bodyDiv w:val="1"/>
      <w:marLeft w:val="0"/>
      <w:marRight w:val="0"/>
      <w:marTop w:val="0"/>
      <w:marBottom w:val="0"/>
      <w:divBdr>
        <w:top w:val="none" w:sz="0" w:space="0" w:color="auto"/>
        <w:left w:val="none" w:sz="0" w:space="0" w:color="auto"/>
        <w:bottom w:val="none" w:sz="0" w:space="0" w:color="auto"/>
        <w:right w:val="none" w:sz="0" w:space="0" w:color="auto"/>
      </w:divBdr>
    </w:div>
    <w:div w:id="949319759">
      <w:bodyDiv w:val="1"/>
      <w:marLeft w:val="0"/>
      <w:marRight w:val="0"/>
      <w:marTop w:val="0"/>
      <w:marBottom w:val="0"/>
      <w:divBdr>
        <w:top w:val="none" w:sz="0" w:space="0" w:color="auto"/>
        <w:left w:val="none" w:sz="0" w:space="0" w:color="auto"/>
        <w:bottom w:val="none" w:sz="0" w:space="0" w:color="auto"/>
        <w:right w:val="none" w:sz="0" w:space="0" w:color="auto"/>
      </w:divBdr>
    </w:div>
    <w:div w:id="955871341">
      <w:bodyDiv w:val="1"/>
      <w:marLeft w:val="0"/>
      <w:marRight w:val="0"/>
      <w:marTop w:val="0"/>
      <w:marBottom w:val="0"/>
      <w:divBdr>
        <w:top w:val="none" w:sz="0" w:space="0" w:color="auto"/>
        <w:left w:val="none" w:sz="0" w:space="0" w:color="auto"/>
        <w:bottom w:val="none" w:sz="0" w:space="0" w:color="auto"/>
        <w:right w:val="none" w:sz="0" w:space="0" w:color="auto"/>
      </w:divBdr>
    </w:div>
    <w:div w:id="956524238">
      <w:bodyDiv w:val="1"/>
      <w:marLeft w:val="0"/>
      <w:marRight w:val="0"/>
      <w:marTop w:val="0"/>
      <w:marBottom w:val="0"/>
      <w:divBdr>
        <w:top w:val="none" w:sz="0" w:space="0" w:color="auto"/>
        <w:left w:val="none" w:sz="0" w:space="0" w:color="auto"/>
        <w:bottom w:val="none" w:sz="0" w:space="0" w:color="auto"/>
        <w:right w:val="none" w:sz="0" w:space="0" w:color="auto"/>
      </w:divBdr>
    </w:div>
    <w:div w:id="959072524">
      <w:bodyDiv w:val="1"/>
      <w:marLeft w:val="0"/>
      <w:marRight w:val="0"/>
      <w:marTop w:val="0"/>
      <w:marBottom w:val="0"/>
      <w:divBdr>
        <w:top w:val="none" w:sz="0" w:space="0" w:color="auto"/>
        <w:left w:val="none" w:sz="0" w:space="0" w:color="auto"/>
        <w:bottom w:val="none" w:sz="0" w:space="0" w:color="auto"/>
        <w:right w:val="none" w:sz="0" w:space="0" w:color="auto"/>
      </w:divBdr>
    </w:div>
    <w:div w:id="963510806">
      <w:bodyDiv w:val="1"/>
      <w:marLeft w:val="0"/>
      <w:marRight w:val="0"/>
      <w:marTop w:val="0"/>
      <w:marBottom w:val="0"/>
      <w:divBdr>
        <w:top w:val="none" w:sz="0" w:space="0" w:color="auto"/>
        <w:left w:val="none" w:sz="0" w:space="0" w:color="auto"/>
        <w:bottom w:val="none" w:sz="0" w:space="0" w:color="auto"/>
        <w:right w:val="none" w:sz="0" w:space="0" w:color="auto"/>
      </w:divBdr>
    </w:div>
    <w:div w:id="980615327">
      <w:bodyDiv w:val="1"/>
      <w:marLeft w:val="0"/>
      <w:marRight w:val="0"/>
      <w:marTop w:val="0"/>
      <w:marBottom w:val="0"/>
      <w:divBdr>
        <w:top w:val="none" w:sz="0" w:space="0" w:color="auto"/>
        <w:left w:val="none" w:sz="0" w:space="0" w:color="auto"/>
        <w:bottom w:val="none" w:sz="0" w:space="0" w:color="auto"/>
        <w:right w:val="none" w:sz="0" w:space="0" w:color="auto"/>
      </w:divBdr>
    </w:div>
    <w:div w:id="1001856662">
      <w:bodyDiv w:val="1"/>
      <w:marLeft w:val="0"/>
      <w:marRight w:val="0"/>
      <w:marTop w:val="0"/>
      <w:marBottom w:val="0"/>
      <w:divBdr>
        <w:top w:val="none" w:sz="0" w:space="0" w:color="auto"/>
        <w:left w:val="none" w:sz="0" w:space="0" w:color="auto"/>
        <w:bottom w:val="none" w:sz="0" w:space="0" w:color="auto"/>
        <w:right w:val="none" w:sz="0" w:space="0" w:color="auto"/>
      </w:divBdr>
    </w:div>
    <w:div w:id="1004018775">
      <w:bodyDiv w:val="1"/>
      <w:marLeft w:val="0"/>
      <w:marRight w:val="0"/>
      <w:marTop w:val="0"/>
      <w:marBottom w:val="0"/>
      <w:divBdr>
        <w:top w:val="none" w:sz="0" w:space="0" w:color="auto"/>
        <w:left w:val="none" w:sz="0" w:space="0" w:color="auto"/>
        <w:bottom w:val="none" w:sz="0" w:space="0" w:color="auto"/>
        <w:right w:val="none" w:sz="0" w:space="0" w:color="auto"/>
      </w:divBdr>
    </w:div>
    <w:div w:id="1007248687">
      <w:bodyDiv w:val="1"/>
      <w:marLeft w:val="0"/>
      <w:marRight w:val="0"/>
      <w:marTop w:val="0"/>
      <w:marBottom w:val="0"/>
      <w:divBdr>
        <w:top w:val="none" w:sz="0" w:space="0" w:color="auto"/>
        <w:left w:val="none" w:sz="0" w:space="0" w:color="auto"/>
        <w:bottom w:val="none" w:sz="0" w:space="0" w:color="auto"/>
        <w:right w:val="none" w:sz="0" w:space="0" w:color="auto"/>
      </w:divBdr>
    </w:div>
    <w:div w:id="1007827183">
      <w:bodyDiv w:val="1"/>
      <w:marLeft w:val="0"/>
      <w:marRight w:val="0"/>
      <w:marTop w:val="0"/>
      <w:marBottom w:val="0"/>
      <w:divBdr>
        <w:top w:val="none" w:sz="0" w:space="0" w:color="auto"/>
        <w:left w:val="none" w:sz="0" w:space="0" w:color="auto"/>
        <w:bottom w:val="none" w:sz="0" w:space="0" w:color="auto"/>
        <w:right w:val="none" w:sz="0" w:space="0" w:color="auto"/>
      </w:divBdr>
    </w:div>
    <w:div w:id="1011562978">
      <w:bodyDiv w:val="1"/>
      <w:marLeft w:val="0"/>
      <w:marRight w:val="0"/>
      <w:marTop w:val="0"/>
      <w:marBottom w:val="0"/>
      <w:divBdr>
        <w:top w:val="none" w:sz="0" w:space="0" w:color="auto"/>
        <w:left w:val="none" w:sz="0" w:space="0" w:color="auto"/>
        <w:bottom w:val="none" w:sz="0" w:space="0" w:color="auto"/>
        <w:right w:val="none" w:sz="0" w:space="0" w:color="auto"/>
      </w:divBdr>
    </w:div>
    <w:div w:id="1023169018">
      <w:bodyDiv w:val="1"/>
      <w:marLeft w:val="0"/>
      <w:marRight w:val="0"/>
      <w:marTop w:val="0"/>
      <w:marBottom w:val="0"/>
      <w:divBdr>
        <w:top w:val="none" w:sz="0" w:space="0" w:color="auto"/>
        <w:left w:val="none" w:sz="0" w:space="0" w:color="auto"/>
        <w:bottom w:val="none" w:sz="0" w:space="0" w:color="auto"/>
        <w:right w:val="none" w:sz="0" w:space="0" w:color="auto"/>
      </w:divBdr>
    </w:div>
    <w:div w:id="1024670791">
      <w:bodyDiv w:val="1"/>
      <w:marLeft w:val="0"/>
      <w:marRight w:val="0"/>
      <w:marTop w:val="0"/>
      <w:marBottom w:val="0"/>
      <w:divBdr>
        <w:top w:val="none" w:sz="0" w:space="0" w:color="auto"/>
        <w:left w:val="none" w:sz="0" w:space="0" w:color="auto"/>
        <w:bottom w:val="none" w:sz="0" w:space="0" w:color="auto"/>
        <w:right w:val="none" w:sz="0" w:space="0" w:color="auto"/>
      </w:divBdr>
    </w:div>
    <w:div w:id="1027760227">
      <w:bodyDiv w:val="1"/>
      <w:marLeft w:val="0"/>
      <w:marRight w:val="0"/>
      <w:marTop w:val="0"/>
      <w:marBottom w:val="0"/>
      <w:divBdr>
        <w:top w:val="none" w:sz="0" w:space="0" w:color="auto"/>
        <w:left w:val="none" w:sz="0" w:space="0" w:color="auto"/>
        <w:bottom w:val="none" w:sz="0" w:space="0" w:color="auto"/>
        <w:right w:val="none" w:sz="0" w:space="0" w:color="auto"/>
      </w:divBdr>
    </w:div>
    <w:div w:id="1036540672">
      <w:bodyDiv w:val="1"/>
      <w:marLeft w:val="0"/>
      <w:marRight w:val="0"/>
      <w:marTop w:val="0"/>
      <w:marBottom w:val="0"/>
      <w:divBdr>
        <w:top w:val="none" w:sz="0" w:space="0" w:color="auto"/>
        <w:left w:val="none" w:sz="0" w:space="0" w:color="auto"/>
        <w:bottom w:val="none" w:sz="0" w:space="0" w:color="auto"/>
        <w:right w:val="none" w:sz="0" w:space="0" w:color="auto"/>
      </w:divBdr>
    </w:div>
    <w:div w:id="1038237447">
      <w:bodyDiv w:val="1"/>
      <w:marLeft w:val="0"/>
      <w:marRight w:val="0"/>
      <w:marTop w:val="0"/>
      <w:marBottom w:val="0"/>
      <w:divBdr>
        <w:top w:val="none" w:sz="0" w:space="0" w:color="auto"/>
        <w:left w:val="none" w:sz="0" w:space="0" w:color="auto"/>
        <w:bottom w:val="none" w:sz="0" w:space="0" w:color="auto"/>
        <w:right w:val="none" w:sz="0" w:space="0" w:color="auto"/>
      </w:divBdr>
    </w:div>
    <w:div w:id="1051656666">
      <w:bodyDiv w:val="1"/>
      <w:marLeft w:val="0"/>
      <w:marRight w:val="0"/>
      <w:marTop w:val="0"/>
      <w:marBottom w:val="0"/>
      <w:divBdr>
        <w:top w:val="none" w:sz="0" w:space="0" w:color="auto"/>
        <w:left w:val="none" w:sz="0" w:space="0" w:color="auto"/>
        <w:bottom w:val="none" w:sz="0" w:space="0" w:color="auto"/>
        <w:right w:val="none" w:sz="0" w:space="0" w:color="auto"/>
      </w:divBdr>
    </w:div>
    <w:div w:id="1056244346">
      <w:bodyDiv w:val="1"/>
      <w:marLeft w:val="0"/>
      <w:marRight w:val="0"/>
      <w:marTop w:val="0"/>
      <w:marBottom w:val="0"/>
      <w:divBdr>
        <w:top w:val="none" w:sz="0" w:space="0" w:color="auto"/>
        <w:left w:val="none" w:sz="0" w:space="0" w:color="auto"/>
        <w:bottom w:val="none" w:sz="0" w:space="0" w:color="auto"/>
        <w:right w:val="none" w:sz="0" w:space="0" w:color="auto"/>
      </w:divBdr>
    </w:div>
    <w:div w:id="1073354903">
      <w:bodyDiv w:val="1"/>
      <w:marLeft w:val="0"/>
      <w:marRight w:val="0"/>
      <w:marTop w:val="0"/>
      <w:marBottom w:val="0"/>
      <w:divBdr>
        <w:top w:val="none" w:sz="0" w:space="0" w:color="auto"/>
        <w:left w:val="none" w:sz="0" w:space="0" w:color="auto"/>
        <w:bottom w:val="none" w:sz="0" w:space="0" w:color="auto"/>
        <w:right w:val="none" w:sz="0" w:space="0" w:color="auto"/>
      </w:divBdr>
    </w:div>
    <w:div w:id="1081834879">
      <w:bodyDiv w:val="1"/>
      <w:marLeft w:val="0"/>
      <w:marRight w:val="0"/>
      <w:marTop w:val="0"/>
      <w:marBottom w:val="0"/>
      <w:divBdr>
        <w:top w:val="none" w:sz="0" w:space="0" w:color="auto"/>
        <w:left w:val="none" w:sz="0" w:space="0" w:color="auto"/>
        <w:bottom w:val="none" w:sz="0" w:space="0" w:color="auto"/>
        <w:right w:val="none" w:sz="0" w:space="0" w:color="auto"/>
      </w:divBdr>
    </w:div>
    <w:div w:id="1087774659">
      <w:bodyDiv w:val="1"/>
      <w:marLeft w:val="0"/>
      <w:marRight w:val="0"/>
      <w:marTop w:val="0"/>
      <w:marBottom w:val="0"/>
      <w:divBdr>
        <w:top w:val="none" w:sz="0" w:space="0" w:color="auto"/>
        <w:left w:val="none" w:sz="0" w:space="0" w:color="auto"/>
        <w:bottom w:val="none" w:sz="0" w:space="0" w:color="auto"/>
        <w:right w:val="none" w:sz="0" w:space="0" w:color="auto"/>
      </w:divBdr>
    </w:div>
    <w:div w:id="109906151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03065612">
      <w:bodyDiv w:val="1"/>
      <w:marLeft w:val="0"/>
      <w:marRight w:val="0"/>
      <w:marTop w:val="0"/>
      <w:marBottom w:val="0"/>
      <w:divBdr>
        <w:top w:val="none" w:sz="0" w:space="0" w:color="auto"/>
        <w:left w:val="none" w:sz="0" w:space="0" w:color="auto"/>
        <w:bottom w:val="none" w:sz="0" w:space="0" w:color="auto"/>
        <w:right w:val="none" w:sz="0" w:space="0" w:color="auto"/>
      </w:divBdr>
    </w:div>
    <w:div w:id="1118645213">
      <w:bodyDiv w:val="1"/>
      <w:marLeft w:val="0"/>
      <w:marRight w:val="0"/>
      <w:marTop w:val="0"/>
      <w:marBottom w:val="0"/>
      <w:divBdr>
        <w:top w:val="none" w:sz="0" w:space="0" w:color="auto"/>
        <w:left w:val="none" w:sz="0" w:space="0" w:color="auto"/>
        <w:bottom w:val="none" w:sz="0" w:space="0" w:color="auto"/>
        <w:right w:val="none" w:sz="0" w:space="0" w:color="auto"/>
      </w:divBdr>
    </w:div>
    <w:div w:id="1131091036">
      <w:bodyDiv w:val="1"/>
      <w:marLeft w:val="0"/>
      <w:marRight w:val="0"/>
      <w:marTop w:val="0"/>
      <w:marBottom w:val="0"/>
      <w:divBdr>
        <w:top w:val="none" w:sz="0" w:space="0" w:color="auto"/>
        <w:left w:val="none" w:sz="0" w:space="0" w:color="auto"/>
        <w:bottom w:val="none" w:sz="0" w:space="0" w:color="auto"/>
        <w:right w:val="none" w:sz="0" w:space="0" w:color="auto"/>
      </w:divBdr>
    </w:div>
    <w:div w:id="1139226169">
      <w:bodyDiv w:val="1"/>
      <w:marLeft w:val="0"/>
      <w:marRight w:val="0"/>
      <w:marTop w:val="0"/>
      <w:marBottom w:val="0"/>
      <w:divBdr>
        <w:top w:val="none" w:sz="0" w:space="0" w:color="auto"/>
        <w:left w:val="none" w:sz="0" w:space="0" w:color="auto"/>
        <w:bottom w:val="none" w:sz="0" w:space="0" w:color="auto"/>
        <w:right w:val="none" w:sz="0" w:space="0" w:color="auto"/>
      </w:divBdr>
    </w:div>
    <w:div w:id="1154880121">
      <w:bodyDiv w:val="1"/>
      <w:marLeft w:val="0"/>
      <w:marRight w:val="0"/>
      <w:marTop w:val="0"/>
      <w:marBottom w:val="0"/>
      <w:divBdr>
        <w:top w:val="none" w:sz="0" w:space="0" w:color="auto"/>
        <w:left w:val="none" w:sz="0" w:space="0" w:color="auto"/>
        <w:bottom w:val="none" w:sz="0" w:space="0" w:color="auto"/>
        <w:right w:val="none" w:sz="0" w:space="0" w:color="auto"/>
      </w:divBdr>
    </w:div>
    <w:div w:id="1161193378">
      <w:bodyDiv w:val="1"/>
      <w:marLeft w:val="0"/>
      <w:marRight w:val="0"/>
      <w:marTop w:val="0"/>
      <w:marBottom w:val="0"/>
      <w:divBdr>
        <w:top w:val="none" w:sz="0" w:space="0" w:color="auto"/>
        <w:left w:val="none" w:sz="0" w:space="0" w:color="auto"/>
        <w:bottom w:val="none" w:sz="0" w:space="0" w:color="auto"/>
        <w:right w:val="none" w:sz="0" w:space="0" w:color="auto"/>
      </w:divBdr>
    </w:div>
    <w:div w:id="1161965305">
      <w:bodyDiv w:val="1"/>
      <w:marLeft w:val="0"/>
      <w:marRight w:val="0"/>
      <w:marTop w:val="0"/>
      <w:marBottom w:val="0"/>
      <w:divBdr>
        <w:top w:val="none" w:sz="0" w:space="0" w:color="auto"/>
        <w:left w:val="none" w:sz="0" w:space="0" w:color="auto"/>
        <w:bottom w:val="none" w:sz="0" w:space="0" w:color="auto"/>
        <w:right w:val="none" w:sz="0" w:space="0" w:color="auto"/>
      </w:divBdr>
    </w:div>
    <w:div w:id="1163425694">
      <w:bodyDiv w:val="1"/>
      <w:marLeft w:val="0"/>
      <w:marRight w:val="0"/>
      <w:marTop w:val="0"/>
      <w:marBottom w:val="0"/>
      <w:divBdr>
        <w:top w:val="none" w:sz="0" w:space="0" w:color="auto"/>
        <w:left w:val="none" w:sz="0" w:space="0" w:color="auto"/>
        <w:bottom w:val="none" w:sz="0" w:space="0" w:color="auto"/>
        <w:right w:val="none" w:sz="0" w:space="0" w:color="auto"/>
      </w:divBdr>
    </w:div>
    <w:div w:id="1170170908">
      <w:bodyDiv w:val="1"/>
      <w:marLeft w:val="0"/>
      <w:marRight w:val="0"/>
      <w:marTop w:val="0"/>
      <w:marBottom w:val="0"/>
      <w:divBdr>
        <w:top w:val="none" w:sz="0" w:space="0" w:color="auto"/>
        <w:left w:val="none" w:sz="0" w:space="0" w:color="auto"/>
        <w:bottom w:val="none" w:sz="0" w:space="0" w:color="auto"/>
        <w:right w:val="none" w:sz="0" w:space="0" w:color="auto"/>
      </w:divBdr>
    </w:div>
    <w:div w:id="1170175921">
      <w:bodyDiv w:val="1"/>
      <w:marLeft w:val="0"/>
      <w:marRight w:val="0"/>
      <w:marTop w:val="0"/>
      <w:marBottom w:val="0"/>
      <w:divBdr>
        <w:top w:val="none" w:sz="0" w:space="0" w:color="auto"/>
        <w:left w:val="none" w:sz="0" w:space="0" w:color="auto"/>
        <w:bottom w:val="none" w:sz="0" w:space="0" w:color="auto"/>
        <w:right w:val="none" w:sz="0" w:space="0" w:color="auto"/>
      </w:divBdr>
    </w:div>
    <w:div w:id="1174881631">
      <w:bodyDiv w:val="1"/>
      <w:marLeft w:val="0"/>
      <w:marRight w:val="0"/>
      <w:marTop w:val="0"/>
      <w:marBottom w:val="0"/>
      <w:divBdr>
        <w:top w:val="none" w:sz="0" w:space="0" w:color="auto"/>
        <w:left w:val="none" w:sz="0" w:space="0" w:color="auto"/>
        <w:bottom w:val="none" w:sz="0" w:space="0" w:color="auto"/>
        <w:right w:val="none" w:sz="0" w:space="0" w:color="auto"/>
      </w:divBdr>
    </w:div>
    <w:div w:id="1180847715">
      <w:bodyDiv w:val="1"/>
      <w:marLeft w:val="0"/>
      <w:marRight w:val="0"/>
      <w:marTop w:val="0"/>
      <w:marBottom w:val="0"/>
      <w:divBdr>
        <w:top w:val="none" w:sz="0" w:space="0" w:color="auto"/>
        <w:left w:val="none" w:sz="0" w:space="0" w:color="auto"/>
        <w:bottom w:val="none" w:sz="0" w:space="0" w:color="auto"/>
        <w:right w:val="none" w:sz="0" w:space="0" w:color="auto"/>
      </w:divBdr>
    </w:div>
    <w:div w:id="1187869820">
      <w:bodyDiv w:val="1"/>
      <w:marLeft w:val="0"/>
      <w:marRight w:val="0"/>
      <w:marTop w:val="0"/>
      <w:marBottom w:val="0"/>
      <w:divBdr>
        <w:top w:val="none" w:sz="0" w:space="0" w:color="auto"/>
        <w:left w:val="none" w:sz="0" w:space="0" w:color="auto"/>
        <w:bottom w:val="none" w:sz="0" w:space="0" w:color="auto"/>
        <w:right w:val="none" w:sz="0" w:space="0" w:color="auto"/>
      </w:divBdr>
    </w:div>
    <w:div w:id="1215191612">
      <w:bodyDiv w:val="1"/>
      <w:marLeft w:val="0"/>
      <w:marRight w:val="0"/>
      <w:marTop w:val="0"/>
      <w:marBottom w:val="0"/>
      <w:divBdr>
        <w:top w:val="none" w:sz="0" w:space="0" w:color="auto"/>
        <w:left w:val="none" w:sz="0" w:space="0" w:color="auto"/>
        <w:bottom w:val="none" w:sz="0" w:space="0" w:color="auto"/>
        <w:right w:val="none" w:sz="0" w:space="0" w:color="auto"/>
      </w:divBdr>
    </w:div>
    <w:div w:id="1218468288">
      <w:bodyDiv w:val="1"/>
      <w:marLeft w:val="0"/>
      <w:marRight w:val="0"/>
      <w:marTop w:val="0"/>
      <w:marBottom w:val="0"/>
      <w:divBdr>
        <w:top w:val="none" w:sz="0" w:space="0" w:color="auto"/>
        <w:left w:val="none" w:sz="0" w:space="0" w:color="auto"/>
        <w:bottom w:val="none" w:sz="0" w:space="0" w:color="auto"/>
        <w:right w:val="none" w:sz="0" w:space="0" w:color="auto"/>
      </w:divBdr>
    </w:div>
    <w:div w:id="1222131863">
      <w:bodyDiv w:val="1"/>
      <w:marLeft w:val="0"/>
      <w:marRight w:val="0"/>
      <w:marTop w:val="0"/>
      <w:marBottom w:val="0"/>
      <w:divBdr>
        <w:top w:val="none" w:sz="0" w:space="0" w:color="auto"/>
        <w:left w:val="none" w:sz="0" w:space="0" w:color="auto"/>
        <w:bottom w:val="none" w:sz="0" w:space="0" w:color="auto"/>
        <w:right w:val="none" w:sz="0" w:space="0" w:color="auto"/>
      </w:divBdr>
    </w:div>
    <w:div w:id="1225095065">
      <w:bodyDiv w:val="1"/>
      <w:marLeft w:val="0"/>
      <w:marRight w:val="0"/>
      <w:marTop w:val="0"/>
      <w:marBottom w:val="0"/>
      <w:divBdr>
        <w:top w:val="none" w:sz="0" w:space="0" w:color="auto"/>
        <w:left w:val="none" w:sz="0" w:space="0" w:color="auto"/>
        <w:bottom w:val="none" w:sz="0" w:space="0" w:color="auto"/>
        <w:right w:val="none" w:sz="0" w:space="0" w:color="auto"/>
      </w:divBdr>
    </w:div>
    <w:div w:id="1225532416">
      <w:bodyDiv w:val="1"/>
      <w:marLeft w:val="0"/>
      <w:marRight w:val="0"/>
      <w:marTop w:val="0"/>
      <w:marBottom w:val="0"/>
      <w:divBdr>
        <w:top w:val="none" w:sz="0" w:space="0" w:color="auto"/>
        <w:left w:val="none" w:sz="0" w:space="0" w:color="auto"/>
        <w:bottom w:val="none" w:sz="0" w:space="0" w:color="auto"/>
        <w:right w:val="none" w:sz="0" w:space="0" w:color="auto"/>
      </w:divBdr>
    </w:div>
    <w:div w:id="1234125506">
      <w:bodyDiv w:val="1"/>
      <w:marLeft w:val="0"/>
      <w:marRight w:val="0"/>
      <w:marTop w:val="0"/>
      <w:marBottom w:val="0"/>
      <w:divBdr>
        <w:top w:val="none" w:sz="0" w:space="0" w:color="auto"/>
        <w:left w:val="none" w:sz="0" w:space="0" w:color="auto"/>
        <w:bottom w:val="none" w:sz="0" w:space="0" w:color="auto"/>
        <w:right w:val="none" w:sz="0" w:space="0" w:color="auto"/>
      </w:divBdr>
    </w:div>
    <w:div w:id="1242720745">
      <w:bodyDiv w:val="1"/>
      <w:marLeft w:val="0"/>
      <w:marRight w:val="0"/>
      <w:marTop w:val="0"/>
      <w:marBottom w:val="0"/>
      <w:divBdr>
        <w:top w:val="none" w:sz="0" w:space="0" w:color="auto"/>
        <w:left w:val="none" w:sz="0" w:space="0" w:color="auto"/>
        <w:bottom w:val="none" w:sz="0" w:space="0" w:color="auto"/>
        <w:right w:val="none" w:sz="0" w:space="0" w:color="auto"/>
      </w:divBdr>
    </w:div>
    <w:div w:id="1248267211">
      <w:bodyDiv w:val="1"/>
      <w:marLeft w:val="0"/>
      <w:marRight w:val="0"/>
      <w:marTop w:val="0"/>
      <w:marBottom w:val="0"/>
      <w:divBdr>
        <w:top w:val="none" w:sz="0" w:space="0" w:color="auto"/>
        <w:left w:val="none" w:sz="0" w:space="0" w:color="auto"/>
        <w:bottom w:val="none" w:sz="0" w:space="0" w:color="auto"/>
        <w:right w:val="none" w:sz="0" w:space="0" w:color="auto"/>
      </w:divBdr>
    </w:div>
    <w:div w:id="1252544697">
      <w:bodyDiv w:val="1"/>
      <w:marLeft w:val="0"/>
      <w:marRight w:val="0"/>
      <w:marTop w:val="0"/>
      <w:marBottom w:val="0"/>
      <w:divBdr>
        <w:top w:val="none" w:sz="0" w:space="0" w:color="auto"/>
        <w:left w:val="none" w:sz="0" w:space="0" w:color="auto"/>
        <w:bottom w:val="none" w:sz="0" w:space="0" w:color="auto"/>
        <w:right w:val="none" w:sz="0" w:space="0" w:color="auto"/>
      </w:divBdr>
    </w:div>
    <w:div w:id="1254823044">
      <w:bodyDiv w:val="1"/>
      <w:marLeft w:val="0"/>
      <w:marRight w:val="0"/>
      <w:marTop w:val="0"/>
      <w:marBottom w:val="0"/>
      <w:divBdr>
        <w:top w:val="none" w:sz="0" w:space="0" w:color="auto"/>
        <w:left w:val="none" w:sz="0" w:space="0" w:color="auto"/>
        <w:bottom w:val="none" w:sz="0" w:space="0" w:color="auto"/>
        <w:right w:val="none" w:sz="0" w:space="0" w:color="auto"/>
      </w:divBdr>
    </w:div>
    <w:div w:id="1266881569">
      <w:bodyDiv w:val="1"/>
      <w:marLeft w:val="0"/>
      <w:marRight w:val="0"/>
      <w:marTop w:val="0"/>
      <w:marBottom w:val="0"/>
      <w:divBdr>
        <w:top w:val="none" w:sz="0" w:space="0" w:color="auto"/>
        <w:left w:val="none" w:sz="0" w:space="0" w:color="auto"/>
        <w:bottom w:val="none" w:sz="0" w:space="0" w:color="auto"/>
        <w:right w:val="none" w:sz="0" w:space="0" w:color="auto"/>
      </w:divBdr>
    </w:div>
    <w:div w:id="1274479826">
      <w:bodyDiv w:val="1"/>
      <w:marLeft w:val="0"/>
      <w:marRight w:val="0"/>
      <w:marTop w:val="0"/>
      <w:marBottom w:val="0"/>
      <w:divBdr>
        <w:top w:val="none" w:sz="0" w:space="0" w:color="auto"/>
        <w:left w:val="none" w:sz="0" w:space="0" w:color="auto"/>
        <w:bottom w:val="none" w:sz="0" w:space="0" w:color="auto"/>
        <w:right w:val="none" w:sz="0" w:space="0" w:color="auto"/>
      </w:divBdr>
    </w:div>
    <w:div w:id="1286543792">
      <w:bodyDiv w:val="1"/>
      <w:marLeft w:val="0"/>
      <w:marRight w:val="0"/>
      <w:marTop w:val="0"/>
      <w:marBottom w:val="0"/>
      <w:divBdr>
        <w:top w:val="none" w:sz="0" w:space="0" w:color="auto"/>
        <w:left w:val="none" w:sz="0" w:space="0" w:color="auto"/>
        <w:bottom w:val="none" w:sz="0" w:space="0" w:color="auto"/>
        <w:right w:val="none" w:sz="0" w:space="0" w:color="auto"/>
      </w:divBdr>
    </w:div>
    <w:div w:id="1287199905">
      <w:bodyDiv w:val="1"/>
      <w:marLeft w:val="0"/>
      <w:marRight w:val="0"/>
      <w:marTop w:val="0"/>
      <w:marBottom w:val="0"/>
      <w:divBdr>
        <w:top w:val="none" w:sz="0" w:space="0" w:color="auto"/>
        <w:left w:val="none" w:sz="0" w:space="0" w:color="auto"/>
        <w:bottom w:val="none" w:sz="0" w:space="0" w:color="auto"/>
        <w:right w:val="none" w:sz="0" w:space="0" w:color="auto"/>
      </w:divBdr>
    </w:div>
    <w:div w:id="1294676192">
      <w:bodyDiv w:val="1"/>
      <w:marLeft w:val="0"/>
      <w:marRight w:val="0"/>
      <w:marTop w:val="0"/>
      <w:marBottom w:val="0"/>
      <w:divBdr>
        <w:top w:val="none" w:sz="0" w:space="0" w:color="auto"/>
        <w:left w:val="none" w:sz="0" w:space="0" w:color="auto"/>
        <w:bottom w:val="none" w:sz="0" w:space="0" w:color="auto"/>
        <w:right w:val="none" w:sz="0" w:space="0" w:color="auto"/>
      </w:divBdr>
    </w:div>
    <w:div w:id="1299607558">
      <w:bodyDiv w:val="1"/>
      <w:marLeft w:val="0"/>
      <w:marRight w:val="0"/>
      <w:marTop w:val="0"/>
      <w:marBottom w:val="0"/>
      <w:divBdr>
        <w:top w:val="none" w:sz="0" w:space="0" w:color="auto"/>
        <w:left w:val="none" w:sz="0" w:space="0" w:color="auto"/>
        <w:bottom w:val="none" w:sz="0" w:space="0" w:color="auto"/>
        <w:right w:val="none" w:sz="0" w:space="0" w:color="auto"/>
      </w:divBdr>
    </w:div>
    <w:div w:id="1305507483">
      <w:bodyDiv w:val="1"/>
      <w:marLeft w:val="0"/>
      <w:marRight w:val="0"/>
      <w:marTop w:val="0"/>
      <w:marBottom w:val="0"/>
      <w:divBdr>
        <w:top w:val="none" w:sz="0" w:space="0" w:color="auto"/>
        <w:left w:val="none" w:sz="0" w:space="0" w:color="auto"/>
        <w:bottom w:val="none" w:sz="0" w:space="0" w:color="auto"/>
        <w:right w:val="none" w:sz="0" w:space="0" w:color="auto"/>
      </w:divBdr>
    </w:div>
    <w:div w:id="1309818564">
      <w:bodyDiv w:val="1"/>
      <w:marLeft w:val="0"/>
      <w:marRight w:val="0"/>
      <w:marTop w:val="0"/>
      <w:marBottom w:val="0"/>
      <w:divBdr>
        <w:top w:val="none" w:sz="0" w:space="0" w:color="auto"/>
        <w:left w:val="none" w:sz="0" w:space="0" w:color="auto"/>
        <w:bottom w:val="none" w:sz="0" w:space="0" w:color="auto"/>
        <w:right w:val="none" w:sz="0" w:space="0" w:color="auto"/>
      </w:divBdr>
    </w:div>
    <w:div w:id="1315572401">
      <w:bodyDiv w:val="1"/>
      <w:marLeft w:val="0"/>
      <w:marRight w:val="0"/>
      <w:marTop w:val="0"/>
      <w:marBottom w:val="0"/>
      <w:divBdr>
        <w:top w:val="none" w:sz="0" w:space="0" w:color="auto"/>
        <w:left w:val="none" w:sz="0" w:space="0" w:color="auto"/>
        <w:bottom w:val="none" w:sz="0" w:space="0" w:color="auto"/>
        <w:right w:val="none" w:sz="0" w:space="0" w:color="auto"/>
      </w:divBdr>
    </w:div>
    <w:div w:id="1324314897">
      <w:bodyDiv w:val="1"/>
      <w:marLeft w:val="0"/>
      <w:marRight w:val="0"/>
      <w:marTop w:val="0"/>
      <w:marBottom w:val="0"/>
      <w:divBdr>
        <w:top w:val="none" w:sz="0" w:space="0" w:color="auto"/>
        <w:left w:val="none" w:sz="0" w:space="0" w:color="auto"/>
        <w:bottom w:val="none" w:sz="0" w:space="0" w:color="auto"/>
        <w:right w:val="none" w:sz="0" w:space="0" w:color="auto"/>
      </w:divBdr>
    </w:div>
    <w:div w:id="1351680612">
      <w:bodyDiv w:val="1"/>
      <w:marLeft w:val="0"/>
      <w:marRight w:val="0"/>
      <w:marTop w:val="0"/>
      <w:marBottom w:val="0"/>
      <w:divBdr>
        <w:top w:val="none" w:sz="0" w:space="0" w:color="auto"/>
        <w:left w:val="none" w:sz="0" w:space="0" w:color="auto"/>
        <w:bottom w:val="none" w:sz="0" w:space="0" w:color="auto"/>
        <w:right w:val="none" w:sz="0" w:space="0" w:color="auto"/>
      </w:divBdr>
    </w:div>
    <w:div w:id="1354261319">
      <w:bodyDiv w:val="1"/>
      <w:marLeft w:val="0"/>
      <w:marRight w:val="0"/>
      <w:marTop w:val="0"/>
      <w:marBottom w:val="0"/>
      <w:divBdr>
        <w:top w:val="none" w:sz="0" w:space="0" w:color="auto"/>
        <w:left w:val="none" w:sz="0" w:space="0" w:color="auto"/>
        <w:bottom w:val="none" w:sz="0" w:space="0" w:color="auto"/>
        <w:right w:val="none" w:sz="0" w:space="0" w:color="auto"/>
      </w:divBdr>
    </w:div>
    <w:div w:id="1358121231">
      <w:bodyDiv w:val="1"/>
      <w:marLeft w:val="0"/>
      <w:marRight w:val="0"/>
      <w:marTop w:val="0"/>
      <w:marBottom w:val="0"/>
      <w:divBdr>
        <w:top w:val="none" w:sz="0" w:space="0" w:color="auto"/>
        <w:left w:val="none" w:sz="0" w:space="0" w:color="auto"/>
        <w:bottom w:val="none" w:sz="0" w:space="0" w:color="auto"/>
        <w:right w:val="none" w:sz="0" w:space="0" w:color="auto"/>
      </w:divBdr>
    </w:div>
    <w:div w:id="1384672742">
      <w:bodyDiv w:val="1"/>
      <w:marLeft w:val="0"/>
      <w:marRight w:val="0"/>
      <w:marTop w:val="0"/>
      <w:marBottom w:val="0"/>
      <w:divBdr>
        <w:top w:val="none" w:sz="0" w:space="0" w:color="auto"/>
        <w:left w:val="none" w:sz="0" w:space="0" w:color="auto"/>
        <w:bottom w:val="none" w:sz="0" w:space="0" w:color="auto"/>
        <w:right w:val="none" w:sz="0" w:space="0" w:color="auto"/>
      </w:divBdr>
    </w:div>
    <w:div w:id="1385105035">
      <w:bodyDiv w:val="1"/>
      <w:marLeft w:val="0"/>
      <w:marRight w:val="0"/>
      <w:marTop w:val="0"/>
      <w:marBottom w:val="0"/>
      <w:divBdr>
        <w:top w:val="none" w:sz="0" w:space="0" w:color="auto"/>
        <w:left w:val="none" w:sz="0" w:space="0" w:color="auto"/>
        <w:bottom w:val="none" w:sz="0" w:space="0" w:color="auto"/>
        <w:right w:val="none" w:sz="0" w:space="0" w:color="auto"/>
      </w:divBdr>
    </w:div>
    <w:div w:id="1389037277">
      <w:bodyDiv w:val="1"/>
      <w:marLeft w:val="0"/>
      <w:marRight w:val="0"/>
      <w:marTop w:val="0"/>
      <w:marBottom w:val="0"/>
      <w:divBdr>
        <w:top w:val="none" w:sz="0" w:space="0" w:color="auto"/>
        <w:left w:val="none" w:sz="0" w:space="0" w:color="auto"/>
        <w:bottom w:val="none" w:sz="0" w:space="0" w:color="auto"/>
        <w:right w:val="none" w:sz="0" w:space="0" w:color="auto"/>
      </w:divBdr>
    </w:div>
    <w:div w:id="1389376684">
      <w:bodyDiv w:val="1"/>
      <w:marLeft w:val="0"/>
      <w:marRight w:val="0"/>
      <w:marTop w:val="0"/>
      <w:marBottom w:val="0"/>
      <w:divBdr>
        <w:top w:val="none" w:sz="0" w:space="0" w:color="auto"/>
        <w:left w:val="none" w:sz="0" w:space="0" w:color="auto"/>
        <w:bottom w:val="none" w:sz="0" w:space="0" w:color="auto"/>
        <w:right w:val="none" w:sz="0" w:space="0" w:color="auto"/>
      </w:divBdr>
    </w:div>
    <w:div w:id="1400639236">
      <w:bodyDiv w:val="1"/>
      <w:marLeft w:val="0"/>
      <w:marRight w:val="0"/>
      <w:marTop w:val="0"/>
      <w:marBottom w:val="0"/>
      <w:divBdr>
        <w:top w:val="none" w:sz="0" w:space="0" w:color="auto"/>
        <w:left w:val="none" w:sz="0" w:space="0" w:color="auto"/>
        <w:bottom w:val="none" w:sz="0" w:space="0" w:color="auto"/>
        <w:right w:val="none" w:sz="0" w:space="0" w:color="auto"/>
      </w:divBdr>
    </w:div>
    <w:div w:id="1407611558">
      <w:bodyDiv w:val="1"/>
      <w:marLeft w:val="0"/>
      <w:marRight w:val="0"/>
      <w:marTop w:val="0"/>
      <w:marBottom w:val="0"/>
      <w:divBdr>
        <w:top w:val="none" w:sz="0" w:space="0" w:color="auto"/>
        <w:left w:val="none" w:sz="0" w:space="0" w:color="auto"/>
        <w:bottom w:val="none" w:sz="0" w:space="0" w:color="auto"/>
        <w:right w:val="none" w:sz="0" w:space="0" w:color="auto"/>
      </w:divBdr>
    </w:div>
    <w:div w:id="1409183044">
      <w:bodyDiv w:val="1"/>
      <w:marLeft w:val="0"/>
      <w:marRight w:val="0"/>
      <w:marTop w:val="0"/>
      <w:marBottom w:val="0"/>
      <w:divBdr>
        <w:top w:val="none" w:sz="0" w:space="0" w:color="auto"/>
        <w:left w:val="none" w:sz="0" w:space="0" w:color="auto"/>
        <w:bottom w:val="none" w:sz="0" w:space="0" w:color="auto"/>
        <w:right w:val="none" w:sz="0" w:space="0" w:color="auto"/>
      </w:divBdr>
    </w:div>
    <w:div w:id="1416979116">
      <w:bodyDiv w:val="1"/>
      <w:marLeft w:val="0"/>
      <w:marRight w:val="0"/>
      <w:marTop w:val="0"/>
      <w:marBottom w:val="0"/>
      <w:divBdr>
        <w:top w:val="none" w:sz="0" w:space="0" w:color="auto"/>
        <w:left w:val="none" w:sz="0" w:space="0" w:color="auto"/>
        <w:bottom w:val="none" w:sz="0" w:space="0" w:color="auto"/>
        <w:right w:val="none" w:sz="0" w:space="0" w:color="auto"/>
      </w:divBdr>
    </w:div>
    <w:div w:id="1417290634">
      <w:bodyDiv w:val="1"/>
      <w:marLeft w:val="0"/>
      <w:marRight w:val="0"/>
      <w:marTop w:val="0"/>
      <w:marBottom w:val="0"/>
      <w:divBdr>
        <w:top w:val="none" w:sz="0" w:space="0" w:color="auto"/>
        <w:left w:val="none" w:sz="0" w:space="0" w:color="auto"/>
        <w:bottom w:val="none" w:sz="0" w:space="0" w:color="auto"/>
        <w:right w:val="none" w:sz="0" w:space="0" w:color="auto"/>
      </w:divBdr>
    </w:div>
    <w:div w:id="1423985156">
      <w:bodyDiv w:val="1"/>
      <w:marLeft w:val="0"/>
      <w:marRight w:val="0"/>
      <w:marTop w:val="0"/>
      <w:marBottom w:val="0"/>
      <w:divBdr>
        <w:top w:val="none" w:sz="0" w:space="0" w:color="auto"/>
        <w:left w:val="none" w:sz="0" w:space="0" w:color="auto"/>
        <w:bottom w:val="none" w:sz="0" w:space="0" w:color="auto"/>
        <w:right w:val="none" w:sz="0" w:space="0" w:color="auto"/>
      </w:divBdr>
    </w:div>
    <w:div w:id="1424498766">
      <w:bodyDiv w:val="1"/>
      <w:marLeft w:val="0"/>
      <w:marRight w:val="0"/>
      <w:marTop w:val="0"/>
      <w:marBottom w:val="0"/>
      <w:divBdr>
        <w:top w:val="none" w:sz="0" w:space="0" w:color="auto"/>
        <w:left w:val="none" w:sz="0" w:space="0" w:color="auto"/>
        <w:bottom w:val="none" w:sz="0" w:space="0" w:color="auto"/>
        <w:right w:val="none" w:sz="0" w:space="0" w:color="auto"/>
      </w:divBdr>
    </w:div>
    <w:div w:id="1430931983">
      <w:bodyDiv w:val="1"/>
      <w:marLeft w:val="0"/>
      <w:marRight w:val="0"/>
      <w:marTop w:val="0"/>
      <w:marBottom w:val="0"/>
      <w:divBdr>
        <w:top w:val="none" w:sz="0" w:space="0" w:color="auto"/>
        <w:left w:val="none" w:sz="0" w:space="0" w:color="auto"/>
        <w:bottom w:val="none" w:sz="0" w:space="0" w:color="auto"/>
        <w:right w:val="none" w:sz="0" w:space="0" w:color="auto"/>
      </w:divBdr>
    </w:div>
    <w:div w:id="1431663620">
      <w:bodyDiv w:val="1"/>
      <w:marLeft w:val="0"/>
      <w:marRight w:val="0"/>
      <w:marTop w:val="0"/>
      <w:marBottom w:val="0"/>
      <w:divBdr>
        <w:top w:val="none" w:sz="0" w:space="0" w:color="auto"/>
        <w:left w:val="none" w:sz="0" w:space="0" w:color="auto"/>
        <w:bottom w:val="none" w:sz="0" w:space="0" w:color="auto"/>
        <w:right w:val="none" w:sz="0" w:space="0" w:color="auto"/>
      </w:divBdr>
    </w:div>
    <w:div w:id="1439789124">
      <w:bodyDiv w:val="1"/>
      <w:marLeft w:val="0"/>
      <w:marRight w:val="0"/>
      <w:marTop w:val="0"/>
      <w:marBottom w:val="0"/>
      <w:divBdr>
        <w:top w:val="none" w:sz="0" w:space="0" w:color="auto"/>
        <w:left w:val="none" w:sz="0" w:space="0" w:color="auto"/>
        <w:bottom w:val="none" w:sz="0" w:space="0" w:color="auto"/>
        <w:right w:val="none" w:sz="0" w:space="0" w:color="auto"/>
      </w:divBdr>
    </w:div>
    <w:div w:id="1449080559">
      <w:bodyDiv w:val="1"/>
      <w:marLeft w:val="0"/>
      <w:marRight w:val="0"/>
      <w:marTop w:val="0"/>
      <w:marBottom w:val="0"/>
      <w:divBdr>
        <w:top w:val="none" w:sz="0" w:space="0" w:color="auto"/>
        <w:left w:val="none" w:sz="0" w:space="0" w:color="auto"/>
        <w:bottom w:val="none" w:sz="0" w:space="0" w:color="auto"/>
        <w:right w:val="none" w:sz="0" w:space="0" w:color="auto"/>
      </w:divBdr>
    </w:div>
    <w:div w:id="1454251478">
      <w:bodyDiv w:val="1"/>
      <w:marLeft w:val="0"/>
      <w:marRight w:val="0"/>
      <w:marTop w:val="0"/>
      <w:marBottom w:val="0"/>
      <w:divBdr>
        <w:top w:val="none" w:sz="0" w:space="0" w:color="auto"/>
        <w:left w:val="none" w:sz="0" w:space="0" w:color="auto"/>
        <w:bottom w:val="none" w:sz="0" w:space="0" w:color="auto"/>
        <w:right w:val="none" w:sz="0" w:space="0" w:color="auto"/>
      </w:divBdr>
    </w:div>
    <w:div w:id="1456756469">
      <w:bodyDiv w:val="1"/>
      <w:marLeft w:val="0"/>
      <w:marRight w:val="0"/>
      <w:marTop w:val="0"/>
      <w:marBottom w:val="0"/>
      <w:divBdr>
        <w:top w:val="none" w:sz="0" w:space="0" w:color="auto"/>
        <w:left w:val="none" w:sz="0" w:space="0" w:color="auto"/>
        <w:bottom w:val="none" w:sz="0" w:space="0" w:color="auto"/>
        <w:right w:val="none" w:sz="0" w:space="0" w:color="auto"/>
      </w:divBdr>
    </w:div>
    <w:div w:id="1470201478">
      <w:bodyDiv w:val="1"/>
      <w:marLeft w:val="0"/>
      <w:marRight w:val="0"/>
      <w:marTop w:val="0"/>
      <w:marBottom w:val="0"/>
      <w:divBdr>
        <w:top w:val="none" w:sz="0" w:space="0" w:color="auto"/>
        <w:left w:val="none" w:sz="0" w:space="0" w:color="auto"/>
        <w:bottom w:val="none" w:sz="0" w:space="0" w:color="auto"/>
        <w:right w:val="none" w:sz="0" w:space="0" w:color="auto"/>
      </w:divBdr>
    </w:div>
    <w:div w:id="1472287509">
      <w:bodyDiv w:val="1"/>
      <w:marLeft w:val="0"/>
      <w:marRight w:val="0"/>
      <w:marTop w:val="0"/>
      <w:marBottom w:val="0"/>
      <w:divBdr>
        <w:top w:val="none" w:sz="0" w:space="0" w:color="auto"/>
        <w:left w:val="none" w:sz="0" w:space="0" w:color="auto"/>
        <w:bottom w:val="none" w:sz="0" w:space="0" w:color="auto"/>
        <w:right w:val="none" w:sz="0" w:space="0" w:color="auto"/>
      </w:divBdr>
    </w:div>
    <w:div w:id="1477844178">
      <w:bodyDiv w:val="1"/>
      <w:marLeft w:val="0"/>
      <w:marRight w:val="0"/>
      <w:marTop w:val="0"/>
      <w:marBottom w:val="0"/>
      <w:divBdr>
        <w:top w:val="none" w:sz="0" w:space="0" w:color="auto"/>
        <w:left w:val="none" w:sz="0" w:space="0" w:color="auto"/>
        <w:bottom w:val="none" w:sz="0" w:space="0" w:color="auto"/>
        <w:right w:val="none" w:sz="0" w:space="0" w:color="auto"/>
      </w:divBdr>
    </w:div>
    <w:div w:id="1480536494">
      <w:bodyDiv w:val="1"/>
      <w:marLeft w:val="0"/>
      <w:marRight w:val="0"/>
      <w:marTop w:val="0"/>
      <w:marBottom w:val="0"/>
      <w:divBdr>
        <w:top w:val="none" w:sz="0" w:space="0" w:color="auto"/>
        <w:left w:val="none" w:sz="0" w:space="0" w:color="auto"/>
        <w:bottom w:val="none" w:sz="0" w:space="0" w:color="auto"/>
        <w:right w:val="none" w:sz="0" w:space="0" w:color="auto"/>
      </w:divBdr>
    </w:div>
    <w:div w:id="1489982102">
      <w:bodyDiv w:val="1"/>
      <w:marLeft w:val="0"/>
      <w:marRight w:val="0"/>
      <w:marTop w:val="0"/>
      <w:marBottom w:val="0"/>
      <w:divBdr>
        <w:top w:val="none" w:sz="0" w:space="0" w:color="auto"/>
        <w:left w:val="none" w:sz="0" w:space="0" w:color="auto"/>
        <w:bottom w:val="none" w:sz="0" w:space="0" w:color="auto"/>
        <w:right w:val="none" w:sz="0" w:space="0" w:color="auto"/>
      </w:divBdr>
    </w:div>
    <w:div w:id="1500999047">
      <w:bodyDiv w:val="1"/>
      <w:marLeft w:val="0"/>
      <w:marRight w:val="0"/>
      <w:marTop w:val="0"/>
      <w:marBottom w:val="0"/>
      <w:divBdr>
        <w:top w:val="none" w:sz="0" w:space="0" w:color="auto"/>
        <w:left w:val="none" w:sz="0" w:space="0" w:color="auto"/>
        <w:bottom w:val="none" w:sz="0" w:space="0" w:color="auto"/>
        <w:right w:val="none" w:sz="0" w:space="0" w:color="auto"/>
      </w:divBdr>
    </w:div>
    <w:div w:id="1513179227">
      <w:bodyDiv w:val="1"/>
      <w:marLeft w:val="0"/>
      <w:marRight w:val="0"/>
      <w:marTop w:val="0"/>
      <w:marBottom w:val="0"/>
      <w:divBdr>
        <w:top w:val="none" w:sz="0" w:space="0" w:color="auto"/>
        <w:left w:val="none" w:sz="0" w:space="0" w:color="auto"/>
        <w:bottom w:val="none" w:sz="0" w:space="0" w:color="auto"/>
        <w:right w:val="none" w:sz="0" w:space="0" w:color="auto"/>
      </w:divBdr>
    </w:div>
    <w:div w:id="1517502304">
      <w:bodyDiv w:val="1"/>
      <w:marLeft w:val="0"/>
      <w:marRight w:val="0"/>
      <w:marTop w:val="0"/>
      <w:marBottom w:val="0"/>
      <w:divBdr>
        <w:top w:val="none" w:sz="0" w:space="0" w:color="auto"/>
        <w:left w:val="none" w:sz="0" w:space="0" w:color="auto"/>
        <w:bottom w:val="none" w:sz="0" w:space="0" w:color="auto"/>
        <w:right w:val="none" w:sz="0" w:space="0" w:color="auto"/>
      </w:divBdr>
    </w:div>
    <w:div w:id="1519152097">
      <w:bodyDiv w:val="1"/>
      <w:marLeft w:val="0"/>
      <w:marRight w:val="0"/>
      <w:marTop w:val="0"/>
      <w:marBottom w:val="0"/>
      <w:divBdr>
        <w:top w:val="none" w:sz="0" w:space="0" w:color="auto"/>
        <w:left w:val="none" w:sz="0" w:space="0" w:color="auto"/>
        <w:bottom w:val="none" w:sz="0" w:space="0" w:color="auto"/>
        <w:right w:val="none" w:sz="0" w:space="0" w:color="auto"/>
      </w:divBdr>
    </w:div>
    <w:div w:id="1520779683">
      <w:bodyDiv w:val="1"/>
      <w:marLeft w:val="0"/>
      <w:marRight w:val="0"/>
      <w:marTop w:val="0"/>
      <w:marBottom w:val="0"/>
      <w:divBdr>
        <w:top w:val="none" w:sz="0" w:space="0" w:color="auto"/>
        <w:left w:val="none" w:sz="0" w:space="0" w:color="auto"/>
        <w:bottom w:val="none" w:sz="0" w:space="0" w:color="auto"/>
        <w:right w:val="none" w:sz="0" w:space="0" w:color="auto"/>
      </w:divBdr>
    </w:div>
    <w:div w:id="1552691419">
      <w:bodyDiv w:val="1"/>
      <w:marLeft w:val="0"/>
      <w:marRight w:val="0"/>
      <w:marTop w:val="0"/>
      <w:marBottom w:val="0"/>
      <w:divBdr>
        <w:top w:val="none" w:sz="0" w:space="0" w:color="auto"/>
        <w:left w:val="none" w:sz="0" w:space="0" w:color="auto"/>
        <w:bottom w:val="none" w:sz="0" w:space="0" w:color="auto"/>
        <w:right w:val="none" w:sz="0" w:space="0" w:color="auto"/>
      </w:divBdr>
    </w:div>
    <w:div w:id="1556163705">
      <w:bodyDiv w:val="1"/>
      <w:marLeft w:val="0"/>
      <w:marRight w:val="0"/>
      <w:marTop w:val="0"/>
      <w:marBottom w:val="0"/>
      <w:divBdr>
        <w:top w:val="none" w:sz="0" w:space="0" w:color="auto"/>
        <w:left w:val="none" w:sz="0" w:space="0" w:color="auto"/>
        <w:bottom w:val="none" w:sz="0" w:space="0" w:color="auto"/>
        <w:right w:val="none" w:sz="0" w:space="0" w:color="auto"/>
      </w:divBdr>
    </w:div>
    <w:div w:id="1568801564">
      <w:bodyDiv w:val="1"/>
      <w:marLeft w:val="0"/>
      <w:marRight w:val="0"/>
      <w:marTop w:val="0"/>
      <w:marBottom w:val="0"/>
      <w:divBdr>
        <w:top w:val="none" w:sz="0" w:space="0" w:color="auto"/>
        <w:left w:val="none" w:sz="0" w:space="0" w:color="auto"/>
        <w:bottom w:val="none" w:sz="0" w:space="0" w:color="auto"/>
        <w:right w:val="none" w:sz="0" w:space="0" w:color="auto"/>
      </w:divBdr>
    </w:div>
    <w:div w:id="1580092385">
      <w:bodyDiv w:val="1"/>
      <w:marLeft w:val="0"/>
      <w:marRight w:val="0"/>
      <w:marTop w:val="0"/>
      <w:marBottom w:val="0"/>
      <w:divBdr>
        <w:top w:val="none" w:sz="0" w:space="0" w:color="auto"/>
        <w:left w:val="none" w:sz="0" w:space="0" w:color="auto"/>
        <w:bottom w:val="none" w:sz="0" w:space="0" w:color="auto"/>
        <w:right w:val="none" w:sz="0" w:space="0" w:color="auto"/>
      </w:divBdr>
    </w:div>
    <w:div w:id="1580824418">
      <w:bodyDiv w:val="1"/>
      <w:marLeft w:val="0"/>
      <w:marRight w:val="0"/>
      <w:marTop w:val="0"/>
      <w:marBottom w:val="0"/>
      <w:divBdr>
        <w:top w:val="none" w:sz="0" w:space="0" w:color="auto"/>
        <w:left w:val="none" w:sz="0" w:space="0" w:color="auto"/>
        <w:bottom w:val="none" w:sz="0" w:space="0" w:color="auto"/>
        <w:right w:val="none" w:sz="0" w:space="0" w:color="auto"/>
      </w:divBdr>
    </w:div>
    <w:div w:id="1581477574">
      <w:bodyDiv w:val="1"/>
      <w:marLeft w:val="0"/>
      <w:marRight w:val="0"/>
      <w:marTop w:val="0"/>
      <w:marBottom w:val="0"/>
      <w:divBdr>
        <w:top w:val="none" w:sz="0" w:space="0" w:color="auto"/>
        <w:left w:val="none" w:sz="0" w:space="0" w:color="auto"/>
        <w:bottom w:val="none" w:sz="0" w:space="0" w:color="auto"/>
        <w:right w:val="none" w:sz="0" w:space="0" w:color="auto"/>
      </w:divBdr>
    </w:div>
    <w:div w:id="1583103146">
      <w:bodyDiv w:val="1"/>
      <w:marLeft w:val="0"/>
      <w:marRight w:val="0"/>
      <w:marTop w:val="0"/>
      <w:marBottom w:val="0"/>
      <w:divBdr>
        <w:top w:val="none" w:sz="0" w:space="0" w:color="auto"/>
        <w:left w:val="none" w:sz="0" w:space="0" w:color="auto"/>
        <w:bottom w:val="none" w:sz="0" w:space="0" w:color="auto"/>
        <w:right w:val="none" w:sz="0" w:space="0" w:color="auto"/>
      </w:divBdr>
    </w:div>
    <w:div w:id="1583181430">
      <w:bodyDiv w:val="1"/>
      <w:marLeft w:val="0"/>
      <w:marRight w:val="0"/>
      <w:marTop w:val="0"/>
      <w:marBottom w:val="0"/>
      <w:divBdr>
        <w:top w:val="none" w:sz="0" w:space="0" w:color="auto"/>
        <w:left w:val="none" w:sz="0" w:space="0" w:color="auto"/>
        <w:bottom w:val="none" w:sz="0" w:space="0" w:color="auto"/>
        <w:right w:val="none" w:sz="0" w:space="0" w:color="auto"/>
      </w:divBdr>
    </w:div>
    <w:div w:id="1583490673">
      <w:bodyDiv w:val="1"/>
      <w:marLeft w:val="0"/>
      <w:marRight w:val="0"/>
      <w:marTop w:val="0"/>
      <w:marBottom w:val="0"/>
      <w:divBdr>
        <w:top w:val="none" w:sz="0" w:space="0" w:color="auto"/>
        <w:left w:val="none" w:sz="0" w:space="0" w:color="auto"/>
        <w:bottom w:val="none" w:sz="0" w:space="0" w:color="auto"/>
        <w:right w:val="none" w:sz="0" w:space="0" w:color="auto"/>
      </w:divBdr>
    </w:div>
    <w:div w:id="1586037379">
      <w:bodyDiv w:val="1"/>
      <w:marLeft w:val="0"/>
      <w:marRight w:val="0"/>
      <w:marTop w:val="0"/>
      <w:marBottom w:val="0"/>
      <w:divBdr>
        <w:top w:val="none" w:sz="0" w:space="0" w:color="auto"/>
        <w:left w:val="none" w:sz="0" w:space="0" w:color="auto"/>
        <w:bottom w:val="none" w:sz="0" w:space="0" w:color="auto"/>
        <w:right w:val="none" w:sz="0" w:space="0" w:color="auto"/>
      </w:divBdr>
    </w:div>
    <w:div w:id="1590653378">
      <w:bodyDiv w:val="1"/>
      <w:marLeft w:val="0"/>
      <w:marRight w:val="0"/>
      <w:marTop w:val="0"/>
      <w:marBottom w:val="0"/>
      <w:divBdr>
        <w:top w:val="none" w:sz="0" w:space="0" w:color="auto"/>
        <w:left w:val="none" w:sz="0" w:space="0" w:color="auto"/>
        <w:bottom w:val="none" w:sz="0" w:space="0" w:color="auto"/>
        <w:right w:val="none" w:sz="0" w:space="0" w:color="auto"/>
      </w:divBdr>
    </w:div>
    <w:div w:id="1591546848">
      <w:bodyDiv w:val="1"/>
      <w:marLeft w:val="0"/>
      <w:marRight w:val="0"/>
      <w:marTop w:val="0"/>
      <w:marBottom w:val="0"/>
      <w:divBdr>
        <w:top w:val="none" w:sz="0" w:space="0" w:color="auto"/>
        <w:left w:val="none" w:sz="0" w:space="0" w:color="auto"/>
        <w:bottom w:val="none" w:sz="0" w:space="0" w:color="auto"/>
        <w:right w:val="none" w:sz="0" w:space="0" w:color="auto"/>
      </w:divBdr>
    </w:div>
    <w:div w:id="1606186961">
      <w:bodyDiv w:val="1"/>
      <w:marLeft w:val="0"/>
      <w:marRight w:val="0"/>
      <w:marTop w:val="0"/>
      <w:marBottom w:val="0"/>
      <w:divBdr>
        <w:top w:val="none" w:sz="0" w:space="0" w:color="auto"/>
        <w:left w:val="none" w:sz="0" w:space="0" w:color="auto"/>
        <w:bottom w:val="none" w:sz="0" w:space="0" w:color="auto"/>
        <w:right w:val="none" w:sz="0" w:space="0" w:color="auto"/>
      </w:divBdr>
    </w:div>
    <w:div w:id="1611618968">
      <w:bodyDiv w:val="1"/>
      <w:marLeft w:val="0"/>
      <w:marRight w:val="0"/>
      <w:marTop w:val="0"/>
      <w:marBottom w:val="0"/>
      <w:divBdr>
        <w:top w:val="none" w:sz="0" w:space="0" w:color="auto"/>
        <w:left w:val="none" w:sz="0" w:space="0" w:color="auto"/>
        <w:bottom w:val="none" w:sz="0" w:space="0" w:color="auto"/>
        <w:right w:val="none" w:sz="0" w:space="0" w:color="auto"/>
      </w:divBdr>
    </w:div>
    <w:div w:id="1616209215">
      <w:bodyDiv w:val="1"/>
      <w:marLeft w:val="0"/>
      <w:marRight w:val="0"/>
      <w:marTop w:val="0"/>
      <w:marBottom w:val="0"/>
      <w:divBdr>
        <w:top w:val="none" w:sz="0" w:space="0" w:color="auto"/>
        <w:left w:val="none" w:sz="0" w:space="0" w:color="auto"/>
        <w:bottom w:val="none" w:sz="0" w:space="0" w:color="auto"/>
        <w:right w:val="none" w:sz="0" w:space="0" w:color="auto"/>
      </w:divBdr>
    </w:div>
    <w:div w:id="1620723989">
      <w:bodyDiv w:val="1"/>
      <w:marLeft w:val="0"/>
      <w:marRight w:val="0"/>
      <w:marTop w:val="0"/>
      <w:marBottom w:val="0"/>
      <w:divBdr>
        <w:top w:val="none" w:sz="0" w:space="0" w:color="auto"/>
        <w:left w:val="none" w:sz="0" w:space="0" w:color="auto"/>
        <w:bottom w:val="none" w:sz="0" w:space="0" w:color="auto"/>
        <w:right w:val="none" w:sz="0" w:space="0" w:color="auto"/>
      </w:divBdr>
    </w:div>
    <w:div w:id="1623264211">
      <w:bodyDiv w:val="1"/>
      <w:marLeft w:val="0"/>
      <w:marRight w:val="0"/>
      <w:marTop w:val="0"/>
      <w:marBottom w:val="0"/>
      <w:divBdr>
        <w:top w:val="none" w:sz="0" w:space="0" w:color="auto"/>
        <w:left w:val="none" w:sz="0" w:space="0" w:color="auto"/>
        <w:bottom w:val="none" w:sz="0" w:space="0" w:color="auto"/>
        <w:right w:val="none" w:sz="0" w:space="0" w:color="auto"/>
      </w:divBdr>
    </w:div>
    <w:div w:id="1635913597">
      <w:bodyDiv w:val="1"/>
      <w:marLeft w:val="0"/>
      <w:marRight w:val="0"/>
      <w:marTop w:val="0"/>
      <w:marBottom w:val="0"/>
      <w:divBdr>
        <w:top w:val="none" w:sz="0" w:space="0" w:color="auto"/>
        <w:left w:val="none" w:sz="0" w:space="0" w:color="auto"/>
        <w:bottom w:val="none" w:sz="0" w:space="0" w:color="auto"/>
        <w:right w:val="none" w:sz="0" w:space="0" w:color="auto"/>
      </w:divBdr>
    </w:div>
    <w:div w:id="1636175362">
      <w:bodyDiv w:val="1"/>
      <w:marLeft w:val="0"/>
      <w:marRight w:val="0"/>
      <w:marTop w:val="0"/>
      <w:marBottom w:val="0"/>
      <w:divBdr>
        <w:top w:val="none" w:sz="0" w:space="0" w:color="auto"/>
        <w:left w:val="none" w:sz="0" w:space="0" w:color="auto"/>
        <w:bottom w:val="none" w:sz="0" w:space="0" w:color="auto"/>
        <w:right w:val="none" w:sz="0" w:space="0" w:color="auto"/>
      </w:divBdr>
    </w:div>
    <w:div w:id="1638073854">
      <w:bodyDiv w:val="1"/>
      <w:marLeft w:val="0"/>
      <w:marRight w:val="0"/>
      <w:marTop w:val="0"/>
      <w:marBottom w:val="0"/>
      <w:divBdr>
        <w:top w:val="none" w:sz="0" w:space="0" w:color="auto"/>
        <w:left w:val="none" w:sz="0" w:space="0" w:color="auto"/>
        <w:bottom w:val="none" w:sz="0" w:space="0" w:color="auto"/>
        <w:right w:val="none" w:sz="0" w:space="0" w:color="auto"/>
      </w:divBdr>
    </w:div>
    <w:div w:id="1638991570">
      <w:bodyDiv w:val="1"/>
      <w:marLeft w:val="0"/>
      <w:marRight w:val="0"/>
      <w:marTop w:val="0"/>
      <w:marBottom w:val="0"/>
      <w:divBdr>
        <w:top w:val="none" w:sz="0" w:space="0" w:color="auto"/>
        <w:left w:val="none" w:sz="0" w:space="0" w:color="auto"/>
        <w:bottom w:val="none" w:sz="0" w:space="0" w:color="auto"/>
        <w:right w:val="none" w:sz="0" w:space="0" w:color="auto"/>
      </w:divBdr>
    </w:div>
    <w:div w:id="1646203778">
      <w:bodyDiv w:val="1"/>
      <w:marLeft w:val="0"/>
      <w:marRight w:val="0"/>
      <w:marTop w:val="0"/>
      <w:marBottom w:val="0"/>
      <w:divBdr>
        <w:top w:val="none" w:sz="0" w:space="0" w:color="auto"/>
        <w:left w:val="none" w:sz="0" w:space="0" w:color="auto"/>
        <w:bottom w:val="none" w:sz="0" w:space="0" w:color="auto"/>
        <w:right w:val="none" w:sz="0" w:space="0" w:color="auto"/>
      </w:divBdr>
    </w:div>
    <w:div w:id="1655989074">
      <w:bodyDiv w:val="1"/>
      <w:marLeft w:val="0"/>
      <w:marRight w:val="0"/>
      <w:marTop w:val="0"/>
      <w:marBottom w:val="0"/>
      <w:divBdr>
        <w:top w:val="none" w:sz="0" w:space="0" w:color="auto"/>
        <w:left w:val="none" w:sz="0" w:space="0" w:color="auto"/>
        <w:bottom w:val="none" w:sz="0" w:space="0" w:color="auto"/>
        <w:right w:val="none" w:sz="0" w:space="0" w:color="auto"/>
      </w:divBdr>
    </w:div>
    <w:div w:id="1663466381">
      <w:bodyDiv w:val="1"/>
      <w:marLeft w:val="0"/>
      <w:marRight w:val="0"/>
      <w:marTop w:val="0"/>
      <w:marBottom w:val="0"/>
      <w:divBdr>
        <w:top w:val="none" w:sz="0" w:space="0" w:color="auto"/>
        <w:left w:val="none" w:sz="0" w:space="0" w:color="auto"/>
        <w:bottom w:val="none" w:sz="0" w:space="0" w:color="auto"/>
        <w:right w:val="none" w:sz="0" w:space="0" w:color="auto"/>
      </w:divBdr>
    </w:div>
    <w:div w:id="1701786031">
      <w:bodyDiv w:val="1"/>
      <w:marLeft w:val="0"/>
      <w:marRight w:val="0"/>
      <w:marTop w:val="0"/>
      <w:marBottom w:val="0"/>
      <w:divBdr>
        <w:top w:val="none" w:sz="0" w:space="0" w:color="auto"/>
        <w:left w:val="none" w:sz="0" w:space="0" w:color="auto"/>
        <w:bottom w:val="none" w:sz="0" w:space="0" w:color="auto"/>
        <w:right w:val="none" w:sz="0" w:space="0" w:color="auto"/>
      </w:divBdr>
    </w:div>
    <w:div w:id="1707674893">
      <w:bodyDiv w:val="1"/>
      <w:marLeft w:val="0"/>
      <w:marRight w:val="0"/>
      <w:marTop w:val="0"/>
      <w:marBottom w:val="0"/>
      <w:divBdr>
        <w:top w:val="none" w:sz="0" w:space="0" w:color="auto"/>
        <w:left w:val="none" w:sz="0" w:space="0" w:color="auto"/>
        <w:bottom w:val="none" w:sz="0" w:space="0" w:color="auto"/>
        <w:right w:val="none" w:sz="0" w:space="0" w:color="auto"/>
      </w:divBdr>
    </w:div>
    <w:div w:id="1716199356">
      <w:bodyDiv w:val="1"/>
      <w:marLeft w:val="0"/>
      <w:marRight w:val="0"/>
      <w:marTop w:val="0"/>
      <w:marBottom w:val="0"/>
      <w:divBdr>
        <w:top w:val="none" w:sz="0" w:space="0" w:color="auto"/>
        <w:left w:val="none" w:sz="0" w:space="0" w:color="auto"/>
        <w:bottom w:val="none" w:sz="0" w:space="0" w:color="auto"/>
        <w:right w:val="none" w:sz="0" w:space="0" w:color="auto"/>
      </w:divBdr>
    </w:div>
    <w:div w:id="1727295086">
      <w:bodyDiv w:val="1"/>
      <w:marLeft w:val="0"/>
      <w:marRight w:val="0"/>
      <w:marTop w:val="0"/>
      <w:marBottom w:val="0"/>
      <w:divBdr>
        <w:top w:val="none" w:sz="0" w:space="0" w:color="auto"/>
        <w:left w:val="none" w:sz="0" w:space="0" w:color="auto"/>
        <w:bottom w:val="none" w:sz="0" w:space="0" w:color="auto"/>
        <w:right w:val="none" w:sz="0" w:space="0" w:color="auto"/>
      </w:divBdr>
    </w:div>
    <w:div w:id="1751610858">
      <w:bodyDiv w:val="1"/>
      <w:marLeft w:val="0"/>
      <w:marRight w:val="0"/>
      <w:marTop w:val="0"/>
      <w:marBottom w:val="0"/>
      <w:divBdr>
        <w:top w:val="none" w:sz="0" w:space="0" w:color="auto"/>
        <w:left w:val="none" w:sz="0" w:space="0" w:color="auto"/>
        <w:bottom w:val="none" w:sz="0" w:space="0" w:color="auto"/>
        <w:right w:val="none" w:sz="0" w:space="0" w:color="auto"/>
      </w:divBdr>
    </w:div>
    <w:div w:id="1757942422">
      <w:bodyDiv w:val="1"/>
      <w:marLeft w:val="0"/>
      <w:marRight w:val="0"/>
      <w:marTop w:val="0"/>
      <w:marBottom w:val="0"/>
      <w:divBdr>
        <w:top w:val="none" w:sz="0" w:space="0" w:color="auto"/>
        <w:left w:val="none" w:sz="0" w:space="0" w:color="auto"/>
        <w:bottom w:val="none" w:sz="0" w:space="0" w:color="auto"/>
        <w:right w:val="none" w:sz="0" w:space="0" w:color="auto"/>
      </w:divBdr>
    </w:div>
    <w:div w:id="1769883299">
      <w:bodyDiv w:val="1"/>
      <w:marLeft w:val="0"/>
      <w:marRight w:val="0"/>
      <w:marTop w:val="0"/>
      <w:marBottom w:val="0"/>
      <w:divBdr>
        <w:top w:val="none" w:sz="0" w:space="0" w:color="auto"/>
        <w:left w:val="none" w:sz="0" w:space="0" w:color="auto"/>
        <w:bottom w:val="none" w:sz="0" w:space="0" w:color="auto"/>
        <w:right w:val="none" w:sz="0" w:space="0" w:color="auto"/>
      </w:divBdr>
    </w:div>
    <w:div w:id="1771466991">
      <w:bodyDiv w:val="1"/>
      <w:marLeft w:val="0"/>
      <w:marRight w:val="0"/>
      <w:marTop w:val="0"/>
      <w:marBottom w:val="0"/>
      <w:divBdr>
        <w:top w:val="none" w:sz="0" w:space="0" w:color="auto"/>
        <w:left w:val="none" w:sz="0" w:space="0" w:color="auto"/>
        <w:bottom w:val="none" w:sz="0" w:space="0" w:color="auto"/>
        <w:right w:val="none" w:sz="0" w:space="0" w:color="auto"/>
      </w:divBdr>
    </w:div>
    <w:div w:id="1776174857">
      <w:bodyDiv w:val="1"/>
      <w:marLeft w:val="0"/>
      <w:marRight w:val="0"/>
      <w:marTop w:val="0"/>
      <w:marBottom w:val="0"/>
      <w:divBdr>
        <w:top w:val="none" w:sz="0" w:space="0" w:color="auto"/>
        <w:left w:val="none" w:sz="0" w:space="0" w:color="auto"/>
        <w:bottom w:val="none" w:sz="0" w:space="0" w:color="auto"/>
        <w:right w:val="none" w:sz="0" w:space="0" w:color="auto"/>
      </w:divBdr>
    </w:div>
    <w:div w:id="1780831930">
      <w:bodyDiv w:val="1"/>
      <w:marLeft w:val="0"/>
      <w:marRight w:val="0"/>
      <w:marTop w:val="0"/>
      <w:marBottom w:val="0"/>
      <w:divBdr>
        <w:top w:val="none" w:sz="0" w:space="0" w:color="auto"/>
        <w:left w:val="none" w:sz="0" w:space="0" w:color="auto"/>
        <w:bottom w:val="none" w:sz="0" w:space="0" w:color="auto"/>
        <w:right w:val="none" w:sz="0" w:space="0" w:color="auto"/>
      </w:divBdr>
    </w:div>
    <w:div w:id="1782530272">
      <w:bodyDiv w:val="1"/>
      <w:marLeft w:val="0"/>
      <w:marRight w:val="0"/>
      <w:marTop w:val="0"/>
      <w:marBottom w:val="0"/>
      <w:divBdr>
        <w:top w:val="none" w:sz="0" w:space="0" w:color="auto"/>
        <w:left w:val="none" w:sz="0" w:space="0" w:color="auto"/>
        <w:bottom w:val="none" w:sz="0" w:space="0" w:color="auto"/>
        <w:right w:val="none" w:sz="0" w:space="0" w:color="auto"/>
      </w:divBdr>
    </w:div>
    <w:div w:id="1794445520">
      <w:bodyDiv w:val="1"/>
      <w:marLeft w:val="0"/>
      <w:marRight w:val="0"/>
      <w:marTop w:val="0"/>
      <w:marBottom w:val="0"/>
      <w:divBdr>
        <w:top w:val="none" w:sz="0" w:space="0" w:color="auto"/>
        <w:left w:val="none" w:sz="0" w:space="0" w:color="auto"/>
        <w:bottom w:val="none" w:sz="0" w:space="0" w:color="auto"/>
        <w:right w:val="none" w:sz="0" w:space="0" w:color="auto"/>
      </w:divBdr>
    </w:div>
    <w:div w:id="1802723010">
      <w:bodyDiv w:val="1"/>
      <w:marLeft w:val="0"/>
      <w:marRight w:val="0"/>
      <w:marTop w:val="0"/>
      <w:marBottom w:val="0"/>
      <w:divBdr>
        <w:top w:val="none" w:sz="0" w:space="0" w:color="auto"/>
        <w:left w:val="none" w:sz="0" w:space="0" w:color="auto"/>
        <w:bottom w:val="none" w:sz="0" w:space="0" w:color="auto"/>
        <w:right w:val="none" w:sz="0" w:space="0" w:color="auto"/>
      </w:divBdr>
    </w:div>
    <w:div w:id="1815293052">
      <w:bodyDiv w:val="1"/>
      <w:marLeft w:val="0"/>
      <w:marRight w:val="0"/>
      <w:marTop w:val="0"/>
      <w:marBottom w:val="0"/>
      <w:divBdr>
        <w:top w:val="none" w:sz="0" w:space="0" w:color="auto"/>
        <w:left w:val="none" w:sz="0" w:space="0" w:color="auto"/>
        <w:bottom w:val="none" w:sz="0" w:space="0" w:color="auto"/>
        <w:right w:val="none" w:sz="0" w:space="0" w:color="auto"/>
      </w:divBdr>
    </w:div>
    <w:div w:id="1824155099">
      <w:bodyDiv w:val="1"/>
      <w:marLeft w:val="0"/>
      <w:marRight w:val="0"/>
      <w:marTop w:val="0"/>
      <w:marBottom w:val="0"/>
      <w:divBdr>
        <w:top w:val="none" w:sz="0" w:space="0" w:color="auto"/>
        <w:left w:val="none" w:sz="0" w:space="0" w:color="auto"/>
        <w:bottom w:val="none" w:sz="0" w:space="0" w:color="auto"/>
        <w:right w:val="none" w:sz="0" w:space="0" w:color="auto"/>
      </w:divBdr>
    </w:div>
    <w:div w:id="1828356002">
      <w:bodyDiv w:val="1"/>
      <w:marLeft w:val="0"/>
      <w:marRight w:val="0"/>
      <w:marTop w:val="0"/>
      <w:marBottom w:val="0"/>
      <w:divBdr>
        <w:top w:val="none" w:sz="0" w:space="0" w:color="auto"/>
        <w:left w:val="none" w:sz="0" w:space="0" w:color="auto"/>
        <w:bottom w:val="none" w:sz="0" w:space="0" w:color="auto"/>
        <w:right w:val="none" w:sz="0" w:space="0" w:color="auto"/>
      </w:divBdr>
    </w:div>
    <w:div w:id="1832329912">
      <w:bodyDiv w:val="1"/>
      <w:marLeft w:val="0"/>
      <w:marRight w:val="0"/>
      <w:marTop w:val="0"/>
      <w:marBottom w:val="0"/>
      <w:divBdr>
        <w:top w:val="none" w:sz="0" w:space="0" w:color="auto"/>
        <w:left w:val="none" w:sz="0" w:space="0" w:color="auto"/>
        <w:bottom w:val="none" w:sz="0" w:space="0" w:color="auto"/>
        <w:right w:val="none" w:sz="0" w:space="0" w:color="auto"/>
      </w:divBdr>
    </w:div>
    <w:div w:id="1834830077">
      <w:bodyDiv w:val="1"/>
      <w:marLeft w:val="0"/>
      <w:marRight w:val="0"/>
      <w:marTop w:val="0"/>
      <w:marBottom w:val="0"/>
      <w:divBdr>
        <w:top w:val="none" w:sz="0" w:space="0" w:color="auto"/>
        <w:left w:val="none" w:sz="0" w:space="0" w:color="auto"/>
        <w:bottom w:val="none" w:sz="0" w:space="0" w:color="auto"/>
        <w:right w:val="none" w:sz="0" w:space="0" w:color="auto"/>
      </w:divBdr>
    </w:div>
    <w:div w:id="1835997820">
      <w:bodyDiv w:val="1"/>
      <w:marLeft w:val="0"/>
      <w:marRight w:val="0"/>
      <w:marTop w:val="0"/>
      <w:marBottom w:val="0"/>
      <w:divBdr>
        <w:top w:val="none" w:sz="0" w:space="0" w:color="auto"/>
        <w:left w:val="none" w:sz="0" w:space="0" w:color="auto"/>
        <w:bottom w:val="none" w:sz="0" w:space="0" w:color="auto"/>
        <w:right w:val="none" w:sz="0" w:space="0" w:color="auto"/>
      </w:divBdr>
    </w:div>
    <w:div w:id="1851019571">
      <w:bodyDiv w:val="1"/>
      <w:marLeft w:val="0"/>
      <w:marRight w:val="0"/>
      <w:marTop w:val="0"/>
      <w:marBottom w:val="0"/>
      <w:divBdr>
        <w:top w:val="none" w:sz="0" w:space="0" w:color="auto"/>
        <w:left w:val="none" w:sz="0" w:space="0" w:color="auto"/>
        <w:bottom w:val="none" w:sz="0" w:space="0" w:color="auto"/>
        <w:right w:val="none" w:sz="0" w:space="0" w:color="auto"/>
      </w:divBdr>
    </w:div>
    <w:div w:id="1855996447">
      <w:bodyDiv w:val="1"/>
      <w:marLeft w:val="0"/>
      <w:marRight w:val="0"/>
      <w:marTop w:val="0"/>
      <w:marBottom w:val="0"/>
      <w:divBdr>
        <w:top w:val="none" w:sz="0" w:space="0" w:color="auto"/>
        <w:left w:val="none" w:sz="0" w:space="0" w:color="auto"/>
        <w:bottom w:val="none" w:sz="0" w:space="0" w:color="auto"/>
        <w:right w:val="none" w:sz="0" w:space="0" w:color="auto"/>
      </w:divBdr>
    </w:div>
    <w:div w:id="1856768286">
      <w:bodyDiv w:val="1"/>
      <w:marLeft w:val="0"/>
      <w:marRight w:val="0"/>
      <w:marTop w:val="0"/>
      <w:marBottom w:val="0"/>
      <w:divBdr>
        <w:top w:val="none" w:sz="0" w:space="0" w:color="auto"/>
        <w:left w:val="none" w:sz="0" w:space="0" w:color="auto"/>
        <w:bottom w:val="none" w:sz="0" w:space="0" w:color="auto"/>
        <w:right w:val="none" w:sz="0" w:space="0" w:color="auto"/>
      </w:divBdr>
    </w:div>
    <w:div w:id="1866017973">
      <w:bodyDiv w:val="1"/>
      <w:marLeft w:val="0"/>
      <w:marRight w:val="0"/>
      <w:marTop w:val="0"/>
      <w:marBottom w:val="0"/>
      <w:divBdr>
        <w:top w:val="none" w:sz="0" w:space="0" w:color="auto"/>
        <w:left w:val="none" w:sz="0" w:space="0" w:color="auto"/>
        <w:bottom w:val="none" w:sz="0" w:space="0" w:color="auto"/>
        <w:right w:val="none" w:sz="0" w:space="0" w:color="auto"/>
      </w:divBdr>
    </w:div>
    <w:div w:id="1871992525">
      <w:bodyDiv w:val="1"/>
      <w:marLeft w:val="0"/>
      <w:marRight w:val="0"/>
      <w:marTop w:val="0"/>
      <w:marBottom w:val="0"/>
      <w:divBdr>
        <w:top w:val="none" w:sz="0" w:space="0" w:color="auto"/>
        <w:left w:val="none" w:sz="0" w:space="0" w:color="auto"/>
        <w:bottom w:val="none" w:sz="0" w:space="0" w:color="auto"/>
        <w:right w:val="none" w:sz="0" w:space="0" w:color="auto"/>
      </w:divBdr>
    </w:div>
    <w:div w:id="1879972597">
      <w:bodyDiv w:val="1"/>
      <w:marLeft w:val="0"/>
      <w:marRight w:val="0"/>
      <w:marTop w:val="0"/>
      <w:marBottom w:val="0"/>
      <w:divBdr>
        <w:top w:val="none" w:sz="0" w:space="0" w:color="auto"/>
        <w:left w:val="none" w:sz="0" w:space="0" w:color="auto"/>
        <w:bottom w:val="none" w:sz="0" w:space="0" w:color="auto"/>
        <w:right w:val="none" w:sz="0" w:space="0" w:color="auto"/>
      </w:divBdr>
    </w:div>
    <w:div w:id="1893343205">
      <w:bodyDiv w:val="1"/>
      <w:marLeft w:val="0"/>
      <w:marRight w:val="0"/>
      <w:marTop w:val="0"/>
      <w:marBottom w:val="0"/>
      <w:divBdr>
        <w:top w:val="none" w:sz="0" w:space="0" w:color="auto"/>
        <w:left w:val="none" w:sz="0" w:space="0" w:color="auto"/>
        <w:bottom w:val="none" w:sz="0" w:space="0" w:color="auto"/>
        <w:right w:val="none" w:sz="0" w:space="0" w:color="auto"/>
      </w:divBdr>
    </w:div>
    <w:div w:id="1894152608">
      <w:bodyDiv w:val="1"/>
      <w:marLeft w:val="0"/>
      <w:marRight w:val="0"/>
      <w:marTop w:val="0"/>
      <w:marBottom w:val="0"/>
      <w:divBdr>
        <w:top w:val="none" w:sz="0" w:space="0" w:color="auto"/>
        <w:left w:val="none" w:sz="0" w:space="0" w:color="auto"/>
        <w:bottom w:val="none" w:sz="0" w:space="0" w:color="auto"/>
        <w:right w:val="none" w:sz="0" w:space="0" w:color="auto"/>
      </w:divBdr>
    </w:div>
    <w:div w:id="1898197401">
      <w:bodyDiv w:val="1"/>
      <w:marLeft w:val="0"/>
      <w:marRight w:val="0"/>
      <w:marTop w:val="0"/>
      <w:marBottom w:val="0"/>
      <w:divBdr>
        <w:top w:val="none" w:sz="0" w:space="0" w:color="auto"/>
        <w:left w:val="none" w:sz="0" w:space="0" w:color="auto"/>
        <w:bottom w:val="none" w:sz="0" w:space="0" w:color="auto"/>
        <w:right w:val="none" w:sz="0" w:space="0" w:color="auto"/>
      </w:divBdr>
    </w:div>
    <w:div w:id="1902209337">
      <w:bodyDiv w:val="1"/>
      <w:marLeft w:val="0"/>
      <w:marRight w:val="0"/>
      <w:marTop w:val="0"/>
      <w:marBottom w:val="0"/>
      <w:divBdr>
        <w:top w:val="none" w:sz="0" w:space="0" w:color="auto"/>
        <w:left w:val="none" w:sz="0" w:space="0" w:color="auto"/>
        <w:bottom w:val="none" w:sz="0" w:space="0" w:color="auto"/>
        <w:right w:val="none" w:sz="0" w:space="0" w:color="auto"/>
      </w:divBdr>
    </w:div>
    <w:div w:id="1933315933">
      <w:bodyDiv w:val="1"/>
      <w:marLeft w:val="0"/>
      <w:marRight w:val="0"/>
      <w:marTop w:val="0"/>
      <w:marBottom w:val="0"/>
      <w:divBdr>
        <w:top w:val="none" w:sz="0" w:space="0" w:color="auto"/>
        <w:left w:val="none" w:sz="0" w:space="0" w:color="auto"/>
        <w:bottom w:val="none" w:sz="0" w:space="0" w:color="auto"/>
        <w:right w:val="none" w:sz="0" w:space="0" w:color="auto"/>
      </w:divBdr>
    </w:div>
    <w:div w:id="1947495849">
      <w:bodyDiv w:val="1"/>
      <w:marLeft w:val="0"/>
      <w:marRight w:val="0"/>
      <w:marTop w:val="0"/>
      <w:marBottom w:val="0"/>
      <w:divBdr>
        <w:top w:val="none" w:sz="0" w:space="0" w:color="auto"/>
        <w:left w:val="none" w:sz="0" w:space="0" w:color="auto"/>
        <w:bottom w:val="none" w:sz="0" w:space="0" w:color="auto"/>
        <w:right w:val="none" w:sz="0" w:space="0" w:color="auto"/>
      </w:divBdr>
    </w:div>
    <w:div w:id="1950240976">
      <w:bodyDiv w:val="1"/>
      <w:marLeft w:val="0"/>
      <w:marRight w:val="0"/>
      <w:marTop w:val="0"/>
      <w:marBottom w:val="0"/>
      <w:divBdr>
        <w:top w:val="none" w:sz="0" w:space="0" w:color="auto"/>
        <w:left w:val="none" w:sz="0" w:space="0" w:color="auto"/>
        <w:bottom w:val="none" w:sz="0" w:space="0" w:color="auto"/>
        <w:right w:val="none" w:sz="0" w:space="0" w:color="auto"/>
      </w:divBdr>
    </w:div>
    <w:div w:id="1952586388">
      <w:bodyDiv w:val="1"/>
      <w:marLeft w:val="0"/>
      <w:marRight w:val="0"/>
      <w:marTop w:val="0"/>
      <w:marBottom w:val="0"/>
      <w:divBdr>
        <w:top w:val="none" w:sz="0" w:space="0" w:color="auto"/>
        <w:left w:val="none" w:sz="0" w:space="0" w:color="auto"/>
        <w:bottom w:val="none" w:sz="0" w:space="0" w:color="auto"/>
        <w:right w:val="none" w:sz="0" w:space="0" w:color="auto"/>
      </w:divBdr>
    </w:div>
    <w:div w:id="1962032828">
      <w:bodyDiv w:val="1"/>
      <w:marLeft w:val="0"/>
      <w:marRight w:val="0"/>
      <w:marTop w:val="0"/>
      <w:marBottom w:val="0"/>
      <w:divBdr>
        <w:top w:val="none" w:sz="0" w:space="0" w:color="auto"/>
        <w:left w:val="none" w:sz="0" w:space="0" w:color="auto"/>
        <w:bottom w:val="none" w:sz="0" w:space="0" w:color="auto"/>
        <w:right w:val="none" w:sz="0" w:space="0" w:color="auto"/>
      </w:divBdr>
    </w:div>
    <w:div w:id="1970282686">
      <w:bodyDiv w:val="1"/>
      <w:marLeft w:val="0"/>
      <w:marRight w:val="0"/>
      <w:marTop w:val="0"/>
      <w:marBottom w:val="0"/>
      <w:divBdr>
        <w:top w:val="none" w:sz="0" w:space="0" w:color="auto"/>
        <w:left w:val="none" w:sz="0" w:space="0" w:color="auto"/>
        <w:bottom w:val="none" w:sz="0" w:space="0" w:color="auto"/>
        <w:right w:val="none" w:sz="0" w:space="0" w:color="auto"/>
      </w:divBdr>
    </w:div>
    <w:div w:id="1970744455">
      <w:bodyDiv w:val="1"/>
      <w:marLeft w:val="0"/>
      <w:marRight w:val="0"/>
      <w:marTop w:val="0"/>
      <w:marBottom w:val="0"/>
      <w:divBdr>
        <w:top w:val="none" w:sz="0" w:space="0" w:color="auto"/>
        <w:left w:val="none" w:sz="0" w:space="0" w:color="auto"/>
        <w:bottom w:val="none" w:sz="0" w:space="0" w:color="auto"/>
        <w:right w:val="none" w:sz="0" w:space="0" w:color="auto"/>
      </w:divBdr>
    </w:div>
    <w:div w:id="2001032081">
      <w:bodyDiv w:val="1"/>
      <w:marLeft w:val="0"/>
      <w:marRight w:val="0"/>
      <w:marTop w:val="0"/>
      <w:marBottom w:val="0"/>
      <w:divBdr>
        <w:top w:val="none" w:sz="0" w:space="0" w:color="auto"/>
        <w:left w:val="none" w:sz="0" w:space="0" w:color="auto"/>
        <w:bottom w:val="none" w:sz="0" w:space="0" w:color="auto"/>
        <w:right w:val="none" w:sz="0" w:space="0" w:color="auto"/>
      </w:divBdr>
    </w:div>
    <w:div w:id="2004313003">
      <w:bodyDiv w:val="1"/>
      <w:marLeft w:val="0"/>
      <w:marRight w:val="0"/>
      <w:marTop w:val="0"/>
      <w:marBottom w:val="0"/>
      <w:divBdr>
        <w:top w:val="none" w:sz="0" w:space="0" w:color="auto"/>
        <w:left w:val="none" w:sz="0" w:space="0" w:color="auto"/>
        <w:bottom w:val="none" w:sz="0" w:space="0" w:color="auto"/>
        <w:right w:val="none" w:sz="0" w:space="0" w:color="auto"/>
      </w:divBdr>
    </w:div>
    <w:div w:id="2009596798">
      <w:bodyDiv w:val="1"/>
      <w:marLeft w:val="0"/>
      <w:marRight w:val="0"/>
      <w:marTop w:val="0"/>
      <w:marBottom w:val="0"/>
      <w:divBdr>
        <w:top w:val="none" w:sz="0" w:space="0" w:color="auto"/>
        <w:left w:val="none" w:sz="0" w:space="0" w:color="auto"/>
        <w:bottom w:val="none" w:sz="0" w:space="0" w:color="auto"/>
        <w:right w:val="none" w:sz="0" w:space="0" w:color="auto"/>
      </w:divBdr>
    </w:div>
    <w:div w:id="2020541841">
      <w:bodyDiv w:val="1"/>
      <w:marLeft w:val="0"/>
      <w:marRight w:val="0"/>
      <w:marTop w:val="0"/>
      <w:marBottom w:val="0"/>
      <w:divBdr>
        <w:top w:val="none" w:sz="0" w:space="0" w:color="auto"/>
        <w:left w:val="none" w:sz="0" w:space="0" w:color="auto"/>
        <w:bottom w:val="none" w:sz="0" w:space="0" w:color="auto"/>
        <w:right w:val="none" w:sz="0" w:space="0" w:color="auto"/>
      </w:divBdr>
    </w:div>
    <w:div w:id="2026251203">
      <w:bodyDiv w:val="1"/>
      <w:marLeft w:val="0"/>
      <w:marRight w:val="0"/>
      <w:marTop w:val="0"/>
      <w:marBottom w:val="0"/>
      <w:divBdr>
        <w:top w:val="none" w:sz="0" w:space="0" w:color="auto"/>
        <w:left w:val="none" w:sz="0" w:space="0" w:color="auto"/>
        <w:bottom w:val="none" w:sz="0" w:space="0" w:color="auto"/>
        <w:right w:val="none" w:sz="0" w:space="0" w:color="auto"/>
      </w:divBdr>
    </w:div>
    <w:div w:id="2027126327">
      <w:bodyDiv w:val="1"/>
      <w:marLeft w:val="0"/>
      <w:marRight w:val="0"/>
      <w:marTop w:val="0"/>
      <w:marBottom w:val="0"/>
      <w:divBdr>
        <w:top w:val="none" w:sz="0" w:space="0" w:color="auto"/>
        <w:left w:val="none" w:sz="0" w:space="0" w:color="auto"/>
        <w:bottom w:val="none" w:sz="0" w:space="0" w:color="auto"/>
        <w:right w:val="none" w:sz="0" w:space="0" w:color="auto"/>
      </w:divBdr>
    </w:div>
    <w:div w:id="2031835601">
      <w:bodyDiv w:val="1"/>
      <w:marLeft w:val="0"/>
      <w:marRight w:val="0"/>
      <w:marTop w:val="0"/>
      <w:marBottom w:val="0"/>
      <w:divBdr>
        <w:top w:val="none" w:sz="0" w:space="0" w:color="auto"/>
        <w:left w:val="none" w:sz="0" w:space="0" w:color="auto"/>
        <w:bottom w:val="none" w:sz="0" w:space="0" w:color="auto"/>
        <w:right w:val="none" w:sz="0" w:space="0" w:color="auto"/>
      </w:divBdr>
    </w:div>
    <w:div w:id="2045472047">
      <w:bodyDiv w:val="1"/>
      <w:marLeft w:val="0"/>
      <w:marRight w:val="0"/>
      <w:marTop w:val="0"/>
      <w:marBottom w:val="0"/>
      <w:divBdr>
        <w:top w:val="none" w:sz="0" w:space="0" w:color="auto"/>
        <w:left w:val="none" w:sz="0" w:space="0" w:color="auto"/>
        <w:bottom w:val="none" w:sz="0" w:space="0" w:color="auto"/>
        <w:right w:val="none" w:sz="0" w:space="0" w:color="auto"/>
      </w:divBdr>
    </w:div>
    <w:div w:id="2045792558">
      <w:bodyDiv w:val="1"/>
      <w:marLeft w:val="0"/>
      <w:marRight w:val="0"/>
      <w:marTop w:val="0"/>
      <w:marBottom w:val="0"/>
      <w:divBdr>
        <w:top w:val="none" w:sz="0" w:space="0" w:color="auto"/>
        <w:left w:val="none" w:sz="0" w:space="0" w:color="auto"/>
        <w:bottom w:val="none" w:sz="0" w:space="0" w:color="auto"/>
        <w:right w:val="none" w:sz="0" w:space="0" w:color="auto"/>
      </w:divBdr>
    </w:div>
    <w:div w:id="2061400841">
      <w:bodyDiv w:val="1"/>
      <w:marLeft w:val="0"/>
      <w:marRight w:val="0"/>
      <w:marTop w:val="0"/>
      <w:marBottom w:val="0"/>
      <w:divBdr>
        <w:top w:val="none" w:sz="0" w:space="0" w:color="auto"/>
        <w:left w:val="none" w:sz="0" w:space="0" w:color="auto"/>
        <w:bottom w:val="none" w:sz="0" w:space="0" w:color="auto"/>
        <w:right w:val="none" w:sz="0" w:space="0" w:color="auto"/>
      </w:divBdr>
    </w:div>
    <w:div w:id="2067602931">
      <w:bodyDiv w:val="1"/>
      <w:marLeft w:val="0"/>
      <w:marRight w:val="0"/>
      <w:marTop w:val="0"/>
      <w:marBottom w:val="0"/>
      <w:divBdr>
        <w:top w:val="none" w:sz="0" w:space="0" w:color="auto"/>
        <w:left w:val="none" w:sz="0" w:space="0" w:color="auto"/>
        <w:bottom w:val="none" w:sz="0" w:space="0" w:color="auto"/>
        <w:right w:val="none" w:sz="0" w:space="0" w:color="auto"/>
      </w:divBdr>
    </w:div>
    <w:div w:id="2076001301">
      <w:bodyDiv w:val="1"/>
      <w:marLeft w:val="0"/>
      <w:marRight w:val="0"/>
      <w:marTop w:val="0"/>
      <w:marBottom w:val="0"/>
      <w:divBdr>
        <w:top w:val="none" w:sz="0" w:space="0" w:color="auto"/>
        <w:left w:val="none" w:sz="0" w:space="0" w:color="auto"/>
        <w:bottom w:val="none" w:sz="0" w:space="0" w:color="auto"/>
        <w:right w:val="none" w:sz="0" w:space="0" w:color="auto"/>
      </w:divBdr>
    </w:div>
    <w:div w:id="2077819241">
      <w:bodyDiv w:val="1"/>
      <w:marLeft w:val="0"/>
      <w:marRight w:val="0"/>
      <w:marTop w:val="0"/>
      <w:marBottom w:val="0"/>
      <w:divBdr>
        <w:top w:val="none" w:sz="0" w:space="0" w:color="auto"/>
        <w:left w:val="none" w:sz="0" w:space="0" w:color="auto"/>
        <w:bottom w:val="none" w:sz="0" w:space="0" w:color="auto"/>
        <w:right w:val="none" w:sz="0" w:space="0" w:color="auto"/>
      </w:divBdr>
    </w:div>
    <w:div w:id="2083529154">
      <w:bodyDiv w:val="1"/>
      <w:marLeft w:val="0"/>
      <w:marRight w:val="0"/>
      <w:marTop w:val="0"/>
      <w:marBottom w:val="0"/>
      <w:divBdr>
        <w:top w:val="none" w:sz="0" w:space="0" w:color="auto"/>
        <w:left w:val="none" w:sz="0" w:space="0" w:color="auto"/>
        <w:bottom w:val="none" w:sz="0" w:space="0" w:color="auto"/>
        <w:right w:val="none" w:sz="0" w:space="0" w:color="auto"/>
      </w:divBdr>
    </w:div>
    <w:div w:id="2086294119">
      <w:bodyDiv w:val="1"/>
      <w:marLeft w:val="0"/>
      <w:marRight w:val="0"/>
      <w:marTop w:val="0"/>
      <w:marBottom w:val="0"/>
      <w:divBdr>
        <w:top w:val="none" w:sz="0" w:space="0" w:color="auto"/>
        <w:left w:val="none" w:sz="0" w:space="0" w:color="auto"/>
        <w:bottom w:val="none" w:sz="0" w:space="0" w:color="auto"/>
        <w:right w:val="none" w:sz="0" w:space="0" w:color="auto"/>
      </w:divBdr>
    </w:div>
    <w:div w:id="2087267525">
      <w:bodyDiv w:val="1"/>
      <w:marLeft w:val="0"/>
      <w:marRight w:val="0"/>
      <w:marTop w:val="0"/>
      <w:marBottom w:val="0"/>
      <w:divBdr>
        <w:top w:val="none" w:sz="0" w:space="0" w:color="auto"/>
        <w:left w:val="none" w:sz="0" w:space="0" w:color="auto"/>
        <w:bottom w:val="none" w:sz="0" w:space="0" w:color="auto"/>
        <w:right w:val="none" w:sz="0" w:space="0" w:color="auto"/>
      </w:divBdr>
    </w:div>
    <w:div w:id="2091081010">
      <w:bodyDiv w:val="1"/>
      <w:marLeft w:val="0"/>
      <w:marRight w:val="0"/>
      <w:marTop w:val="0"/>
      <w:marBottom w:val="0"/>
      <w:divBdr>
        <w:top w:val="none" w:sz="0" w:space="0" w:color="auto"/>
        <w:left w:val="none" w:sz="0" w:space="0" w:color="auto"/>
        <w:bottom w:val="none" w:sz="0" w:space="0" w:color="auto"/>
        <w:right w:val="none" w:sz="0" w:space="0" w:color="auto"/>
      </w:divBdr>
    </w:div>
    <w:div w:id="2101676531">
      <w:bodyDiv w:val="1"/>
      <w:marLeft w:val="0"/>
      <w:marRight w:val="0"/>
      <w:marTop w:val="0"/>
      <w:marBottom w:val="0"/>
      <w:divBdr>
        <w:top w:val="none" w:sz="0" w:space="0" w:color="auto"/>
        <w:left w:val="none" w:sz="0" w:space="0" w:color="auto"/>
        <w:bottom w:val="none" w:sz="0" w:space="0" w:color="auto"/>
        <w:right w:val="none" w:sz="0" w:space="0" w:color="auto"/>
      </w:divBdr>
    </w:div>
    <w:div w:id="2102558354">
      <w:bodyDiv w:val="1"/>
      <w:marLeft w:val="0"/>
      <w:marRight w:val="0"/>
      <w:marTop w:val="0"/>
      <w:marBottom w:val="0"/>
      <w:divBdr>
        <w:top w:val="none" w:sz="0" w:space="0" w:color="auto"/>
        <w:left w:val="none" w:sz="0" w:space="0" w:color="auto"/>
        <w:bottom w:val="none" w:sz="0" w:space="0" w:color="auto"/>
        <w:right w:val="none" w:sz="0" w:space="0" w:color="auto"/>
      </w:divBdr>
    </w:div>
    <w:div w:id="2107116468">
      <w:bodyDiv w:val="1"/>
      <w:marLeft w:val="0"/>
      <w:marRight w:val="0"/>
      <w:marTop w:val="0"/>
      <w:marBottom w:val="0"/>
      <w:divBdr>
        <w:top w:val="none" w:sz="0" w:space="0" w:color="auto"/>
        <w:left w:val="none" w:sz="0" w:space="0" w:color="auto"/>
        <w:bottom w:val="none" w:sz="0" w:space="0" w:color="auto"/>
        <w:right w:val="none" w:sz="0" w:space="0" w:color="auto"/>
      </w:divBdr>
    </w:div>
    <w:div w:id="2107338946">
      <w:bodyDiv w:val="1"/>
      <w:marLeft w:val="0"/>
      <w:marRight w:val="0"/>
      <w:marTop w:val="0"/>
      <w:marBottom w:val="0"/>
      <w:divBdr>
        <w:top w:val="none" w:sz="0" w:space="0" w:color="auto"/>
        <w:left w:val="none" w:sz="0" w:space="0" w:color="auto"/>
        <w:bottom w:val="none" w:sz="0" w:space="0" w:color="auto"/>
        <w:right w:val="none" w:sz="0" w:space="0" w:color="auto"/>
      </w:divBdr>
    </w:div>
    <w:div w:id="2108965742">
      <w:bodyDiv w:val="1"/>
      <w:marLeft w:val="0"/>
      <w:marRight w:val="0"/>
      <w:marTop w:val="0"/>
      <w:marBottom w:val="0"/>
      <w:divBdr>
        <w:top w:val="none" w:sz="0" w:space="0" w:color="auto"/>
        <w:left w:val="none" w:sz="0" w:space="0" w:color="auto"/>
        <w:bottom w:val="none" w:sz="0" w:space="0" w:color="auto"/>
        <w:right w:val="none" w:sz="0" w:space="0" w:color="auto"/>
      </w:divBdr>
    </w:div>
    <w:div w:id="2134329175">
      <w:bodyDiv w:val="1"/>
      <w:marLeft w:val="0"/>
      <w:marRight w:val="0"/>
      <w:marTop w:val="0"/>
      <w:marBottom w:val="0"/>
      <w:divBdr>
        <w:top w:val="none" w:sz="0" w:space="0" w:color="auto"/>
        <w:left w:val="none" w:sz="0" w:space="0" w:color="auto"/>
        <w:bottom w:val="none" w:sz="0" w:space="0" w:color="auto"/>
        <w:right w:val="none" w:sz="0" w:space="0" w:color="auto"/>
      </w:divBdr>
    </w:div>
    <w:div w:id="2134791430">
      <w:bodyDiv w:val="1"/>
      <w:marLeft w:val="0"/>
      <w:marRight w:val="0"/>
      <w:marTop w:val="0"/>
      <w:marBottom w:val="0"/>
      <w:divBdr>
        <w:top w:val="none" w:sz="0" w:space="0" w:color="auto"/>
        <w:left w:val="none" w:sz="0" w:space="0" w:color="auto"/>
        <w:bottom w:val="none" w:sz="0" w:space="0" w:color="auto"/>
        <w:right w:val="none" w:sz="0" w:space="0" w:color="auto"/>
      </w:divBdr>
    </w:div>
    <w:div w:id="2135950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s://scrumguides.org" TargetMode="External"/><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hyperlink" Target="https://www.mckinsey.com/" TargetMode="External"/><Relationship Id="rId42" Type="http://schemas.openxmlformats.org/officeDocument/2006/relationships/hyperlink" Target="https://www.forrester.com/bold/" TargetMode="External"/><Relationship Id="rId47"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s://www.mckinsey.com/" TargetMode="External"/><Relationship Id="rId38" Type="http://schemas.openxmlformats.org/officeDocument/2006/relationships/hyperlink" Target="https://scrumguides.org/"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hyperlink" Target="https://info.digital.ai/rs/981-LQX-968/images/RE-SA-17th-Annual-State-Of-Agile-Report.pdf?version=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hyperlink" Target="https://www.fortinet.com/" TargetMode="External"/><Relationship Id="rId37" Type="http://schemas.openxmlformats.org/officeDocument/2006/relationships/hyperlink" Target="https://www.pmi.org/-/media/pmi/documents/public/pdf/learning/thought-leadership/pmi-pulse-of-the-profession-2024-report.pdf?rev=c480c0b72ee8466eaba10132b614c5d7" TargetMode="External"/><Relationship Id="rId40" Type="http://schemas.openxmlformats.org/officeDocument/2006/relationships/hyperlink" Target="https://www.microsoft.com/es-es/microsoft-365/project/project-management-software" TargetMode="External"/><Relationship Id="rId45"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hart" Target="charts/chart3.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s://www.pmi.org/"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hyperlink" Target="https://agilemanifesto.org/"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www.agilealliance.org/agile101/" TargetMode="External"/><Relationship Id="rId35" Type="http://schemas.openxmlformats.org/officeDocument/2006/relationships/hyperlink" Target="https://www.pmi.org/" TargetMode="External"/><Relationship Id="rId43" Type="http://schemas.openxmlformats.org/officeDocument/2006/relationships/hyperlink" Target="https://tn.com.ar/tecno/" TargetMode="External"/><Relationship Id="rId48" Type="http://schemas.openxmlformats.org/officeDocument/2006/relationships/fontTable" Target="fontTable.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2070037\PC%20NA\--%20Personal\MBA%20UP\2024%20-%202do%20a&#241;o\Taller%20de%20Tutoria%20para%20el%20Trabajo%20Final\Tesis\Gra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2070037\PC%20NA\--%20Personal\MBA%20UP\2024%20-%202do%20a&#241;o\Taller%20de%20Tutoria%20para%20el%20Trabajo%20Final\Tesis\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2070037\PC%20NA\--%20Personal\MBA%20UP\2024%20-%202do%20a&#241;o\Taller%20de%20Tutoria%20para%20el%20Trabajo%20Final\Tesis\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AR"/>
              <a:t>Impacto en los Tiempos de Desarrollo</a:t>
            </a:r>
          </a:p>
        </c:rich>
      </c:tx>
      <c:overlay val="0"/>
      <c:spPr>
        <a:noFill/>
        <a:ln>
          <a:noFill/>
        </a:ln>
        <a:effectLst/>
      </c:spPr>
    </c:title>
    <c:autoTitleDeleted val="0"/>
    <c:plotArea>
      <c:layout/>
      <c:barChart>
        <c:barDir val="col"/>
        <c:grouping val="clustered"/>
        <c:varyColors val="0"/>
        <c:ser>
          <c:idx val="0"/>
          <c:order val="0"/>
          <c:tx>
            <c:strRef>
              <c:f>Hoja1!$A$7</c:f>
              <c:strCache>
                <c:ptCount val="1"/>
                <c:pt idx="0">
                  <c:v>Tiempo promedio de desarrollo de proyectos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A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Hoja1!$B$6:$C$6</c:f>
              <c:strCache>
                <c:ptCount val="2"/>
                <c:pt idx="0">
                  <c:v>Antes de la Implementación</c:v>
                </c:pt>
                <c:pt idx="1">
                  <c:v>Después de la Implementación</c:v>
                </c:pt>
              </c:strCache>
            </c:strRef>
          </c:cat>
          <c:val>
            <c:numRef>
              <c:f>Hoja1!$B$7:$C$7</c:f>
              <c:numCache>
                <c:formatCode>General</c:formatCode>
                <c:ptCount val="2"/>
                <c:pt idx="0">
                  <c:v>9</c:v>
                </c:pt>
                <c:pt idx="1">
                  <c:v>4</c:v>
                </c:pt>
              </c:numCache>
            </c:numRef>
          </c:val>
          <c:extLst xmlns:c16r2="http://schemas.microsoft.com/office/drawing/2015/06/chart">
            <c:ext xmlns:c16="http://schemas.microsoft.com/office/drawing/2014/chart" uri="{C3380CC4-5D6E-409C-BE32-E72D297353CC}">
              <c16:uniqueId val="{00000000-EE25-4BC7-A8C6-1FC21E2912F5}"/>
            </c:ext>
          </c:extLst>
        </c:ser>
        <c:ser>
          <c:idx val="1"/>
          <c:order val="1"/>
          <c:tx>
            <c:strRef>
              <c:f>Hoja1!$A$8</c:f>
              <c:strCache>
                <c:ptCount val="1"/>
                <c:pt idx="0">
                  <c:v>Tiempo de respuesta a cambios de requisitos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A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Hoja1!$B$6:$C$6</c:f>
              <c:strCache>
                <c:ptCount val="2"/>
                <c:pt idx="0">
                  <c:v>Antes de la Implementación</c:v>
                </c:pt>
                <c:pt idx="1">
                  <c:v>Después de la Implementación</c:v>
                </c:pt>
              </c:strCache>
            </c:strRef>
          </c:cat>
          <c:val>
            <c:numRef>
              <c:f>Hoja1!$B$8:$C$8</c:f>
              <c:numCache>
                <c:formatCode>General</c:formatCode>
                <c:ptCount val="2"/>
                <c:pt idx="0">
                  <c:v>4</c:v>
                </c:pt>
                <c:pt idx="1">
                  <c:v>1</c:v>
                </c:pt>
              </c:numCache>
            </c:numRef>
          </c:val>
          <c:extLst xmlns:c16r2="http://schemas.microsoft.com/office/drawing/2015/06/chart">
            <c:ext xmlns:c16="http://schemas.microsoft.com/office/drawing/2014/chart" uri="{C3380CC4-5D6E-409C-BE32-E72D297353CC}">
              <c16:uniqueId val="{00000001-EE25-4BC7-A8C6-1FC21E2912F5}"/>
            </c:ext>
          </c:extLst>
        </c:ser>
        <c:ser>
          <c:idx val="2"/>
          <c:order val="2"/>
          <c:tx>
            <c:strRef>
              <c:f>Hoja1!$A$9</c:f>
              <c:strCache>
                <c:ptCount val="1"/>
                <c:pt idx="0">
                  <c:v>Retrabajo en desarrollo (por errores de requerimientos)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A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Hoja1!$B$6:$C$6</c:f>
              <c:strCache>
                <c:ptCount val="2"/>
                <c:pt idx="0">
                  <c:v>Antes de la Implementación</c:v>
                </c:pt>
                <c:pt idx="1">
                  <c:v>Después de la Implementación</c:v>
                </c:pt>
              </c:strCache>
            </c:strRef>
          </c:cat>
          <c:val>
            <c:numRef>
              <c:f>Hoja1!$B$9:$C$9</c:f>
              <c:numCache>
                <c:formatCode>General</c:formatCode>
                <c:ptCount val="2"/>
                <c:pt idx="0">
                  <c:v>25</c:v>
                </c:pt>
                <c:pt idx="1">
                  <c:v>10</c:v>
                </c:pt>
              </c:numCache>
            </c:numRef>
          </c:val>
          <c:extLst xmlns:c16r2="http://schemas.microsoft.com/office/drawing/2015/06/chart">
            <c:ext xmlns:c16="http://schemas.microsoft.com/office/drawing/2014/chart" uri="{C3380CC4-5D6E-409C-BE32-E72D297353CC}">
              <c16:uniqueId val="{00000002-EE25-4BC7-A8C6-1FC21E2912F5}"/>
            </c:ext>
          </c:extLst>
        </c:ser>
        <c:dLbls>
          <c:dLblPos val="inEnd"/>
          <c:showLegendKey val="0"/>
          <c:showVal val="1"/>
          <c:showCatName val="0"/>
          <c:showSerName val="0"/>
          <c:showPercent val="0"/>
          <c:showBubbleSize val="0"/>
        </c:dLbls>
        <c:gapWidth val="100"/>
        <c:overlap val="-24"/>
        <c:axId val="156632960"/>
        <c:axId val="156634496"/>
      </c:barChart>
      <c:catAx>
        <c:axId val="1566329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AR"/>
          </a:p>
        </c:txPr>
        <c:crossAx val="156634496"/>
        <c:crosses val="autoZero"/>
        <c:auto val="1"/>
        <c:lblAlgn val="ctr"/>
        <c:lblOffset val="100"/>
        <c:noMultiLvlLbl val="0"/>
      </c:catAx>
      <c:valAx>
        <c:axId val="1566344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AR"/>
          </a:p>
        </c:txPr>
        <c:crossAx val="15663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AR"/>
              <a:t>Impacto en la Productividad del Equipo</a:t>
            </a:r>
          </a:p>
        </c:rich>
      </c:tx>
      <c:overlay val="0"/>
      <c:spPr>
        <a:noFill/>
        <a:ln>
          <a:noFill/>
        </a:ln>
        <a:effectLst/>
      </c:spPr>
    </c:title>
    <c:autoTitleDeleted val="0"/>
    <c:plotArea>
      <c:layout/>
      <c:barChart>
        <c:barDir val="col"/>
        <c:grouping val="clustered"/>
        <c:varyColors val="0"/>
        <c:ser>
          <c:idx val="0"/>
          <c:order val="0"/>
          <c:tx>
            <c:strRef>
              <c:f>Hoja1!$A$30</c:f>
              <c:strCache>
                <c:ptCount val="1"/>
                <c:pt idx="0">
                  <c:v>Tareas completadas por sprint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A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Hoja1!$B$29:$C$29</c:f>
              <c:strCache>
                <c:ptCount val="2"/>
                <c:pt idx="0">
                  <c:v>Antes de la Implementación</c:v>
                </c:pt>
                <c:pt idx="1">
                  <c:v>Después de la Implementación</c:v>
                </c:pt>
              </c:strCache>
            </c:strRef>
          </c:cat>
          <c:val>
            <c:numRef>
              <c:f>Hoja1!$B$30:$C$30</c:f>
              <c:numCache>
                <c:formatCode>General</c:formatCode>
                <c:ptCount val="2"/>
                <c:pt idx="0">
                  <c:v>0</c:v>
                </c:pt>
                <c:pt idx="1">
                  <c:v>22</c:v>
                </c:pt>
              </c:numCache>
            </c:numRef>
          </c:val>
          <c:extLst xmlns:c16r2="http://schemas.microsoft.com/office/drawing/2015/06/chart">
            <c:ext xmlns:c16="http://schemas.microsoft.com/office/drawing/2014/chart" uri="{C3380CC4-5D6E-409C-BE32-E72D297353CC}">
              <c16:uniqueId val="{00000000-0CA0-415D-A059-D20F341B5A84}"/>
            </c:ext>
          </c:extLst>
        </c:ser>
        <c:ser>
          <c:idx val="1"/>
          <c:order val="1"/>
          <c:tx>
            <c:strRef>
              <c:f>Hoja1!$A$31</c:f>
              <c:strCache>
                <c:ptCount val="1"/>
                <c:pt idx="0">
                  <c:v>Productividad (funcionalidades entregadas)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A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Hoja1!$B$29:$C$29</c:f>
              <c:strCache>
                <c:ptCount val="2"/>
                <c:pt idx="0">
                  <c:v>Antes de la Implementación</c:v>
                </c:pt>
                <c:pt idx="1">
                  <c:v>Después de la Implementación</c:v>
                </c:pt>
              </c:strCache>
            </c:strRef>
          </c:cat>
          <c:val>
            <c:numRef>
              <c:f>Hoja1!$B$31:$C$31</c:f>
              <c:numCache>
                <c:formatCode>General</c:formatCode>
                <c:ptCount val="2"/>
                <c:pt idx="0">
                  <c:v>2</c:v>
                </c:pt>
                <c:pt idx="1">
                  <c:v>6</c:v>
                </c:pt>
              </c:numCache>
            </c:numRef>
          </c:val>
          <c:extLst xmlns:c16r2="http://schemas.microsoft.com/office/drawing/2015/06/chart">
            <c:ext xmlns:c16="http://schemas.microsoft.com/office/drawing/2014/chart" uri="{C3380CC4-5D6E-409C-BE32-E72D297353CC}">
              <c16:uniqueId val="{00000001-0CA0-415D-A059-D20F341B5A84}"/>
            </c:ext>
          </c:extLst>
        </c:ser>
        <c:dLbls>
          <c:showLegendKey val="0"/>
          <c:showVal val="0"/>
          <c:showCatName val="0"/>
          <c:showSerName val="0"/>
          <c:showPercent val="0"/>
          <c:showBubbleSize val="0"/>
        </c:dLbls>
        <c:gapWidth val="100"/>
        <c:overlap val="-24"/>
        <c:axId val="156665728"/>
        <c:axId val="156667264"/>
      </c:barChart>
      <c:catAx>
        <c:axId val="1566657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AR"/>
          </a:p>
        </c:txPr>
        <c:crossAx val="156667264"/>
        <c:crosses val="autoZero"/>
        <c:auto val="1"/>
        <c:lblAlgn val="ctr"/>
        <c:lblOffset val="100"/>
        <c:noMultiLvlLbl val="0"/>
      </c:catAx>
      <c:valAx>
        <c:axId val="15666726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AR"/>
          </a:p>
        </c:txPr>
        <c:crossAx val="15666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A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s-A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44546A"/>
                </a:solidFill>
                <a:latin typeface="+mn-lt"/>
                <a:ea typeface="+mn-ea"/>
                <a:cs typeface="+mn-cs"/>
              </a:defRPr>
            </a:pPr>
            <a:r>
              <a:rPr lang="es-AR" sz="1800" b="1">
                <a:effectLst/>
              </a:rPr>
              <a:t>Impacto en la Satisfacción del Cliente Interno</a:t>
            </a:r>
            <a:endParaRPr lang="es-AR" sz="1800">
              <a:effectLst/>
            </a:endParaRPr>
          </a:p>
        </c:rich>
      </c:tx>
      <c:overlay val="0"/>
      <c:spPr>
        <a:noFill/>
        <a:ln>
          <a:noFill/>
        </a:ln>
        <a:effectLst/>
      </c:spPr>
    </c:title>
    <c:autoTitleDeleted val="0"/>
    <c:plotArea>
      <c:layout/>
      <c:barChart>
        <c:barDir val="col"/>
        <c:grouping val="clustered"/>
        <c:varyColors val="0"/>
        <c:ser>
          <c:idx val="0"/>
          <c:order val="0"/>
          <c:tx>
            <c:strRef>
              <c:f>Hoja1!$B$44</c:f>
              <c:strCache>
                <c:ptCount val="1"/>
                <c:pt idx="0">
                  <c:v>Antes de la Implementación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A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Hoja1!$A$45</c:f>
              <c:strCache>
                <c:ptCount val="1"/>
                <c:pt idx="0">
                  <c:v>Nivel de satisfacción con TI (escala 1-10)</c:v>
                </c:pt>
              </c:strCache>
            </c:strRef>
          </c:cat>
          <c:val>
            <c:numRef>
              <c:f>Hoja1!$B$45</c:f>
              <c:numCache>
                <c:formatCode>General</c:formatCode>
                <c:ptCount val="1"/>
                <c:pt idx="0">
                  <c:v>5.2</c:v>
                </c:pt>
              </c:numCache>
            </c:numRef>
          </c:val>
          <c:extLst xmlns:c16r2="http://schemas.microsoft.com/office/drawing/2015/06/chart">
            <c:ext xmlns:c16="http://schemas.microsoft.com/office/drawing/2014/chart" uri="{C3380CC4-5D6E-409C-BE32-E72D297353CC}">
              <c16:uniqueId val="{00000000-52F1-49A5-A8C0-D119DE33D771}"/>
            </c:ext>
          </c:extLst>
        </c:ser>
        <c:ser>
          <c:idx val="1"/>
          <c:order val="1"/>
          <c:tx>
            <c:strRef>
              <c:f>Hoja1!$C$44</c:f>
              <c:strCache>
                <c:ptCount val="1"/>
                <c:pt idx="0">
                  <c:v>Después de la Implementación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A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Hoja1!$A$45</c:f>
              <c:strCache>
                <c:ptCount val="1"/>
                <c:pt idx="0">
                  <c:v>Nivel de satisfacción con TI (escala 1-10)</c:v>
                </c:pt>
              </c:strCache>
            </c:strRef>
          </c:cat>
          <c:val>
            <c:numRef>
              <c:f>Hoja1!$C$45</c:f>
              <c:numCache>
                <c:formatCode>General</c:formatCode>
                <c:ptCount val="1"/>
                <c:pt idx="0">
                  <c:v>8.3000000000000007</c:v>
                </c:pt>
              </c:numCache>
            </c:numRef>
          </c:val>
          <c:extLst xmlns:c16r2="http://schemas.microsoft.com/office/drawing/2015/06/chart">
            <c:ext xmlns:c16="http://schemas.microsoft.com/office/drawing/2014/chart" uri="{C3380CC4-5D6E-409C-BE32-E72D297353CC}">
              <c16:uniqueId val="{00000001-52F1-49A5-A8C0-D119DE33D771}"/>
            </c:ext>
          </c:extLst>
        </c:ser>
        <c:dLbls>
          <c:showLegendKey val="0"/>
          <c:showVal val="0"/>
          <c:showCatName val="0"/>
          <c:showSerName val="0"/>
          <c:showPercent val="0"/>
          <c:showBubbleSize val="0"/>
        </c:dLbls>
        <c:gapWidth val="100"/>
        <c:overlap val="-24"/>
        <c:axId val="156705920"/>
        <c:axId val="156707456"/>
      </c:barChart>
      <c:catAx>
        <c:axId val="156705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AR"/>
          </a:p>
        </c:txPr>
        <c:crossAx val="156707456"/>
        <c:crosses val="autoZero"/>
        <c:auto val="1"/>
        <c:lblAlgn val="ctr"/>
        <c:lblOffset val="100"/>
        <c:noMultiLvlLbl val="0"/>
      </c:catAx>
      <c:valAx>
        <c:axId val="1567074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AR"/>
          </a:p>
        </c:txPr>
        <c:crossAx val="15670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A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q6anT9csjDcuwA5h9AORnIBrg==">CgMxLjAyCGguZ2pkZ3hzMgloLjMwajB6bGwyCWguMWZvYjl0ZTIJaC4zem55c2g3MgloLjJldDkycDAyCGgudHlqY3d0MgloLjNkeTZ2a20yCWguMXQzaDVzZjIJaC40ZDM0b2c4OAByITFQZmtVOExvWmRHVmxaRWZtYlVqeFFhVU5tdmlieTRfTQ==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71939B-5F97-40C2-BC43-761A0221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5584</TotalTime>
  <Pages>94</Pages>
  <Words>21035</Words>
  <Characters>115697</Characters>
  <Application>Microsoft Office Word</Application>
  <DocSecurity>0</DocSecurity>
  <Lines>964</Lines>
  <Paragraphs>272</Paragraphs>
  <ScaleCrop>false</ScaleCrop>
  <HeadingPairs>
    <vt:vector size="2" baseType="variant">
      <vt:variant>
        <vt:lpstr>Título</vt:lpstr>
      </vt:variant>
      <vt:variant>
        <vt:i4>1</vt:i4>
      </vt:variant>
    </vt:vector>
  </HeadingPairs>
  <TitlesOfParts>
    <vt:vector size="1" baseType="lpstr">
      <vt:lpstr/>
    </vt:vector>
  </TitlesOfParts>
  <Company>HSBC</Company>
  <LinksUpToDate>false</LinksUpToDate>
  <CharactersWithSpaces>136460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K ALEGRE</dc:creator>
  <cp:lastModifiedBy>Kiara Lã³pez Arriazu</cp:lastModifiedBy>
  <cp:revision>210</cp:revision>
  <cp:lastPrinted>2025-04-24T15:08:00Z</cp:lastPrinted>
  <dcterms:created xsi:type="dcterms:W3CDTF">2025-03-10T20:21:00Z</dcterms:created>
  <dcterms:modified xsi:type="dcterms:W3CDTF">2025-05-20T17:48:00Z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86a02c-2dfb-4efe-823f-aa2d1f0e6ab7_Enabled">
    <vt:lpwstr>true</vt:lpwstr>
  </property>
  <property fmtid="{D5CDD505-2E9C-101B-9397-08002B2CF9AE}" pid="3" name="MSIP_Label_3486a02c-2dfb-4efe-823f-aa2d1f0e6ab7_SetDate">
    <vt:lpwstr>2024-10-30T20:40:50Z</vt:lpwstr>
  </property>
  <property fmtid="{D5CDD505-2E9C-101B-9397-08002B2CF9AE}" pid="4" name="MSIP_Label_3486a02c-2dfb-4efe-823f-aa2d1f0e6ab7_Method">
    <vt:lpwstr>Privileged</vt:lpwstr>
  </property>
  <property fmtid="{D5CDD505-2E9C-101B-9397-08002B2CF9AE}" pid="5" name="MSIP_Label_3486a02c-2dfb-4efe-823f-aa2d1f0e6ab7_Name">
    <vt:lpwstr>CLAPUBLIC</vt:lpwstr>
  </property>
  <property fmtid="{D5CDD505-2E9C-101B-9397-08002B2CF9AE}" pid="6" name="MSIP_Label_3486a02c-2dfb-4efe-823f-aa2d1f0e6ab7_SiteId">
    <vt:lpwstr>e0fd434d-ba64-497b-90d2-859c472e1a92</vt:lpwstr>
  </property>
  <property fmtid="{D5CDD505-2E9C-101B-9397-08002B2CF9AE}" pid="7" name="MSIP_Label_3486a02c-2dfb-4efe-823f-aa2d1f0e6ab7_ActionId">
    <vt:lpwstr>771b8340-ea04-4cbe-a4db-417bf445ae86</vt:lpwstr>
  </property>
  <property fmtid="{D5CDD505-2E9C-101B-9397-08002B2CF9AE}" pid="8" name="MSIP_Label_3486a02c-2dfb-4efe-823f-aa2d1f0e6ab7_ContentBits">
    <vt:lpwstr>2</vt:lpwstr>
  </property>
  <property fmtid="{D5CDD505-2E9C-101B-9397-08002B2CF9AE}" pid="9" name="Classification">
    <vt:lpwstr>PUBLIC</vt:lpwstr>
  </property>
  <property fmtid="{D5CDD505-2E9C-101B-9397-08002B2CF9AE}" pid="10" name="ClassificationContentMarkingFooterShapeIds">
    <vt:lpwstr>3,5,6</vt:lpwstr>
  </property>
  <property fmtid="{D5CDD505-2E9C-101B-9397-08002B2CF9AE}" pid="11" name="ClassificationContentMarkingFooterFontProps">
    <vt:lpwstr>#000000,10,Calibri</vt:lpwstr>
  </property>
  <property fmtid="{D5CDD505-2E9C-101B-9397-08002B2CF9AE}" pid="12" name="ClassificationContentMarkingFooterText">
    <vt:lpwstr>PUBLIC</vt:lpwstr>
  </property>
  <property fmtid="{D5CDD505-2E9C-101B-9397-08002B2CF9AE}" pid="13" name="MSIP_Label_c6562a44-26da-451b-8e21-9ae01d84f87a_Enabled">
    <vt:lpwstr>true</vt:lpwstr>
  </property>
  <property fmtid="{D5CDD505-2E9C-101B-9397-08002B2CF9AE}" pid="14" name="MSIP_Label_c6562a44-26da-451b-8e21-9ae01d84f87a_SetDate">
    <vt:lpwstr>2024-12-10T00:58:11Z</vt:lpwstr>
  </property>
  <property fmtid="{D5CDD505-2E9C-101B-9397-08002B2CF9AE}" pid="15" name="MSIP_Label_c6562a44-26da-451b-8e21-9ae01d84f87a_Method">
    <vt:lpwstr>Privileged</vt:lpwstr>
  </property>
  <property fmtid="{D5CDD505-2E9C-101B-9397-08002B2CF9AE}" pid="16" name="MSIP_Label_c6562a44-26da-451b-8e21-9ae01d84f87a_Name">
    <vt:lpwstr>Public</vt:lpwstr>
  </property>
  <property fmtid="{D5CDD505-2E9C-101B-9397-08002B2CF9AE}" pid="17" name="MSIP_Label_c6562a44-26da-451b-8e21-9ae01d84f87a_SiteId">
    <vt:lpwstr>4d904af8-97ea-4766-b455-38e093c87be5</vt:lpwstr>
  </property>
  <property fmtid="{D5CDD505-2E9C-101B-9397-08002B2CF9AE}" pid="18" name="MSIP_Label_c6562a44-26da-451b-8e21-9ae01d84f87a_ActionId">
    <vt:lpwstr>d8ae7d19-4e75-47e6-b85d-0895b9bcd2bb</vt:lpwstr>
  </property>
  <property fmtid="{D5CDD505-2E9C-101B-9397-08002B2CF9AE}" pid="19" name="MSIP_Label_c6562a44-26da-451b-8e21-9ae01d84f87a_ContentBits">
    <vt:lpwstr>2</vt:lpwstr>
  </property>
</Properties>
</file>